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7DD86" w14:textId="77777777" w:rsidR="00AB4923" w:rsidRPr="00AB4923" w:rsidRDefault="00AB4923" w:rsidP="00AB4923">
      <w:pPr>
        <w:contextualSpacing/>
        <w:jc w:val="right"/>
        <w:rPr>
          <w:sz w:val="18"/>
        </w:rPr>
      </w:pPr>
      <w:r w:rsidRPr="00AB4923">
        <w:rPr>
          <w:sz w:val="18"/>
        </w:rPr>
        <w:t xml:space="preserve">Reference: </w:t>
      </w:r>
      <w:r w:rsidR="00FD753C" w:rsidRPr="00FD753C">
        <w:rPr>
          <w:sz w:val="18"/>
        </w:rPr>
        <w:t>OIA23-</w:t>
      </w:r>
      <w:r w:rsidR="00FD753C">
        <w:rPr>
          <w:sz w:val="18"/>
        </w:rPr>
        <w:t>06012</w:t>
      </w:r>
    </w:p>
    <w:p w14:paraId="35C106B0" w14:textId="77777777" w:rsidR="00AB4923" w:rsidRPr="00AB4923" w:rsidRDefault="00AB4923" w:rsidP="00AB4923">
      <w:pPr>
        <w:contextualSpacing/>
        <w:jc w:val="right"/>
        <w:rPr>
          <w:sz w:val="18"/>
        </w:rPr>
      </w:pPr>
      <w:r w:rsidRPr="00AB4923">
        <w:rPr>
          <w:sz w:val="18"/>
        </w:rPr>
        <w:t>Telephone: 6271 6270</w:t>
      </w:r>
    </w:p>
    <w:p w14:paraId="100A0DD9" w14:textId="77777777" w:rsidR="00AB4923" w:rsidRDefault="00AB4923" w:rsidP="00AB4923">
      <w:pPr>
        <w:spacing w:after="240"/>
        <w:jc w:val="right"/>
      </w:pPr>
      <w:r w:rsidRPr="00AB4923">
        <w:rPr>
          <w:sz w:val="18"/>
        </w:rPr>
        <w:t xml:space="preserve">e-mail: </w:t>
      </w:r>
      <w:hyperlink r:id="rId7" w:history="1">
        <w:r w:rsidRPr="00F061CC">
          <w:rPr>
            <w:rStyle w:val="Hyperlink"/>
            <w:sz w:val="18"/>
          </w:rPr>
          <w:t>helpdesk-oia@pmc.gov.au</w:t>
        </w:r>
      </w:hyperlink>
    </w:p>
    <w:p w14:paraId="7DB234D2" w14:textId="77777777" w:rsidR="00BE3849" w:rsidRDefault="00D85E67" w:rsidP="00AC76B7">
      <w:pPr>
        <w:spacing w:line="240" w:lineRule="auto"/>
        <w:contextualSpacing/>
      </w:pPr>
      <w:r>
        <w:t xml:space="preserve">Ms </w:t>
      </w:r>
      <w:r w:rsidR="00F55AB6">
        <w:t>Audrey Chen</w:t>
      </w:r>
      <w:r>
        <w:t xml:space="preserve">  </w:t>
      </w:r>
    </w:p>
    <w:p w14:paraId="7317AA75" w14:textId="77777777" w:rsidR="00AB4923" w:rsidRDefault="00FD753C" w:rsidP="00AC76B7">
      <w:pPr>
        <w:spacing w:line="240" w:lineRule="auto"/>
        <w:contextualSpacing/>
      </w:pPr>
      <w:r>
        <w:t>Manager</w:t>
      </w:r>
      <w:r w:rsidR="00BE3849">
        <w:t xml:space="preserve"> - </w:t>
      </w:r>
      <w:r w:rsidR="00F55AB6">
        <w:t xml:space="preserve">Impact Analysis, </w:t>
      </w:r>
      <w:r>
        <w:t>Policy and Analysis</w:t>
      </w:r>
    </w:p>
    <w:p w14:paraId="21B259A7" w14:textId="77777777" w:rsidR="00AB4923" w:rsidRDefault="00FD753C" w:rsidP="00AC76B7">
      <w:pPr>
        <w:spacing w:line="240" w:lineRule="auto"/>
        <w:contextualSpacing/>
      </w:pPr>
      <w:r>
        <w:t>Australian Building Codes Board</w:t>
      </w:r>
    </w:p>
    <w:p w14:paraId="1C2074FB" w14:textId="77777777" w:rsidR="00AB4923" w:rsidRDefault="00AB4923" w:rsidP="00AB4923">
      <w:pPr>
        <w:spacing w:before="360"/>
      </w:pPr>
      <w:r>
        <w:t xml:space="preserve">Dear </w:t>
      </w:r>
      <w:r w:rsidR="00FD753C">
        <w:t xml:space="preserve">Ms </w:t>
      </w:r>
      <w:r w:rsidR="00F55AB6">
        <w:t>Chen</w:t>
      </w:r>
    </w:p>
    <w:p w14:paraId="4BEFBF0B" w14:textId="77777777" w:rsidR="00AB4923" w:rsidRDefault="00810881" w:rsidP="00AB4923">
      <w:pPr>
        <w:pStyle w:val="Heading3"/>
      </w:pPr>
      <w:r>
        <w:t>Decision</w:t>
      </w:r>
      <w:r w:rsidRPr="00C40239">
        <w:t xml:space="preserve"> </w:t>
      </w:r>
      <w:r w:rsidR="00C40239">
        <w:t xml:space="preserve">Regulation </w:t>
      </w:r>
      <w:r w:rsidR="00C40239" w:rsidRPr="00C40239">
        <w:t xml:space="preserve">Impact </w:t>
      </w:r>
      <w:r w:rsidR="00C40239">
        <w:t>Statement</w:t>
      </w:r>
      <w:r w:rsidR="00C40239" w:rsidRPr="00C40239">
        <w:t xml:space="preserve"> – </w:t>
      </w:r>
      <w:r w:rsidR="00FD753C" w:rsidRPr="00FD753C">
        <w:t>Increasing the Stringency of the Commercial Building Energy Efficiency Provisions in the 2025 National Construction Code</w:t>
      </w:r>
    </w:p>
    <w:p w14:paraId="73409679" w14:textId="77777777" w:rsidR="00C40239" w:rsidRDefault="00F55AB6" w:rsidP="00C40239">
      <w:r>
        <w:t xml:space="preserve">Thank you for sending the Decision </w:t>
      </w:r>
      <w:r w:rsidR="00C40239">
        <w:t xml:space="preserve">Regulation Impact </w:t>
      </w:r>
      <w:r w:rsidR="00C40239" w:rsidRPr="00C40239">
        <w:t>Statement</w:t>
      </w:r>
      <w:r w:rsidR="00C40239">
        <w:t xml:space="preserve"> (</w:t>
      </w:r>
      <w:r>
        <w:t>D</w:t>
      </w:r>
      <w:r w:rsidR="00C40239">
        <w:t xml:space="preserve">RIS) for the </w:t>
      </w:r>
      <w:proofErr w:type="gramStart"/>
      <w:r w:rsidR="00C40239">
        <w:t>above mentioned</w:t>
      </w:r>
      <w:proofErr w:type="gramEnd"/>
      <w:r w:rsidR="00C40239">
        <w:t xml:space="preserve"> proposal for the Office of Impact Analysis’ (OIA) </w:t>
      </w:r>
      <w:r w:rsidR="00EC6D5D">
        <w:t xml:space="preserve">formal </w:t>
      </w:r>
      <w:r w:rsidR="00C40239">
        <w:t>assessment</w:t>
      </w:r>
      <w:r w:rsidR="0019277B">
        <w:t xml:space="preserve"> under the </w:t>
      </w:r>
      <w:r w:rsidR="0019277B" w:rsidRPr="00BB7090">
        <w:rPr>
          <w:i/>
        </w:rPr>
        <w:t xml:space="preserve">Regulatory Impact Analysis Guide for </w:t>
      </w:r>
      <w:r w:rsidR="0019277B">
        <w:rPr>
          <w:i/>
        </w:rPr>
        <w:t xml:space="preserve">Minister’s Meetings and </w:t>
      </w:r>
      <w:r w:rsidR="0019277B" w:rsidRPr="00BB7090">
        <w:rPr>
          <w:i/>
        </w:rPr>
        <w:t>National Standard Setting Bodies</w:t>
      </w:r>
      <w:r w:rsidR="002B5954">
        <w:rPr>
          <w:i/>
        </w:rPr>
        <w:t xml:space="preserve"> </w:t>
      </w:r>
      <w:r w:rsidR="002B5954" w:rsidRPr="002B5954">
        <w:t>(June 2023)</w:t>
      </w:r>
      <w:r w:rsidR="002B5954">
        <w:t xml:space="preserve"> (the Guide).</w:t>
      </w:r>
    </w:p>
    <w:p w14:paraId="71A23E64" w14:textId="6ACA1EC1" w:rsidR="0059425A" w:rsidRDefault="00981E75" w:rsidP="0D5759FA">
      <w:r>
        <w:rPr>
          <w:spacing w:val="-1"/>
        </w:rPr>
        <w:t>The</w:t>
      </w:r>
      <w:r>
        <w:rPr>
          <w:spacing w:val="-4"/>
        </w:rPr>
        <w:t xml:space="preserve"> </w:t>
      </w:r>
      <w:r w:rsidR="6490DC55">
        <w:t>Regulation Impact Statement (</w:t>
      </w:r>
      <w:r>
        <w:rPr>
          <w:spacing w:val="-2"/>
        </w:rPr>
        <w:t>RIS</w:t>
      </w:r>
      <w:r w:rsidR="20DE9E37">
        <w:rPr>
          <w:spacing w:val="-2"/>
        </w:rPr>
        <w:t>)</w:t>
      </w:r>
      <w:r>
        <w:rPr>
          <w:spacing w:val="3"/>
        </w:rPr>
        <w:t xml:space="preserve"> </w:t>
      </w:r>
      <w:r>
        <w:rPr>
          <w:spacing w:val="-1"/>
        </w:rPr>
        <w:t>contains</w:t>
      </w:r>
      <w: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adequate level</w:t>
      </w:r>
      <w:r>
        <w:t xml:space="preserve"> of</w:t>
      </w:r>
      <w:r>
        <w:rPr>
          <w:spacing w:val="-1"/>
        </w:rPr>
        <w:t xml:space="preserve"> analysis,</w:t>
      </w:r>
      <w:r>
        <w:t xml:space="preserve"> </w:t>
      </w:r>
      <w:r>
        <w:rPr>
          <w:spacing w:val="-2"/>
        </w:rPr>
        <w:t>commensurate</w:t>
      </w:r>
      <w:r>
        <w:rPr>
          <w:spacing w:val="-4"/>
        </w:rPr>
        <w:t xml:space="preserve"> </w:t>
      </w:r>
      <w:r>
        <w:rPr>
          <w:spacing w:val="-2"/>
        </w:rPr>
        <w:t>with</w:t>
      </w:r>
      <w:r>
        <w:t xml:space="preserve"> the</w:t>
      </w:r>
      <w:r>
        <w:rPr>
          <w:spacing w:val="-1"/>
        </w:rPr>
        <w:t xml:space="preserve"> </w:t>
      </w:r>
      <w:r>
        <w:rPr>
          <w:spacing w:val="-2"/>
        </w:rPr>
        <w:t>significance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57"/>
        </w:rPr>
        <w:t xml:space="preserve"> </w:t>
      </w:r>
      <w:r>
        <w:rPr>
          <w:spacing w:val="-1"/>
        </w:rPr>
        <w:t>impacts</w:t>
      </w:r>
      <w:r>
        <w:t xml:space="preserve"> </w:t>
      </w:r>
      <w:r>
        <w:rPr>
          <w:spacing w:val="-1"/>
        </w:rPr>
        <w:t>for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 w:rsidR="00FD5ECF">
        <w:rPr>
          <w:spacing w:val="-2"/>
        </w:rPr>
        <w:t>D</w:t>
      </w:r>
      <w:r w:rsidR="363E35B1">
        <w:rPr>
          <w:spacing w:val="-2"/>
        </w:rPr>
        <w:t xml:space="preserve">ecision </w:t>
      </w:r>
      <w:r>
        <w:rPr>
          <w:spacing w:val="-2"/>
        </w:rPr>
        <w:t xml:space="preserve">RIS. </w:t>
      </w:r>
      <w:r w:rsidR="00F55AB6">
        <w:t xml:space="preserve">The OIA notes the </w:t>
      </w:r>
      <w:r w:rsidR="61EF855B">
        <w:t>Decision RIS</w:t>
      </w:r>
      <w:r w:rsidR="00EC6D5D">
        <w:t xml:space="preserve"> is informed by </w:t>
      </w:r>
      <w:r w:rsidR="004B1A48">
        <w:t xml:space="preserve">the Consultation </w:t>
      </w:r>
      <w:r w:rsidR="00F55AB6">
        <w:t>RIS</w:t>
      </w:r>
      <w:r w:rsidR="004B1A48">
        <w:t xml:space="preserve"> </w:t>
      </w:r>
      <w:r w:rsidR="00FD5ECF">
        <w:t xml:space="preserve">and provides details of the approach to address issues raised during the </w:t>
      </w:r>
      <w:r w:rsidR="004B1A48">
        <w:t xml:space="preserve">public consultation </w:t>
      </w:r>
      <w:r w:rsidR="00FD5ECF">
        <w:t>period (1</w:t>
      </w:r>
      <w:r w:rsidR="004B1A48">
        <w:t xml:space="preserve"> May to 1 July 2024</w:t>
      </w:r>
      <w:r w:rsidR="00FD5ECF">
        <w:t>).</w:t>
      </w:r>
    </w:p>
    <w:p w14:paraId="3FD7924E" w14:textId="77777777" w:rsidR="002B5954" w:rsidRDefault="002B5954" w:rsidP="002B5954">
      <w:r w:rsidRPr="002B5954">
        <w:t xml:space="preserve">If you have any </w:t>
      </w:r>
      <w:proofErr w:type="gramStart"/>
      <w:r w:rsidRPr="002B5954">
        <w:t>queries</w:t>
      </w:r>
      <w:proofErr w:type="gramEnd"/>
      <w:r w:rsidRPr="002B5954">
        <w:t xml:space="preserve"> please feel free to contact the OIA.</w:t>
      </w:r>
    </w:p>
    <w:p w14:paraId="608D49E8" w14:textId="77777777" w:rsidR="00DC52FA" w:rsidRDefault="00DC52FA" w:rsidP="00DC52FA">
      <w:pPr>
        <w:spacing w:before="240" w:after="120"/>
      </w:pPr>
      <w:r>
        <w:t>Yours sincerely</w:t>
      </w:r>
    </w:p>
    <w:p w14:paraId="672A6659" w14:textId="77777777" w:rsidR="00DC52FA" w:rsidRDefault="00DC52FA" w:rsidP="00DC52FA">
      <w:pPr>
        <w:spacing w:after="0"/>
      </w:pPr>
    </w:p>
    <w:p w14:paraId="0A37501D" w14:textId="4D9F38AD" w:rsidR="002B5954" w:rsidRDefault="002B5954" w:rsidP="00DC52FA">
      <w:pPr>
        <w:spacing w:after="0"/>
      </w:pPr>
    </w:p>
    <w:p w14:paraId="5DAB6C7B" w14:textId="4370E847" w:rsidR="002B5954" w:rsidRDefault="002B5954" w:rsidP="00DC52FA">
      <w:pPr>
        <w:spacing w:after="0"/>
      </w:pPr>
    </w:p>
    <w:p w14:paraId="6CADC5A1" w14:textId="58E0A109" w:rsidR="00DC52FA" w:rsidRDefault="009653BC" w:rsidP="00DC52FA">
      <w:pPr>
        <w:spacing w:line="240" w:lineRule="auto"/>
        <w:contextualSpacing/>
      </w:pPr>
      <w:r>
        <w:t>Lex Williamson</w:t>
      </w:r>
    </w:p>
    <w:p w14:paraId="736C5C5C" w14:textId="1D951F8D" w:rsidR="00DC52FA" w:rsidRDefault="009653BC" w:rsidP="00DC52FA">
      <w:pPr>
        <w:spacing w:line="240" w:lineRule="auto"/>
        <w:contextualSpacing/>
      </w:pPr>
      <w:r>
        <w:t xml:space="preserve">A/g </w:t>
      </w:r>
      <w:r w:rsidR="00DC52FA">
        <w:t>Executive Director</w:t>
      </w:r>
    </w:p>
    <w:p w14:paraId="197CE629" w14:textId="77777777" w:rsidR="00C10128" w:rsidRDefault="004B1A48" w:rsidP="00AC76B7">
      <w:pPr>
        <w:spacing w:line="240" w:lineRule="auto"/>
        <w:contextualSpacing/>
      </w:pPr>
      <w:r>
        <w:t xml:space="preserve">The </w:t>
      </w:r>
      <w:r w:rsidR="00AB4923">
        <w:t>Office of Impact Analysis</w:t>
      </w:r>
    </w:p>
    <w:p w14:paraId="074BE1A1" w14:textId="367918EB" w:rsidR="00EC6D5D" w:rsidRDefault="009653BC" w:rsidP="0D5759FA">
      <w:pPr>
        <w:spacing w:line="240" w:lineRule="auto"/>
      </w:pPr>
      <w:r>
        <w:t>16 July</w:t>
      </w:r>
      <w:r w:rsidR="12FC6652">
        <w:t xml:space="preserve"> 2026</w:t>
      </w:r>
    </w:p>
    <w:sectPr w:rsidR="00EC6D5D" w:rsidSect="00D83264">
      <w:footerReference w:type="default" r:id="rId8"/>
      <w:headerReference w:type="first" r:id="rId9"/>
      <w:footerReference w:type="first" r:id="rId10"/>
      <w:pgSz w:w="11906" w:h="16838"/>
      <w:pgMar w:top="1701" w:right="1134" w:bottom="1843" w:left="1134" w:header="99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811C8" w14:textId="77777777" w:rsidR="00DC420E" w:rsidRDefault="00DC420E" w:rsidP="00F957C6">
      <w:pPr>
        <w:spacing w:after="0" w:line="240" w:lineRule="auto"/>
      </w:pPr>
      <w:r>
        <w:separator/>
      </w:r>
    </w:p>
  </w:endnote>
  <w:endnote w:type="continuationSeparator" w:id="0">
    <w:p w14:paraId="47147048" w14:textId="77777777" w:rsidR="00DC420E" w:rsidRDefault="00DC420E" w:rsidP="00F95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do">
    <w:altName w:val="Times New Roman"/>
    <w:charset w:val="00"/>
    <w:family w:val="roman"/>
    <w:pitch w:val="variable"/>
    <w:sig w:usb0="E40008FF" w:usb1="5201E0FB" w:usb2="04608000" w:usb3="00000000" w:csb0="000000BB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C7BEB" w14:textId="77777777" w:rsidR="00037513" w:rsidRPr="00702B0D" w:rsidRDefault="00702B0D" w:rsidP="00702B0D">
    <w:pPr>
      <w:pStyle w:val="Header"/>
      <w:jc w:val="center"/>
      <w:rPr>
        <w:rFonts w:ascii="Segoe UI" w:hAnsi="Segoe UI" w:cs="Segoe UI"/>
        <w:color w:val="6E6E6E"/>
        <w:sz w:val="18"/>
      </w:rPr>
    </w:pPr>
    <w:r>
      <w:rPr>
        <w:sz w:val="16"/>
        <w:szCs w:val="16"/>
      </w:rPr>
      <w:t>1 National Circuit, Barton ACT 2600 • Telephone 02 6271 6270 • Internet oia.pmc.gov.au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706EB" w14:textId="77777777" w:rsidR="00464D89" w:rsidRPr="00702B0D" w:rsidRDefault="00702B0D" w:rsidP="00702B0D">
    <w:pPr>
      <w:pStyle w:val="Header"/>
      <w:jc w:val="center"/>
      <w:rPr>
        <w:rFonts w:ascii="Segoe UI" w:hAnsi="Segoe UI" w:cs="Segoe UI"/>
        <w:color w:val="6E6E6E"/>
        <w:sz w:val="18"/>
      </w:rPr>
    </w:pPr>
    <w:r>
      <w:rPr>
        <w:sz w:val="16"/>
        <w:szCs w:val="16"/>
      </w:rPr>
      <w:t>1 National Circuit, Barton ACT 2600 • Telephone 02 6271 6270 • Internet oia.pmc.gov.au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51ABE" w14:textId="77777777" w:rsidR="00DC420E" w:rsidRDefault="00DC420E" w:rsidP="00F957C6">
      <w:pPr>
        <w:spacing w:after="0" w:line="240" w:lineRule="auto"/>
      </w:pPr>
      <w:r>
        <w:separator/>
      </w:r>
    </w:p>
  </w:footnote>
  <w:footnote w:type="continuationSeparator" w:id="0">
    <w:p w14:paraId="25C06A6D" w14:textId="77777777" w:rsidR="00DC420E" w:rsidRDefault="00DC420E" w:rsidP="00F95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DA0D1" w14:textId="77777777" w:rsidR="00037513" w:rsidRPr="00E9516C" w:rsidRDefault="007E61F6" w:rsidP="007E61F6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08A5FF2C" wp14:editId="29FBF326">
          <wp:simplePos x="0" y="0"/>
          <wp:positionH relativeFrom="column">
            <wp:posOffset>-715645</wp:posOffset>
          </wp:positionH>
          <wp:positionV relativeFrom="paragraph">
            <wp:posOffset>-652145</wp:posOffset>
          </wp:positionV>
          <wp:extent cx="7546975" cy="1517650"/>
          <wp:effectExtent l="0" t="0" r="0" b="6350"/>
          <wp:wrapThrough wrapText="bothSides">
            <wp:wrapPolygon edited="0">
              <wp:start x="0" y="0"/>
              <wp:lineTo x="0" y="21419"/>
              <wp:lineTo x="21536" y="21419"/>
              <wp:lineTo x="21536" y="0"/>
              <wp:lineTo x="0" y="0"/>
            </wp:wrapPolygon>
          </wp:wrapThrough>
          <wp:docPr id="16" name="Picture 16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1517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004592A"/>
    <w:lvl w:ilvl="0">
      <w:start w:val="1"/>
      <w:numFmt w:val="decimal"/>
      <w:lvlText w:val="%1."/>
      <w:lvlJc w:val="left"/>
      <w:pPr>
        <w:tabs>
          <w:tab w:val="num" w:pos="2060"/>
        </w:tabs>
        <w:ind w:left="2060" w:hanging="360"/>
      </w:pPr>
    </w:lvl>
  </w:abstractNum>
  <w:abstractNum w:abstractNumId="1" w15:restartNumberingAfterBreak="0">
    <w:nsid w:val="FFFFFF7D"/>
    <w:multiLevelType w:val="singleLevel"/>
    <w:tmpl w:val="35487F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450D9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D612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71469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F017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FE08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981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620C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4281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B75033"/>
    <w:multiLevelType w:val="hybridMultilevel"/>
    <w:tmpl w:val="C6DC8A2C"/>
    <w:lvl w:ilvl="0" w:tplc="458A1C2C">
      <w:start w:val="1"/>
      <w:numFmt w:val="bullet"/>
      <w:pStyle w:val="TBL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014CCD"/>
    <w:multiLevelType w:val="hybridMultilevel"/>
    <w:tmpl w:val="D0E0AE74"/>
    <w:lvl w:ilvl="0" w:tplc="42CAA44A">
      <w:start w:val="1"/>
      <w:numFmt w:val="bullet"/>
      <w:pStyle w:val="BOXBulletedLis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AFD064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AF6F03"/>
    <w:multiLevelType w:val="hybridMultilevel"/>
    <w:tmpl w:val="4CF49542"/>
    <w:lvl w:ilvl="0" w:tplc="6C069990">
      <w:start w:val="1"/>
      <w:numFmt w:val="bullet"/>
      <w:pStyle w:val="BulletedList-Level3"/>
      <w:lvlText w:val="o"/>
      <w:lvlJc w:val="left"/>
      <w:pPr>
        <w:ind w:left="1134" w:hanging="283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13A3105B"/>
    <w:multiLevelType w:val="hybridMultilevel"/>
    <w:tmpl w:val="2F88CC68"/>
    <w:lvl w:ilvl="0" w:tplc="93300146">
      <w:start w:val="1"/>
      <w:numFmt w:val="decimal"/>
      <w:pStyle w:val="BoxDark-NumberedList"/>
      <w:lvlText w:val="%1."/>
      <w:lvlJc w:val="left"/>
      <w:pPr>
        <w:ind w:left="947" w:hanging="360"/>
      </w:pPr>
    </w:lvl>
    <w:lvl w:ilvl="1" w:tplc="0C090019" w:tentative="1">
      <w:start w:val="1"/>
      <w:numFmt w:val="lowerLetter"/>
      <w:lvlText w:val="%2."/>
      <w:lvlJc w:val="left"/>
      <w:pPr>
        <w:ind w:left="1667" w:hanging="360"/>
      </w:pPr>
    </w:lvl>
    <w:lvl w:ilvl="2" w:tplc="0C09001B" w:tentative="1">
      <w:start w:val="1"/>
      <w:numFmt w:val="lowerRoman"/>
      <w:lvlText w:val="%3."/>
      <w:lvlJc w:val="right"/>
      <w:pPr>
        <w:ind w:left="2387" w:hanging="180"/>
      </w:pPr>
    </w:lvl>
    <w:lvl w:ilvl="3" w:tplc="0C09000F" w:tentative="1">
      <w:start w:val="1"/>
      <w:numFmt w:val="decimal"/>
      <w:lvlText w:val="%4."/>
      <w:lvlJc w:val="left"/>
      <w:pPr>
        <w:ind w:left="3107" w:hanging="360"/>
      </w:pPr>
    </w:lvl>
    <w:lvl w:ilvl="4" w:tplc="0C090019" w:tentative="1">
      <w:start w:val="1"/>
      <w:numFmt w:val="lowerLetter"/>
      <w:lvlText w:val="%5."/>
      <w:lvlJc w:val="left"/>
      <w:pPr>
        <w:ind w:left="3827" w:hanging="360"/>
      </w:pPr>
    </w:lvl>
    <w:lvl w:ilvl="5" w:tplc="0C09001B" w:tentative="1">
      <w:start w:val="1"/>
      <w:numFmt w:val="lowerRoman"/>
      <w:lvlText w:val="%6."/>
      <w:lvlJc w:val="right"/>
      <w:pPr>
        <w:ind w:left="4547" w:hanging="180"/>
      </w:pPr>
    </w:lvl>
    <w:lvl w:ilvl="6" w:tplc="0C09000F" w:tentative="1">
      <w:start w:val="1"/>
      <w:numFmt w:val="decimal"/>
      <w:lvlText w:val="%7."/>
      <w:lvlJc w:val="left"/>
      <w:pPr>
        <w:ind w:left="5267" w:hanging="360"/>
      </w:pPr>
    </w:lvl>
    <w:lvl w:ilvl="7" w:tplc="0C090019" w:tentative="1">
      <w:start w:val="1"/>
      <w:numFmt w:val="lowerLetter"/>
      <w:lvlText w:val="%8."/>
      <w:lvlJc w:val="left"/>
      <w:pPr>
        <w:ind w:left="5987" w:hanging="360"/>
      </w:pPr>
    </w:lvl>
    <w:lvl w:ilvl="8" w:tplc="0C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19F33BBA"/>
    <w:multiLevelType w:val="hybridMultilevel"/>
    <w:tmpl w:val="0812E2DE"/>
    <w:lvl w:ilvl="0" w:tplc="E1AE5D66">
      <w:start w:val="1"/>
      <w:numFmt w:val="decimal"/>
      <w:pStyle w:val="Figure"/>
      <w:suff w:val="space"/>
      <w:lvlText w:val="Figure %1."/>
      <w:lvlJc w:val="left"/>
      <w:pPr>
        <w:ind w:left="567" w:hanging="56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507AC4"/>
    <w:multiLevelType w:val="hybridMultilevel"/>
    <w:tmpl w:val="6FFA548C"/>
    <w:lvl w:ilvl="0" w:tplc="E7066796">
      <w:start w:val="1"/>
      <w:numFmt w:val="bullet"/>
      <w:pStyle w:val="BulletedList-Level2"/>
      <w:lvlText w:val="−"/>
      <w:lvlJc w:val="left"/>
      <w:pPr>
        <w:ind w:left="851" w:hanging="284"/>
      </w:pPr>
      <w:rPr>
        <w:rFonts w:ascii="Cardo" w:hAnsi="Cardo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54F6E02"/>
    <w:multiLevelType w:val="multilevel"/>
    <w:tmpl w:val="2A462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854A54"/>
    <w:multiLevelType w:val="hybridMultilevel"/>
    <w:tmpl w:val="253E2E62"/>
    <w:lvl w:ilvl="0" w:tplc="B2AA9F56">
      <w:start w:val="1"/>
      <w:numFmt w:val="bullet"/>
      <w:pStyle w:val="BulletedList-Level1"/>
      <w:lvlText w:val=""/>
      <w:lvlJc w:val="left"/>
      <w:pPr>
        <w:ind w:left="425" w:hanging="283"/>
      </w:pPr>
      <w:rPr>
        <w:rFonts w:ascii="Symbol" w:hAnsi="Symbol" w:hint="default"/>
      </w:rPr>
    </w:lvl>
    <w:lvl w:ilvl="1" w:tplc="4BB4D094">
      <w:start w:val="1"/>
      <w:numFmt w:val="bullet"/>
      <w:lvlText w:val="o"/>
      <w:lvlJc w:val="left"/>
      <w:pPr>
        <w:ind w:left="709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1EFC13BC">
      <w:start w:val="1"/>
      <w:numFmt w:val="bullet"/>
      <w:lvlText w:val=""/>
      <w:lvlJc w:val="left"/>
      <w:pPr>
        <w:ind w:left="992" w:hanging="283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 w15:restartNumberingAfterBreak="0">
    <w:nsid w:val="496C7FF6"/>
    <w:multiLevelType w:val="hybridMultilevel"/>
    <w:tmpl w:val="4D4A750C"/>
    <w:lvl w:ilvl="0" w:tplc="D6643B58">
      <w:start w:val="1"/>
      <w:numFmt w:val="decimal"/>
      <w:pStyle w:val="BOXNumberedList"/>
      <w:lvlText w:val="%1."/>
      <w:lvlJc w:val="left"/>
      <w:pPr>
        <w:ind w:left="840" w:hanging="360"/>
      </w:pPr>
    </w:lvl>
    <w:lvl w:ilvl="1" w:tplc="0C090019" w:tentative="1">
      <w:start w:val="1"/>
      <w:numFmt w:val="lowerLetter"/>
      <w:lvlText w:val="%2."/>
      <w:lvlJc w:val="left"/>
      <w:pPr>
        <w:ind w:left="1560" w:hanging="360"/>
      </w:pPr>
    </w:lvl>
    <w:lvl w:ilvl="2" w:tplc="0C09001B" w:tentative="1">
      <w:start w:val="1"/>
      <w:numFmt w:val="lowerRoman"/>
      <w:lvlText w:val="%3."/>
      <w:lvlJc w:val="right"/>
      <w:pPr>
        <w:ind w:left="2280" w:hanging="180"/>
      </w:pPr>
    </w:lvl>
    <w:lvl w:ilvl="3" w:tplc="0C09000F" w:tentative="1">
      <w:start w:val="1"/>
      <w:numFmt w:val="decimal"/>
      <w:lvlText w:val="%4."/>
      <w:lvlJc w:val="left"/>
      <w:pPr>
        <w:ind w:left="3000" w:hanging="360"/>
      </w:pPr>
    </w:lvl>
    <w:lvl w:ilvl="4" w:tplc="0C090019" w:tentative="1">
      <w:start w:val="1"/>
      <w:numFmt w:val="lowerLetter"/>
      <w:lvlText w:val="%5."/>
      <w:lvlJc w:val="left"/>
      <w:pPr>
        <w:ind w:left="3720" w:hanging="360"/>
      </w:pPr>
    </w:lvl>
    <w:lvl w:ilvl="5" w:tplc="0C09001B" w:tentative="1">
      <w:start w:val="1"/>
      <w:numFmt w:val="lowerRoman"/>
      <w:lvlText w:val="%6."/>
      <w:lvlJc w:val="right"/>
      <w:pPr>
        <w:ind w:left="4440" w:hanging="180"/>
      </w:pPr>
    </w:lvl>
    <w:lvl w:ilvl="6" w:tplc="0C09000F" w:tentative="1">
      <w:start w:val="1"/>
      <w:numFmt w:val="decimal"/>
      <w:lvlText w:val="%7."/>
      <w:lvlJc w:val="left"/>
      <w:pPr>
        <w:ind w:left="5160" w:hanging="360"/>
      </w:pPr>
    </w:lvl>
    <w:lvl w:ilvl="7" w:tplc="0C090019" w:tentative="1">
      <w:start w:val="1"/>
      <w:numFmt w:val="lowerLetter"/>
      <w:lvlText w:val="%8."/>
      <w:lvlJc w:val="left"/>
      <w:pPr>
        <w:ind w:left="5880" w:hanging="360"/>
      </w:pPr>
    </w:lvl>
    <w:lvl w:ilvl="8" w:tplc="0C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4E781EDD"/>
    <w:multiLevelType w:val="hybridMultilevel"/>
    <w:tmpl w:val="6B225E28"/>
    <w:lvl w:ilvl="0" w:tplc="1B58674C">
      <w:start w:val="1"/>
      <w:numFmt w:val="bullet"/>
      <w:lvlText w:val="–"/>
      <w:lvlJc w:val="left"/>
      <w:pPr>
        <w:ind w:left="851" w:hanging="284"/>
      </w:pPr>
      <w:rPr>
        <w:rFonts w:ascii="Arial Black" w:hAnsi="Arial Black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ABF0286"/>
    <w:multiLevelType w:val="hybridMultilevel"/>
    <w:tmpl w:val="70C6C990"/>
    <w:lvl w:ilvl="0" w:tplc="56D0C19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E51B32"/>
    <w:multiLevelType w:val="hybridMultilevel"/>
    <w:tmpl w:val="F2CE71E2"/>
    <w:lvl w:ilvl="0" w:tplc="5E348A7E">
      <w:start w:val="1"/>
      <w:numFmt w:val="decimal"/>
      <w:pStyle w:val="TBLNumberedLis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1170D5"/>
    <w:multiLevelType w:val="hybridMultilevel"/>
    <w:tmpl w:val="38E03EE6"/>
    <w:lvl w:ilvl="0" w:tplc="9C7CCF60">
      <w:start w:val="1"/>
      <w:numFmt w:val="decimal"/>
      <w:pStyle w:val="NumberedList-Level1"/>
      <w:lvlText w:val="%1."/>
      <w:lvlJc w:val="left"/>
      <w:pPr>
        <w:ind w:left="567" w:hanging="283"/>
      </w:pPr>
      <w:rPr>
        <w:rFonts w:hint="default"/>
      </w:rPr>
    </w:lvl>
    <w:lvl w:ilvl="1" w:tplc="1FAA0FEC">
      <w:start w:val="1"/>
      <w:numFmt w:val="lowerLetter"/>
      <w:pStyle w:val="NumberedList-level2"/>
      <w:lvlText w:val="%2."/>
      <w:lvlJc w:val="left"/>
      <w:pPr>
        <w:ind w:left="851" w:hanging="284"/>
      </w:pPr>
      <w:rPr>
        <w:rFonts w:hint="default"/>
      </w:rPr>
    </w:lvl>
    <w:lvl w:ilvl="2" w:tplc="65FAA32A">
      <w:start w:val="1"/>
      <w:numFmt w:val="lowerRoman"/>
      <w:pStyle w:val="NumberedList-Level3"/>
      <w:lvlText w:val="%3."/>
      <w:lvlJc w:val="right"/>
      <w:pPr>
        <w:ind w:left="1134" w:hanging="170"/>
      </w:pPr>
      <w:rPr>
        <w:rFonts w:hint="default"/>
      </w:r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479268">
    <w:abstractNumId w:val="11"/>
  </w:num>
  <w:num w:numId="2" w16cid:durableId="1529103510">
    <w:abstractNumId w:val="9"/>
  </w:num>
  <w:num w:numId="3" w16cid:durableId="1655640936">
    <w:abstractNumId w:val="7"/>
  </w:num>
  <w:num w:numId="4" w16cid:durableId="1654871124">
    <w:abstractNumId w:val="6"/>
  </w:num>
  <w:num w:numId="5" w16cid:durableId="363136592">
    <w:abstractNumId w:val="5"/>
  </w:num>
  <w:num w:numId="6" w16cid:durableId="307712704">
    <w:abstractNumId w:val="4"/>
  </w:num>
  <w:num w:numId="7" w16cid:durableId="408162117">
    <w:abstractNumId w:val="8"/>
  </w:num>
  <w:num w:numId="8" w16cid:durableId="1533113476">
    <w:abstractNumId w:val="3"/>
  </w:num>
  <w:num w:numId="9" w16cid:durableId="1871139744">
    <w:abstractNumId w:val="2"/>
  </w:num>
  <w:num w:numId="10" w16cid:durableId="622658794">
    <w:abstractNumId w:val="1"/>
  </w:num>
  <w:num w:numId="11" w16cid:durableId="959996804">
    <w:abstractNumId w:val="0"/>
  </w:num>
  <w:num w:numId="12" w16cid:durableId="1219630818">
    <w:abstractNumId w:val="10"/>
  </w:num>
  <w:num w:numId="13" w16cid:durableId="861747443">
    <w:abstractNumId w:val="21"/>
  </w:num>
  <w:num w:numId="14" w16cid:durableId="1311401091">
    <w:abstractNumId w:val="17"/>
  </w:num>
  <w:num w:numId="15" w16cid:durableId="1392919865">
    <w:abstractNumId w:val="17"/>
    <w:lvlOverride w:ilvl="0">
      <w:startOverride w:val="1"/>
    </w:lvlOverride>
  </w:num>
  <w:num w:numId="16" w16cid:durableId="1976373849">
    <w:abstractNumId w:val="17"/>
    <w:lvlOverride w:ilvl="0">
      <w:startOverride w:val="1"/>
    </w:lvlOverride>
  </w:num>
  <w:num w:numId="17" w16cid:durableId="1556502022">
    <w:abstractNumId w:val="17"/>
    <w:lvlOverride w:ilvl="0">
      <w:startOverride w:val="1"/>
    </w:lvlOverride>
  </w:num>
  <w:num w:numId="18" w16cid:durableId="1147740953">
    <w:abstractNumId w:val="17"/>
    <w:lvlOverride w:ilvl="0">
      <w:startOverride w:val="1"/>
    </w:lvlOverride>
  </w:num>
  <w:num w:numId="19" w16cid:durableId="105542021">
    <w:abstractNumId w:val="19"/>
  </w:num>
  <w:num w:numId="20" w16cid:durableId="1667125126">
    <w:abstractNumId w:val="19"/>
    <w:lvlOverride w:ilvl="0">
      <w:startOverride w:val="1"/>
    </w:lvlOverride>
  </w:num>
  <w:num w:numId="21" w16cid:durableId="702244009">
    <w:abstractNumId w:val="22"/>
  </w:num>
  <w:num w:numId="22" w16cid:durableId="1152406697">
    <w:abstractNumId w:val="20"/>
  </w:num>
  <w:num w:numId="23" w16cid:durableId="909926474">
    <w:abstractNumId w:val="11"/>
    <w:lvlOverride w:ilvl="0">
      <w:startOverride w:val="1"/>
    </w:lvlOverride>
  </w:num>
  <w:num w:numId="24" w16cid:durableId="214119735">
    <w:abstractNumId w:val="22"/>
    <w:lvlOverride w:ilvl="0">
      <w:startOverride w:val="1"/>
    </w:lvlOverride>
  </w:num>
  <w:num w:numId="25" w16cid:durableId="456876953">
    <w:abstractNumId w:val="20"/>
    <w:lvlOverride w:ilvl="0">
      <w:startOverride w:val="1"/>
    </w:lvlOverride>
  </w:num>
  <w:num w:numId="26" w16cid:durableId="618032749">
    <w:abstractNumId w:val="20"/>
    <w:lvlOverride w:ilvl="0">
      <w:startOverride w:val="1"/>
    </w:lvlOverride>
  </w:num>
  <w:num w:numId="27" w16cid:durableId="897477529">
    <w:abstractNumId w:val="14"/>
  </w:num>
  <w:num w:numId="28" w16cid:durableId="908272051">
    <w:abstractNumId w:val="18"/>
  </w:num>
  <w:num w:numId="29" w16cid:durableId="2098594938">
    <w:abstractNumId w:val="13"/>
  </w:num>
  <w:num w:numId="30" w16cid:durableId="236406313">
    <w:abstractNumId w:val="15"/>
  </w:num>
  <w:num w:numId="31" w16cid:durableId="1688485962">
    <w:abstractNumId w:val="12"/>
  </w:num>
  <w:num w:numId="32" w16cid:durableId="2047561136">
    <w:abstractNumId w:val="22"/>
    <w:lvlOverride w:ilvl="0">
      <w:startOverride w:val="1"/>
    </w:lvlOverride>
  </w:num>
  <w:num w:numId="33" w16cid:durableId="62333919">
    <w:abstractNumId w:val="22"/>
    <w:lvlOverride w:ilvl="0">
      <w:startOverride w:val="1"/>
    </w:lvlOverride>
  </w:num>
  <w:num w:numId="34" w16cid:durableId="1036077549">
    <w:abstractNumId w:val="22"/>
    <w:lvlOverride w:ilvl="0">
      <w:startOverride w:val="1"/>
    </w:lvlOverride>
  </w:num>
  <w:num w:numId="35" w16cid:durableId="1688407537">
    <w:abstractNumId w:val="21"/>
    <w:lvlOverride w:ilvl="0">
      <w:startOverride w:val="1"/>
    </w:lvlOverride>
  </w:num>
  <w:num w:numId="36" w16cid:durableId="1169369881">
    <w:abstractNumId w:val="21"/>
    <w:lvlOverride w:ilvl="0">
      <w:startOverride w:val="1"/>
    </w:lvlOverride>
  </w:num>
  <w:num w:numId="37" w16cid:durableId="300887501">
    <w:abstractNumId w:val="21"/>
    <w:lvlOverride w:ilvl="0">
      <w:startOverride w:val="1"/>
    </w:lvlOverride>
  </w:num>
  <w:num w:numId="38" w16cid:durableId="18253922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AU" w:vendorID="64" w:dllVersion="6" w:nlCheck="1" w:checkStyle="1"/>
  <w:activeWritingStyle w:appName="MSWord" w:lang="en-AU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923"/>
    <w:rsid w:val="00027038"/>
    <w:rsid w:val="0003154E"/>
    <w:rsid w:val="00037513"/>
    <w:rsid w:val="00050E86"/>
    <w:rsid w:val="0006627F"/>
    <w:rsid w:val="000B3417"/>
    <w:rsid w:val="000B6A28"/>
    <w:rsid w:val="000C0A84"/>
    <w:rsid w:val="000D749D"/>
    <w:rsid w:val="000F5F7A"/>
    <w:rsid w:val="00115264"/>
    <w:rsid w:val="00117A77"/>
    <w:rsid w:val="001611BF"/>
    <w:rsid w:val="0016139C"/>
    <w:rsid w:val="00167A52"/>
    <w:rsid w:val="0017436A"/>
    <w:rsid w:val="0019277B"/>
    <w:rsid w:val="001954B4"/>
    <w:rsid w:val="001B2D56"/>
    <w:rsid w:val="001C468D"/>
    <w:rsid w:val="001E2321"/>
    <w:rsid w:val="00212443"/>
    <w:rsid w:val="00220DDA"/>
    <w:rsid w:val="002215D6"/>
    <w:rsid w:val="00227DB5"/>
    <w:rsid w:val="00257D73"/>
    <w:rsid w:val="0026267B"/>
    <w:rsid w:val="00266CCC"/>
    <w:rsid w:val="00274D42"/>
    <w:rsid w:val="00285CAF"/>
    <w:rsid w:val="00292BFC"/>
    <w:rsid w:val="002945DC"/>
    <w:rsid w:val="002B5954"/>
    <w:rsid w:val="002B661A"/>
    <w:rsid w:val="002C7A05"/>
    <w:rsid w:val="002D6B3D"/>
    <w:rsid w:val="002E5916"/>
    <w:rsid w:val="00303C55"/>
    <w:rsid w:val="00311C2D"/>
    <w:rsid w:val="00317030"/>
    <w:rsid w:val="00333C8F"/>
    <w:rsid w:val="00353E5E"/>
    <w:rsid w:val="00361020"/>
    <w:rsid w:val="00370B8B"/>
    <w:rsid w:val="00374D2A"/>
    <w:rsid w:val="00376FE6"/>
    <w:rsid w:val="00385BD5"/>
    <w:rsid w:val="003C181D"/>
    <w:rsid w:val="003D676D"/>
    <w:rsid w:val="003D6F77"/>
    <w:rsid w:val="003F23E9"/>
    <w:rsid w:val="00417C05"/>
    <w:rsid w:val="00443F97"/>
    <w:rsid w:val="00446B02"/>
    <w:rsid w:val="00464D89"/>
    <w:rsid w:val="00485F8E"/>
    <w:rsid w:val="00490B90"/>
    <w:rsid w:val="004B1A48"/>
    <w:rsid w:val="004B2C90"/>
    <w:rsid w:val="004C17DE"/>
    <w:rsid w:val="004C3F06"/>
    <w:rsid w:val="004E5759"/>
    <w:rsid w:val="004F4C4F"/>
    <w:rsid w:val="00513363"/>
    <w:rsid w:val="005226B9"/>
    <w:rsid w:val="00534803"/>
    <w:rsid w:val="005575FF"/>
    <w:rsid w:val="00561FB9"/>
    <w:rsid w:val="00591288"/>
    <w:rsid w:val="005917FD"/>
    <w:rsid w:val="0059425A"/>
    <w:rsid w:val="005A4AA1"/>
    <w:rsid w:val="005B3358"/>
    <w:rsid w:val="005C0F15"/>
    <w:rsid w:val="005C3C13"/>
    <w:rsid w:val="005D4706"/>
    <w:rsid w:val="0060011C"/>
    <w:rsid w:val="006147EB"/>
    <w:rsid w:val="00616CEA"/>
    <w:rsid w:val="006200EB"/>
    <w:rsid w:val="00621EA3"/>
    <w:rsid w:val="00640234"/>
    <w:rsid w:val="0064343A"/>
    <w:rsid w:val="00665FB6"/>
    <w:rsid w:val="006A008F"/>
    <w:rsid w:val="006A5AA6"/>
    <w:rsid w:val="006E170D"/>
    <w:rsid w:val="006E698B"/>
    <w:rsid w:val="00702B0D"/>
    <w:rsid w:val="0071548B"/>
    <w:rsid w:val="007203E4"/>
    <w:rsid w:val="007204A9"/>
    <w:rsid w:val="00756929"/>
    <w:rsid w:val="00767DBB"/>
    <w:rsid w:val="00774646"/>
    <w:rsid w:val="00781695"/>
    <w:rsid w:val="00783096"/>
    <w:rsid w:val="007A02A7"/>
    <w:rsid w:val="007C0935"/>
    <w:rsid w:val="007E345B"/>
    <w:rsid w:val="007E61F6"/>
    <w:rsid w:val="007F2399"/>
    <w:rsid w:val="007F4E93"/>
    <w:rsid w:val="008046D4"/>
    <w:rsid w:val="00810881"/>
    <w:rsid w:val="00815583"/>
    <w:rsid w:val="00826C51"/>
    <w:rsid w:val="00833792"/>
    <w:rsid w:val="00852F35"/>
    <w:rsid w:val="00857363"/>
    <w:rsid w:val="00880485"/>
    <w:rsid w:val="00883248"/>
    <w:rsid w:val="008A0614"/>
    <w:rsid w:val="008B44F5"/>
    <w:rsid w:val="008C30B9"/>
    <w:rsid w:val="008C47A1"/>
    <w:rsid w:val="008C738F"/>
    <w:rsid w:val="008D6B9E"/>
    <w:rsid w:val="008E1024"/>
    <w:rsid w:val="00912C03"/>
    <w:rsid w:val="00913ED0"/>
    <w:rsid w:val="00925FD0"/>
    <w:rsid w:val="00927650"/>
    <w:rsid w:val="00942CB6"/>
    <w:rsid w:val="00942CE9"/>
    <w:rsid w:val="00954FF2"/>
    <w:rsid w:val="009615D2"/>
    <w:rsid w:val="00962EE8"/>
    <w:rsid w:val="009653BC"/>
    <w:rsid w:val="00976EE9"/>
    <w:rsid w:val="00981E75"/>
    <w:rsid w:val="00984376"/>
    <w:rsid w:val="00996B61"/>
    <w:rsid w:val="009A0195"/>
    <w:rsid w:val="009A6D9C"/>
    <w:rsid w:val="009C60F6"/>
    <w:rsid w:val="009D2DBC"/>
    <w:rsid w:val="009F0889"/>
    <w:rsid w:val="009F53B7"/>
    <w:rsid w:val="009F6A0F"/>
    <w:rsid w:val="00A008E6"/>
    <w:rsid w:val="00A11A8B"/>
    <w:rsid w:val="00A12C83"/>
    <w:rsid w:val="00A42E57"/>
    <w:rsid w:val="00A62EF3"/>
    <w:rsid w:val="00A77F7A"/>
    <w:rsid w:val="00A90675"/>
    <w:rsid w:val="00A918A7"/>
    <w:rsid w:val="00AA12EC"/>
    <w:rsid w:val="00AA705F"/>
    <w:rsid w:val="00AB0931"/>
    <w:rsid w:val="00AB4923"/>
    <w:rsid w:val="00AC2CDC"/>
    <w:rsid w:val="00AC3993"/>
    <w:rsid w:val="00AC76B7"/>
    <w:rsid w:val="00AD7805"/>
    <w:rsid w:val="00B56736"/>
    <w:rsid w:val="00B6596F"/>
    <w:rsid w:val="00B83A20"/>
    <w:rsid w:val="00BB1526"/>
    <w:rsid w:val="00BB7090"/>
    <w:rsid w:val="00BD171D"/>
    <w:rsid w:val="00BD57F5"/>
    <w:rsid w:val="00BE3849"/>
    <w:rsid w:val="00BE48A4"/>
    <w:rsid w:val="00BE56F0"/>
    <w:rsid w:val="00C10128"/>
    <w:rsid w:val="00C12D35"/>
    <w:rsid w:val="00C1689D"/>
    <w:rsid w:val="00C40239"/>
    <w:rsid w:val="00C47620"/>
    <w:rsid w:val="00C52032"/>
    <w:rsid w:val="00C61D53"/>
    <w:rsid w:val="00C70947"/>
    <w:rsid w:val="00CC6110"/>
    <w:rsid w:val="00CD2896"/>
    <w:rsid w:val="00D03799"/>
    <w:rsid w:val="00D04E61"/>
    <w:rsid w:val="00D10635"/>
    <w:rsid w:val="00D500C1"/>
    <w:rsid w:val="00D525B8"/>
    <w:rsid w:val="00D55354"/>
    <w:rsid w:val="00D83264"/>
    <w:rsid w:val="00D85E67"/>
    <w:rsid w:val="00DA18A2"/>
    <w:rsid w:val="00DC420E"/>
    <w:rsid w:val="00DC52FA"/>
    <w:rsid w:val="00DF2F8D"/>
    <w:rsid w:val="00E023DA"/>
    <w:rsid w:val="00E05FA4"/>
    <w:rsid w:val="00E224F4"/>
    <w:rsid w:val="00E2753F"/>
    <w:rsid w:val="00E84F06"/>
    <w:rsid w:val="00E92551"/>
    <w:rsid w:val="00E9516C"/>
    <w:rsid w:val="00EA558C"/>
    <w:rsid w:val="00EC6D5D"/>
    <w:rsid w:val="00ED0697"/>
    <w:rsid w:val="00EE5E8A"/>
    <w:rsid w:val="00F03073"/>
    <w:rsid w:val="00F05263"/>
    <w:rsid w:val="00F31161"/>
    <w:rsid w:val="00F4464D"/>
    <w:rsid w:val="00F55AB6"/>
    <w:rsid w:val="00F61776"/>
    <w:rsid w:val="00F630E3"/>
    <w:rsid w:val="00F66078"/>
    <w:rsid w:val="00F8025E"/>
    <w:rsid w:val="00F82BCF"/>
    <w:rsid w:val="00F86700"/>
    <w:rsid w:val="00F87586"/>
    <w:rsid w:val="00F957C6"/>
    <w:rsid w:val="00FD20A5"/>
    <w:rsid w:val="00FD2C22"/>
    <w:rsid w:val="00FD5ECF"/>
    <w:rsid w:val="00FD753C"/>
    <w:rsid w:val="00FE2C7F"/>
    <w:rsid w:val="00FF75BA"/>
    <w:rsid w:val="0D5759FA"/>
    <w:rsid w:val="11C73B5C"/>
    <w:rsid w:val="12FC6652"/>
    <w:rsid w:val="20DE9E37"/>
    <w:rsid w:val="363E35B1"/>
    <w:rsid w:val="3C1590FD"/>
    <w:rsid w:val="61EF855B"/>
    <w:rsid w:val="6490D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ABC859"/>
  <w14:discardImageEditingData/>
  <w15:chartTrackingRefBased/>
  <w15:docId w15:val="{4AC4D191-2570-4430-B194-282F29AB9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8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6" w:qFormat="1"/>
    <w:lsdException w:name="Intense Quote" w:uiPriority="1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D89"/>
    <w:pPr>
      <w:spacing w:after="160" w:line="264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292BFC"/>
    <w:pPr>
      <w:keepNext/>
      <w:keepLines/>
      <w:spacing w:before="360" w:line="240" w:lineRule="auto"/>
      <w:outlineLvl w:val="0"/>
    </w:pPr>
    <w:rPr>
      <w:rFonts w:asciiTheme="majorHAnsi" w:eastAsiaTheme="majorEastAsia" w:hAnsiTheme="majorHAnsi" w:cstheme="majorBidi"/>
      <w:color w:val="1C2B39" w:themeColor="accent1"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2"/>
    <w:qFormat/>
    <w:rsid w:val="006147EB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color w:val="1C2B39" w:themeColor="accent1"/>
      <w:sz w:val="36"/>
      <w:szCs w:val="28"/>
    </w:rPr>
  </w:style>
  <w:style w:type="paragraph" w:styleId="Heading3">
    <w:name w:val="heading 3"/>
    <w:basedOn w:val="Heading4"/>
    <w:next w:val="Normal"/>
    <w:link w:val="Heading3Char"/>
    <w:uiPriority w:val="2"/>
    <w:qFormat/>
    <w:rsid w:val="006147EB"/>
    <w:pPr>
      <w:outlineLvl w:val="2"/>
    </w:pPr>
    <w:rPr>
      <w:color w:val="1C2B39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qFormat/>
    <w:rsid w:val="00F8025E"/>
    <w:pPr>
      <w:keepNext/>
      <w:keepLines/>
      <w:spacing w:before="240"/>
      <w:outlineLvl w:val="3"/>
    </w:pPr>
    <w:rPr>
      <w:rFonts w:asciiTheme="majorHAnsi" w:eastAsiaTheme="majorEastAsia" w:hAnsiTheme="majorHAnsi" w:cstheme="minorHAnsi"/>
      <w:color w:val="004261" w:themeColor="text2"/>
      <w:szCs w:val="22"/>
    </w:rPr>
  </w:style>
  <w:style w:type="paragraph" w:styleId="Heading5">
    <w:name w:val="heading 5"/>
    <w:basedOn w:val="Normal"/>
    <w:next w:val="Normal"/>
    <w:link w:val="Heading5Char"/>
    <w:uiPriority w:val="2"/>
    <w:unhideWhenUsed/>
    <w:rsid w:val="00F8025E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iCs/>
      <w:color w:val="8D2625" w:themeColor="accent6" w:themeShade="BF"/>
      <w:szCs w:val="22"/>
    </w:rPr>
  </w:style>
  <w:style w:type="paragraph" w:styleId="Heading6">
    <w:name w:val="heading 6"/>
    <w:basedOn w:val="Normal"/>
    <w:next w:val="Normal"/>
    <w:link w:val="Heading6Char"/>
    <w:uiPriority w:val="2"/>
    <w:unhideWhenUsed/>
    <w:rsid w:val="00F8025E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A65815" w:themeColor="accent4" w:themeShade="BF"/>
    </w:rPr>
  </w:style>
  <w:style w:type="paragraph" w:styleId="Heading7">
    <w:name w:val="heading 7"/>
    <w:basedOn w:val="Normal"/>
    <w:next w:val="Normal"/>
    <w:link w:val="Heading7Char"/>
    <w:uiPriority w:val="2"/>
    <w:unhideWhenUsed/>
    <w:rsid w:val="00292BFC"/>
    <w:pPr>
      <w:keepNext/>
      <w:keepLines/>
      <w:spacing w:before="240"/>
      <w:outlineLvl w:val="6"/>
    </w:pPr>
    <w:rPr>
      <w:rFonts w:asciiTheme="majorHAnsi" w:eastAsiaTheme="majorEastAsia" w:hAnsiTheme="majorHAnsi" w:cstheme="majorBidi"/>
      <w:b/>
      <w:bCs/>
      <w:color w:val="004261" w:themeColor="text2"/>
    </w:rPr>
  </w:style>
  <w:style w:type="paragraph" w:styleId="Heading8">
    <w:name w:val="heading 8"/>
    <w:basedOn w:val="Normal"/>
    <w:next w:val="Normal"/>
    <w:link w:val="Heading8Char"/>
    <w:uiPriority w:val="2"/>
    <w:unhideWhenUsed/>
    <w:rsid w:val="00292BFC"/>
    <w:pPr>
      <w:keepNext/>
      <w:keepLines/>
      <w:spacing w:before="240"/>
      <w:outlineLvl w:val="7"/>
    </w:pPr>
    <w:rPr>
      <w:rFonts w:asciiTheme="majorHAnsi" w:eastAsiaTheme="majorEastAsia" w:hAnsiTheme="majorHAnsi" w:cstheme="majorBidi"/>
      <w:b/>
      <w:bCs/>
      <w:i/>
      <w:iCs/>
      <w:color w:val="004261" w:themeColor="text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2"/>
    <w:unhideWhenUsed/>
    <w:rsid w:val="00292BFC"/>
    <w:pPr>
      <w:keepNext/>
      <w:keepLines/>
      <w:spacing w:before="240"/>
      <w:outlineLvl w:val="8"/>
    </w:pPr>
    <w:rPr>
      <w:rFonts w:asciiTheme="majorHAnsi" w:eastAsiaTheme="majorEastAsia" w:hAnsiTheme="majorHAnsi" w:cstheme="majorBidi"/>
      <w:i/>
      <w:iCs/>
      <w:color w:val="004261" w:themeColor="text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292BFC"/>
    <w:rPr>
      <w:rFonts w:asciiTheme="majorHAnsi" w:eastAsiaTheme="majorEastAsia" w:hAnsiTheme="majorHAnsi" w:cstheme="majorBidi"/>
      <w:color w:val="1C2B39" w:themeColor="accent1"/>
      <w:sz w:val="48"/>
      <w:szCs w:val="40"/>
    </w:rPr>
  </w:style>
  <w:style w:type="paragraph" w:styleId="Title">
    <w:name w:val="Title"/>
    <w:basedOn w:val="Normal"/>
    <w:next w:val="Normal"/>
    <w:link w:val="TitleChar"/>
    <w:uiPriority w:val="18"/>
    <w:rsid w:val="005226B9"/>
    <w:pPr>
      <w:spacing w:after="240" w:line="240" w:lineRule="auto"/>
      <w:contextualSpacing/>
    </w:pPr>
    <w:rPr>
      <w:rFonts w:asciiTheme="majorHAnsi" w:eastAsiaTheme="majorEastAsia" w:hAnsiTheme="majorHAnsi" w:cstheme="majorBidi"/>
      <w:noProof/>
      <w:spacing w:val="-15"/>
      <w:sz w:val="56"/>
      <w:szCs w:val="96"/>
    </w:rPr>
  </w:style>
  <w:style w:type="character" w:customStyle="1" w:styleId="TitleChar">
    <w:name w:val="Title Char"/>
    <w:basedOn w:val="DefaultParagraphFont"/>
    <w:link w:val="Title"/>
    <w:uiPriority w:val="18"/>
    <w:rsid w:val="00E2753F"/>
    <w:rPr>
      <w:rFonts w:asciiTheme="majorHAnsi" w:eastAsiaTheme="majorEastAsia" w:hAnsiTheme="majorHAnsi" w:cstheme="majorBidi"/>
      <w:noProof/>
      <w:spacing w:val="-15"/>
      <w:sz w:val="56"/>
      <w:szCs w:val="96"/>
    </w:rPr>
  </w:style>
  <w:style w:type="character" w:customStyle="1" w:styleId="Heading2Char">
    <w:name w:val="Heading 2 Char"/>
    <w:basedOn w:val="DefaultParagraphFont"/>
    <w:link w:val="Heading2"/>
    <w:uiPriority w:val="2"/>
    <w:rsid w:val="006147EB"/>
    <w:rPr>
      <w:rFonts w:asciiTheme="majorHAnsi" w:eastAsiaTheme="majorEastAsia" w:hAnsiTheme="majorHAnsi" w:cstheme="majorBidi"/>
      <w:color w:val="1C2B39" w:themeColor="accent1"/>
      <w:sz w:val="36"/>
      <w:szCs w:val="28"/>
    </w:rPr>
  </w:style>
  <w:style w:type="character" w:customStyle="1" w:styleId="Heading3Char">
    <w:name w:val="Heading 3 Char"/>
    <w:basedOn w:val="DefaultParagraphFont"/>
    <w:link w:val="Heading3"/>
    <w:uiPriority w:val="2"/>
    <w:rsid w:val="006147EB"/>
    <w:rPr>
      <w:rFonts w:eastAsiaTheme="majorEastAsia" w:cstheme="minorHAnsi"/>
      <w:b/>
      <w:color w:val="1C2B39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F8025E"/>
    <w:rPr>
      <w:rFonts w:asciiTheme="majorHAnsi" w:eastAsiaTheme="majorEastAsia" w:hAnsiTheme="majorHAnsi" w:cstheme="minorHAnsi"/>
      <w:color w:val="004261" w:themeColor="text2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2"/>
    <w:rsid w:val="00F8025E"/>
    <w:rPr>
      <w:rFonts w:asciiTheme="majorHAnsi" w:eastAsiaTheme="majorEastAsia" w:hAnsiTheme="majorHAnsi" w:cstheme="majorBidi"/>
      <w:iCs/>
      <w:color w:val="8D2625" w:themeColor="accent6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2"/>
    <w:rsid w:val="00F8025E"/>
    <w:rPr>
      <w:rFonts w:asciiTheme="majorHAnsi" w:eastAsiaTheme="majorEastAsia" w:hAnsiTheme="majorHAnsi" w:cstheme="majorBidi"/>
      <w:color w:val="A65815" w:themeColor="accent4" w:themeShade="BF"/>
      <w:sz w:val="22"/>
    </w:rPr>
  </w:style>
  <w:style w:type="character" w:customStyle="1" w:styleId="Heading7Char">
    <w:name w:val="Heading 7 Char"/>
    <w:basedOn w:val="DefaultParagraphFont"/>
    <w:link w:val="Heading7"/>
    <w:uiPriority w:val="2"/>
    <w:rsid w:val="00292BFC"/>
    <w:rPr>
      <w:rFonts w:asciiTheme="majorHAnsi" w:eastAsiaTheme="majorEastAsia" w:hAnsiTheme="majorHAnsi" w:cstheme="majorBidi"/>
      <w:b/>
      <w:bCs/>
      <w:color w:val="004261" w:themeColor="text2"/>
      <w:sz w:val="22"/>
    </w:rPr>
  </w:style>
  <w:style w:type="character" w:customStyle="1" w:styleId="Heading8Char">
    <w:name w:val="Heading 8 Char"/>
    <w:basedOn w:val="DefaultParagraphFont"/>
    <w:link w:val="Heading8"/>
    <w:uiPriority w:val="2"/>
    <w:rsid w:val="00292BFC"/>
    <w:rPr>
      <w:rFonts w:asciiTheme="majorHAnsi" w:eastAsiaTheme="majorEastAsia" w:hAnsiTheme="majorHAnsi" w:cstheme="majorBidi"/>
      <w:b/>
      <w:bCs/>
      <w:i/>
      <w:iCs/>
      <w:color w:val="004261" w:themeColor="text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292BFC"/>
    <w:rPr>
      <w:rFonts w:asciiTheme="majorHAnsi" w:eastAsiaTheme="majorEastAsia" w:hAnsiTheme="majorHAnsi" w:cstheme="majorBidi"/>
      <w:i/>
      <w:iCs/>
      <w:color w:val="004261" w:themeColor="text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9"/>
    <w:rsid w:val="00F957C6"/>
    <w:pPr>
      <w:numPr>
        <w:ilvl w:val="1"/>
      </w:numPr>
      <w:spacing w:line="240" w:lineRule="auto"/>
    </w:pPr>
    <w:rPr>
      <w:rFonts w:eastAsiaTheme="majorEastAsia" w:cstheme="minorHAnsi"/>
      <w:noProof/>
      <w:sz w:val="28"/>
      <w:szCs w:val="30"/>
    </w:rPr>
  </w:style>
  <w:style w:type="character" w:customStyle="1" w:styleId="SubtitleChar">
    <w:name w:val="Subtitle Char"/>
    <w:basedOn w:val="DefaultParagraphFont"/>
    <w:link w:val="Subtitle"/>
    <w:uiPriority w:val="19"/>
    <w:rsid w:val="00E2753F"/>
    <w:rPr>
      <w:rFonts w:eastAsiaTheme="majorEastAsia" w:cstheme="minorHAnsi"/>
      <w:noProof/>
      <w:sz w:val="28"/>
      <w:szCs w:val="30"/>
    </w:rPr>
  </w:style>
  <w:style w:type="paragraph" w:styleId="NoSpacing">
    <w:name w:val="No Spacing"/>
    <w:uiPriority w:val="98"/>
    <w:unhideWhenUsed/>
    <w:rsid w:val="00D525B8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D525B8"/>
    <w:pPr>
      <w:spacing w:line="240" w:lineRule="auto"/>
    </w:pPr>
    <w:rPr>
      <w:b/>
      <w:bCs/>
      <w:smallCaps/>
      <w:color w:val="4D759C" w:themeColor="text1" w:themeTint="A6"/>
    </w:rPr>
  </w:style>
  <w:style w:type="character" w:styleId="Strong">
    <w:name w:val="Strong"/>
    <w:basedOn w:val="DefaultParagraphFont"/>
    <w:uiPriority w:val="22"/>
    <w:unhideWhenUsed/>
    <w:qFormat/>
    <w:rsid w:val="00D525B8"/>
    <w:rPr>
      <w:b/>
      <w:bCs/>
    </w:rPr>
  </w:style>
  <w:style w:type="character" w:styleId="Emphasis">
    <w:name w:val="Emphasis"/>
    <w:basedOn w:val="DefaultParagraphFont"/>
    <w:uiPriority w:val="20"/>
    <w:unhideWhenUsed/>
    <w:qFormat/>
    <w:rsid w:val="005C0F15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16"/>
    <w:qFormat/>
    <w:rsid w:val="00292BFC"/>
    <w:pPr>
      <w:spacing w:before="240"/>
      <w:ind w:left="720" w:right="720"/>
    </w:pPr>
    <w:rPr>
      <w:i/>
      <w:iCs/>
      <w:color w:val="004261" w:themeColor="text2"/>
    </w:rPr>
  </w:style>
  <w:style w:type="character" w:customStyle="1" w:styleId="QuoteChar">
    <w:name w:val="Quote Char"/>
    <w:basedOn w:val="DefaultParagraphFont"/>
    <w:link w:val="Quote"/>
    <w:uiPriority w:val="16"/>
    <w:rsid w:val="00292BFC"/>
    <w:rPr>
      <w:i/>
      <w:iCs/>
      <w:color w:val="004261" w:themeColor="text2"/>
      <w:sz w:val="22"/>
    </w:rPr>
  </w:style>
  <w:style w:type="paragraph" w:styleId="IntenseQuote">
    <w:name w:val="Intense Quote"/>
    <w:basedOn w:val="Normal"/>
    <w:next w:val="Normal"/>
    <w:link w:val="IntenseQuoteChar"/>
    <w:uiPriority w:val="17"/>
    <w:qFormat/>
    <w:rsid w:val="00292BFC"/>
    <w:pPr>
      <w:spacing w:before="120"/>
      <w:ind w:left="720" w:right="720"/>
    </w:pPr>
    <w:rPr>
      <w:rFonts w:asciiTheme="majorHAnsi" w:eastAsiaTheme="majorEastAsia" w:hAnsiTheme="majorHAnsi" w:cstheme="majorBidi"/>
      <w:i/>
      <w:iCs/>
      <w:color w:val="004261" w:themeColor="text2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17"/>
    <w:rsid w:val="00292BFC"/>
    <w:rPr>
      <w:rFonts w:asciiTheme="majorHAnsi" w:eastAsiaTheme="majorEastAsia" w:hAnsiTheme="majorHAnsi" w:cstheme="majorBidi"/>
      <w:i/>
      <w:iCs/>
      <w:color w:val="004261" w:themeColor="text2"/>
      <w:sz w:val="32"/>
      <w:szCs w:val="32"/>
    </w:rPr>
  </w:style>
  <w:style w:type="character" w:styleId="SubtleEmphasis">
    <w:name w:val="Subtle Emphasis"/>
    <w:basedOn w:val="DefaultParagraphFont"/>
    <w:uiPriority w:val="19"/>
    <w:unhideWhenUsed/>
    <w:rsid w:val="00D525B8"/>
    <w:rPr>
      <w:i/>
      <w:iCs/>
    </w:rPr>
  </w:style>
  <w:style w:type="character" w:styleId="IntenseEmphasis">
    <w:name w:val="Intense Emphasis"/>
    <w:basedOn w:val="DefaultParagraphFont"/>
    <w:uiPriority w:val="21"/>
    <w:unhideWhenUsed/>
    <w:rsid w:val="00D525B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unhideWhenUsed/>
    <w:rsid w:val="00F05263"/>
    <w:rPr>
      <w:rFonts w:asciiTheme="minorHAnsi" w:hAnsiTheme="minorHAnsi"/>
      <w:caps w:val="0"/>
      <w:smallCaps w:val="0"/>
      <w:color w:val="004261" w:themeColor="text2"/>
    </w:rPr>
  </w:style>
  <w:style w:type="character" w:styleId="IntenseReference">
    <w:name w:val="Intense Reference"/>
    <w:basedOn w:val="DefaultParagraphFont"/>
    <w:uiPriority w:val="32"/>
    <w:unhideWhenUsed/>
    <w:rsid w:val="00F05263"/>
    <w:rPr>
      <w:rFonts w:asciiTheme="majorHAnsi" w:hAnsiTheme="majorHAnsi"/>
      <w:b/>
      <w:bCs/>
      <w:caps w:val="0"/>
      <w:smallCaps w:val="0"/>
      <w:color w:val="004261" w:themeColor="text2"/>
    </w:rPr>
  </w:style>
  <w:style w:type="paragraph" w:styleId="TOCHeading">
    <w:name w:val="TOC Heading"/>
    <w:basedOn w:val="Heading1"/>
    <w:next w:val="Normal"/>
    <w:uiPriority w:val="39"/>
    <w:unhideWhenUsed/>
    <w:rsid w:val="00D525B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957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7C6"/>
  </w:style>
  <w:style w:type="paragraph" w:styleId="Footer">
    <w:name w:val="footer"/>
    <w:basedOn w:val="Normal"/>
    <w:link w:val="FooterChar"/>
    <w:uiPriority w:val="99"/>
    <w:unhideWhenUsed/>
    <w:rsid w:val="00F957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7C6"/>
  </w:style>
  <w:style w:type="character" w:styleId="PlaceholderText">
    <w:name w:val="Placeholder Text"/>
    <w:basedOn w:val="DefaultParagraphFont"/>
    <w:uiPriority w:val="99"/>
    <w:semiHidden/>
    <w:rsid w:val="005226B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6B9"/>
    <w:rPr>
      <w:rFonts w:ascii="Segoe UI" w:hAnsi="Segoe UI" w:cs="Segoe UI"/>
      <w:sz w:val="18"/>
      <w:szCs w:val="18"/>
    </w:rPr>
  </w:style>
  <w:style w:type="paragraph" w:customStyle="1" w:styleId="CLASSIFICATION">
    <w:name w:val="CLASSIFICATION"/>
    <w:basedOn w:val="Normal"/>
    <w:link w:val="CLASSIFICATIONChar"/>
    <w:autoRedefine/>
    <w:uiPriority w:val="99"/>
    <w:unhideWhenUsed/>
    <w:rsid w:val="00292BFC"/>
    <w:pPr>
      <w:jc w:val="center"/>
    </w:pPr>
    <w:rPr>
      <w:rFonts w:ascii="Segoe UI" w:hAnsi="Segoe UI"/>
      <w:caps/>
      <w:color w:val="BD3432" w:themeColor="accent6"/>
      <w:sz w:val="18"/>
    </w:rPr>
  </w:style>
  <w:style w:type="paragraph" w:customStyle="1" w:styleId="BOXHeading2">
    <w:name w:val="BOX Heading 2"/>
    <w:basedOn w:val="Heading2"/>
    <w:next w:val="BOXText"/>
    <w:uiPriority w:val="6"/>
    <w:qFormat/>
    <w:rsid w:val="00857363"/>
    <w:pPr>
      <w:pBdr>
        <w:top w:val="single" w:sz="48" w:space="1" w:color="E0E8F2"/>
        <w:left w:val="single" w:sz="48" w:space="4" w:color="E0E8F2"/>
        <w:bottom w:val="single" w:sz="48" w:space="1" w:color="E0E8F2"/>
        <w:right w:val="single" w:sz="48" w:space="4" w:color="E0E8F2"/>
      </w:pBdr>
      <w:shd w:val="clear" w:color="auto" w:fill="E0E8F2"/>
      <w:ind w:left="227" w:right="227"/>
    </w:pPr>
  </w:style>
  <w:style w:type="character" w:customStyle="1" w:styleId="CLASSIFICATIONChar">
    <w:name w:val="CLASSIFICATION Char"/>
    <w:basedOn w:val="DefaultParagraphFont"/>
    <w:link w:val="CLASSIFICATION"/>
    <w:uiPriority w:val="99"/>
    <w:rsid w:val="00292BFC"/>
    <w:rPr>
      <w:rFonts w:ascii="Segoe UI" w:hAnsi="Segoe UI"/>
      <w:caps/>
      <w:color w:val="BD3432" w:themeColor="accent6"/>
      <w:sz w:val="18"/>
    </w:rPr>
  </w:style>
  <w:style w:type="paragraph" w:customStyle="1" w:styleId="BOXText">
    <w:name w:val="BOX Text"/>
    <w:basedOn w:val="Normal"/>
    <w:uiPriority w:val="4"/>
    <w:qFormat/>
    <w:rsid w:val="00292BFC"/>
    <w:pPr>
      <w:pBdr>
        <w:top w:val="single" w:sz="48" w:space="1" w:color="E1E9F0" w:themeColor="text1" w:themeTint="1A"/>
        <w:left w:val="single" w:sz="48" w:space="4" w:color="E1E9F0" w:themeColor="text1" w:themeTint="1A"/>
        <w:bottom w:val="single" w:sz="48" w:space="1" w:color="E1E9F0" w:themeColor="text1" w:themeTint="1A"/>
        <w:right w:val="single" w:sz="48" w:space="4" w:color="E1E9F0" w:themeColor="text1" w:themeTint="1A"/>
      </w:pBdr>
      <w:shd w:val="clear" w:color="auto" w:fill="E0E8F2"/>
      <w:tabs>
        <w:tab w:val="left" w:pos="3300"/>
      </w:tabs>
      <w:ind w:left="227" w:right="227"/>
    </w:pPr>
    <w:rPr>
      <w:color w:val="1C2B39" w:themeColor="text1"/>
    </w:rPr>
  </w:style>
  <w:style w:type="paragraph" w:customStyle="1" w:styleId="BOXBulletedList">
    <w:name w:val="BOX Bulleted List"/>
    <w:basedOn w:val="BOXText"/>
    <w:uiPriority w:val="5"/>
    <w:qFormat/>
    <w:rsid w:val="00BD171D"/>
    <w:pPr>
      <w:numPr>
        <w:numId w:val="1"/>
      </w:numPr>
      <w:ind w:left="511"/>
    </w:pPr>
  </w:style>
  <w:style w:type="table" w:styleId="TableGrid">
    <w:name w:val="Table Grid"/>
    <w:basedOn w:val="TableNormal"/>
    <w:uiPriority w:val="39"/>
    <w:rsid w:val="00BD5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1">
    <w:name w:val="List Table 4 Accent 1"/>
    <w:basedOn w:val="TableNormal"/>
    <w:uiPriority w:val="49"/>
    <w:rsid w:val="00BD57F5"/>
    <w:pPr>
      <w:spacing w:after="0" w:line="240" w:lineRule="auto"/>
    </w:pPr>
    <w:tblPr>
      <w:tblStyleRowBandSize w:val="1"/>
      <w:tblStyleColBandSize w:val="1"/>
      <w:tblBorders>
        <w:top w:val="single" w:sz="4" w:space="0" w:color="5480AB" w:themeColor="accent1" w:themeTint="99"/>
        <w:left w:val="single" w:sz="4" w:space="0" w:color="5480AB" w:themeColor="accent1" w:themeTint="99"/>
        <w:bottom w:val="single" w:sz="4" w:space="0" w:color="5480AB" w:themeColor="accent1" w:themeTint="99"/>
        <w:right w:val="single" w:sz="4" w:space="0" w:color="5480AB" w:themeColor="accent1" w:themeTint="99"/>
        <w:insideH w:val="single" w:sz="4" w:space="0" w:color="5480A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2B39" w:themeColor="accent1"/>
          <w:left w:val="single" w:sz="4" w:space="0" w:color="1C2B39" w:themeColor="accent1"/>
          <w:bottom w:val="single" w:sz="4" w:space="0" w:color="1C2B39" w:themeColor="accent1"/>
          <w:right w:val="single" w:sz="4" w:space="0" w:color="1C2B39" w:themeColor="accent1"/>
          <w:insideH w:val="nil"/>
        </w:tcBorders>
        <w:shd w:val="clear" w:color="auto" w:fill="1C2B39" w:themeFill="accent1"/>
      </w:tcPr>
    </w:tblStylePr>
    <w:tblStylePr w:type="lastRow">
      <w:rPr>
        <w:b/>
        <w:bCs/>
      </w:rPr>
      <w:tblPr/>
      <w:tcPr>
        <w:tcBorders>
          <w:top w:val="double" w:sz="4" w:space="0" w:color="5480A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D4E3" w:themeFill="accent1" w:themeFillTint="33"/>
      </w:tcPr>
    </w:tblStylePr>
    <w:tblStylePr w:type="band1Horz">
      <w:tblPr/>
      <w:tcPr>
        <w:shd w:val="clear" w:color="auto" w:fill="C6D4E3" w:themeFill="accent1" w:themeFillTint="33"/>
      </w:tcPr>
    </w:tblStylePr>
  </w:style>
  <w:style w:type="paragraph" w:customStyle="1" w:styleId="Figure">
    <w:name w:val="Figure"/>
    <w:basedOn w:val="Normal"/>
    <w:uiPriority w:val="2"/>
    <w:qFormat/>
    <w:rsid w:val="00F8025E"/>
    <w:pPr>
      <w:numPr>
        <w:numId w:val="27"/>
      </w:numPr>
      <w:spacing w:before="240"/>
    </w:pPr>
    <w:rPr>
      <w:rFonts w:asciiTheme="majorHAnsi" w:hAnsiTheme="majorHAnsi" w:cs="Segoe UI"/>
      <w:color w:val="004261" w:themeColor="text2"/>
    </w:rPr>
  </w:style>
  <w:style w:type="paragraph" w:customStyle="1" w:styleId="TBLHeading">
    <w:name w:val="TBL Heading"/>
    <w:basedOn w:val="Normal"/>
    <w:autoRedefine/>
    <w:uiPriority w:val="11"/>
    <w:qFormat/>
    <w:rsid w:val="009615D2"/>
    <w:pPr>
      <w:spacing w:after="0" w:line="240" w:lineRule="auto"/>
    </w:pPr>
    <w:rPr>
      <w:rFonts w:ascii="Segoe UI" w:hAnsi="Segoe UI" w:cs="Segoe UI"/>
      <w:color w:val="FFFFFF" w:themeColor="background1"/>
      <w:sz w:val="18"/>
    </w:rPr>
  </w:style>
  <w:style w:type="paragraph" w:customStyle="1" w:styleId="TBLText">
    <w:name w:val="TBL Text"/>
    <w:basedOn w:val="Normal"/>
    <w:uiPriority w:val="9"/>
    <w:qFormat/>
    <w:rsid w:val="009615D2"/>
    <w:pPr>
      <w:spacing w:after="0" w:line="240" w:lineRule="auto"/>
    </w:pPr>
    <w:rPr>
      <w:sz w:val="18"/>
      <w:szCs w:val="18"/>
    </w:rPr>
  </w:style>
  <w:style w:type="paragraph" w:customStyle="1" w:styleId="TBLBulletedList">
    <w:name w:val="TBL Bulleted List"/>
    <w:basedOn w:val="TBLText"/>
    <w:uiPriority w:val="10"/>
    <w:qFormat/>
    <w:rsid w:val="001B2D56"/>
    <w:pPr>
      <w:numPr>
        <w:numId w:val="12"/>
      </w:numPr>
      <w:ind w:left="206" w:hanging="206"/>
    </w:pPr>
  </w:style>
  <w:style w:type="paragraph" w:customStyle="1" w:styleId="TBLNumberedList">
    <w:name w:val="TBL Numbered List"/>
    <w:basedOn w:val="TBLText"/>
    <w:uiPriority w:val="10"/>
    <w:qFormat/>
    <w:rsid w:val="00E05FA4"/>
    <w:pPr>
      <w:numPr>
        <w:numId w:val="13"/>
      </w:numPr>
      <w:ind w:left="270" w:hanging="270"/>
    </w:pPr>
  </w:style>
  <w:style w:type="paragraph" w:customStyle="1" w:styleId="BOXHeading3">
    <w:name w:val="BOX Heading 3"/>
    <w:basedOn w:val="BOXHeading2"/>
    <w:next w:val="BOXText"/>
    <w:uiPriority w:val="6"/>
    <w:qFormat/>
    <w:rsid w:val="00F8025E"/>
    <w:pPr>
      <w:outlineLvl w:val="2"/>
    </w:pPr>
    <w:rPr>
      <w:rFonts w:cstheme="minorHAnsi"/>
      <w:sz w:val="24"/>
      <w:szCs w:val="26"/>
    </w:rPr>
  </w:style>
  <w:style w:type="paragraph" w:styleId="ListParagraph">
    <w:name w:val="List Paragraph"/>
    <w:basedOn w:val="Normal"/>
    <w:uiPriority w:val="34"/>
    <w:unhideWhenUsed/>
    <w:rsid w:val="005917FD"/>
    <w:pPr>
      <w:ind w:left="720"/>
      <w:contextualSpacing/>
    </w:pPr>
  </w:style>
  <w:style w:type="paragraph" w:customStyle="1" w:styleId="BulletedList-Level1">
    <w:name w:val="Bulleted List - Level 1"/>
    <w:basedOn w:val="ListParagraph"/>
    <w:uiPriority w:val="1"/>
    <w:qFormat/>
    <w:rsid w:val="00BD171D"/>
    <w:pPr>
      <w:numPr>
        <w:numId w:val="14"/>
      </w:numPr>
      <w:ind w:left="568" w:hanging="284"/>
    </w:pPr>
  </w:style>
  <w:style w:type="paragraph" w:customStyle="1" w:styleId="BulletedList-Level2">
    <w:name w:val="Bulleted List - Level 2"/>
    <w:basedOn w:val="BulletedList-Level1"/>
    <w:uiPriority w:val="1"/>
    <w:qFormat/>
    <w:rsid w:val="00BD171D"/>
    <w:pPr>
      <w:numPr>
        <w:numId w:val="30"/>
      </w:numPr>
    </w:pPr>
  </w:style>
  <w:style w:type="paragraph" w:customStyle="1" w:styleId="BulletedList-Level3">
    <w:name w:val="Bulleted List - Level 3"/>
    <w:basedOn w:val="ListParagraph"/>
    <w:uiPriority w:val="1"/>
    <w:qFormat/>
    <w:rsid w:val="00BD171D"/>
    <w:pPr>
      <w:numPr>
        <w:numId w:val="31"/>
      </w:numPr>
      <w:ind w:left="1135" w:hanging="284"/>
    </w:pPr>
  </w:style>
  <w:style w:type="paragraph" w:customStyle="1" w:styleId="NumberedList-Level1">
    <w:name w:val="Numbered List - Level 1"/>
    <w:basedOn w:val="ListParagraph"/>
    <w:uiPriority w:val="1"/>
    <w:qFormat/>
    <w:rsid w:val="00BD171D"/>
    <w:pPr>
      <w:numPr>
        <w:numId w:val="21"/>
      </w:numPr>
      <w:ind w:left="568" w:hanging="284"/>
    </w:pPr>
  </w:style>
  <w:style w:type="paragraph" w:customStyle="1" w:styleId="NumberedList-level2">
    <w:name w:val="Numbered List - level 2"/>
    <w:basedOn w:val="ListParagraph"/>
    <w:uiPriority w:val="1"/>
    <w:qFormat/>
    <w:rsid w:val="00BD171D"/>
    <w:pPr>
      <w:numPr>
        <w:ilvl w:val="1"/>
        <w:numId w:val="21"/>
      </w:numPr>
    </w:pPr>
  </w:style>
  <w:style w:type="paragraph" w:customStyle="1" w:styleId="NumberedList-Level3">
    <w:name w:val="Numbered List - Level 3"/>
    <w:basedOn w:val="ListParagraph"/>
    <w:uiPriority w:val="1"/>
    <w:qFormat/>
    <w:rsid w:val="00BD171D"/>
    <w:pPr>
      <w:numPr>
        <w:ilvl w:val="2"/>
        <w:numId w:val="21"/>
      </w:numPr>
    </w:pPr>
  </w:style>
  <w:style w:type="paragraph" w:customStyle="1" w:styleId="BoxDark-HeadingLevel1">
    <w:name w:val="Box Dark - Heading Level 1"/>
    <w:basedOn w:val="BOXHeading2"/>
    <w:uiPriority w:val="9"/>
    <w:rsid w:val="00311C2D"/>
    <w:pPr>
      <w:pBdr>
        <w:top w:val="single" w:sz="48" w:space="1" w:color="1C2B39" w:themeColor="accent1"/>
        <w:left w:val="single" w:sz="48" w:space="4" w:color="1C2B39" w:themeColor="accent1"/>
        <w:bottom w:val="single" w:sz="48" w:space="1" w:color="1C2B39" w:themeColor="accent1"/>
        <w:right w:val="single" w:sz="48" w:space="4" w:color="1C2B39" w:themeColor="accent1"/>
      </w:pBdr>
      <w:shd w:val="clear" w:color="auto" w:fill="1C2B39" w:themeFill="accent1"/>
    </w:pPr>
    <w:rPr>
      <w:color w:val="FFFFFF" w:themeColor="background1"/>
    </w:rPr>
  </w:style>
  <w:style w:type="paragraph" w:styleId="TOC1">
    <w:name w:val="toc 1"/>
    <w:basedOn w:val="Normal"/>
    <w:next w:val="Normal"/>
    <w:autoRedefine/>
    <w:uiPriority w:val="39"/>
    <w:unhideWhenUsed/>
    <w:rsid w:val="00117A7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17A7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17A77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B0931"/>
    <w:rPr>
      <w:color w:val="5E1919" w:themeColor="accent6" w:themeShade="80"/>
      <w:u w:val="single"/>
    </w:rPr>
  </w:style>
  <w:style w:type="paragraph" w:customStyle="1" w:styleId="BoxDark-HeadingLevel3">
    <w:name w:val="Box Dark - Heading Level 3"/>
    <w:basedOn w:val="BOXHeading3"/>
    <w:uiPriority w:val="9"/>
    <w:rsid w:val="00311C2D"/>
    <w:pPr>
      <w:pBdr>
        <w:top w:val="single" w:sz="48" w:space="1" w:color="1C2B39" w:themeColor="accent1"/>
        <w:left w:val="single" w:sz="48" w:space="4" w:color="1C2B39" w:themeColor="accent1"/>
        <w:bottom w:val="single" w:sz="48" w:space="1" w:color="1C2B39" w:themeColor="accent1"/>
        <w:right w:val="single" w:sz="48" w:space="4" w:color="1C2B39" w:themeColor="accent1"/>
      </w:pBdr>
      <w:shd w:val="clear" w:color="auto" w:fill="1C2B39" w:themeFill="accent1"/>
    </w:pPr>
    <w:rPr>
      <w:color w:val="FFFFFF" w:themeColor="background1"/>
    </w:rPr>
  </w:style>
  <w:style w:type="paragraph" w:customStyle="1" w:styleId="BoxDark-Text">
    <w:name w:val="Box Dark - Text"/>
    <w:basedOn w:val="BOXText"/>
    <w:uiPriority w:val="7"/>
    <w:rsid w:val="00FE2C7F"/>
    <w:pPr>
      <w:pBdr>
        <w:top w:val="single" w:sz="48" w:space="1" w:color="1C2B39" w:themeColor="accent1"/>
        <w:left w:val="single" w:sz="48" w:space="4" w:color="1C2B39" w:themeColor="accent1"/>
        <w:bottom w:val="single" w:sz="48" w:space="1" w:color="1C2B39" w:themeColor="accent1"/>
        <w:right w:val="single" w:sz="48" w:space="4" w:color="1C2B39" w:themeColor="accent1"/>
      </w:pBdr>
      <w:shd w:val="clear" w:color="auto" w:fill="1C2B39" w:themeFill="accent1"/>
    </w:pPr>
    <w:rPr>
      <w:rFonts w:ascii="Segoe UI Semilight" w:hAnsi="Segoe UI Semilight"/>
      <w:color w:val="FFFFFF" w:themeColor="background1"/>
    </w:rPr>
  </w:style>
  <w:style w:type="paragraph" w:customStyle="1" w:styleId="BoxDark-BulletedList">
    <w:name w:val="Box Dark - Bulleted List"/>
    <w:basedOn w:val="BOXBulletedList"/>
    <w:uiPriority w:val="8"/>
    <w:rsid w:val="00FE2C7F"/>
    <w:pPr>
      <w:pBdr>
        <w:top w:val="single" w:sz="48" w:space="1" w:color="1C2B39" w:themeColor="accent1"/>
        <w:left w:val="single" w:sz="48" w:space="4" w:color="1C2B39" w:themeColor="accent1"/>
        <w:bottom w:val="single" w:sz="48" w:space="1" w:color="1C2B39" w:themeColor="accent1"/>
        <w:right w:val="single" w:sz="48" w:space="4" w:color="1C2B39" w:themeColor="accent1"/>
      </w:pBdr>
      <w:shd w:val="clear" w:color="auto" w:fill="1C2B39" w:themeFill="accent1"/>
    </w:pPr>
    <w:rPr>
      <w:rFonts w:ascii="Segoe UI Semilight" w:hAnsi="Segoe UI Semilight"/>
    </w:rPr>
  </w:style>
  <w:style w:type="paragraph" w:customStyle="1" w:styleId="BOXNumberedList">
    <w:name w:val="BOX Numbered List"/>
    <w:basedOn w:val="BOXText"/>
    <w:uiPriority w:val="5"/>
    <w:qFormat/>
    <w:rsid w:val="00BD171D"/>
    <w:pPr>
      <w:numPr>
        <w:numId w:val="28"/>
      </w:numPr>
      <w:ind w:left="584" w:hanging="357"/>
    </w:pPr>
  </w:style>
  <w:style w:type="paragraph" w:customStyle="1" w:styleId="BoxDark-NumberedList">
    <w:name w:val="Box Dark - Numbered List"/>
    <w:basedOn w:val="BOXNumberedList"/>
    <w:uiPriority w:val="8"/>
    <w:rsid w:val="00FE2C7F"/>
    <w:pPr>
      <w:numPr>
        <w:numId w:val="29"/>
      </w:numPr>
      <w:pBdr>
        <w:top w:val="single" w:sz="48" w:space="1" w:color="1C2B39" w:themeColor="accent1"/>
        <w:left w:val="single" w:sz="48" w:space="4" w:color="1C2B39" w:themeColor="accent1"/>
        <w:bottom w:val="single" w:sz="48" w:space="1" w:color="1C2B39" w:themeColor="accent1"/>
        <w:right w:val="single" w:sz="48" w:space="4" w:color="1C2B39" w:themeColor="accent1"/>
      </w:pBdr>
      <w:shd w:val="clear" w:color="auto" w:fill="1C2B39" w:themeFill="accent1"/>
      <w:ind w:left="584" w:hanging="357"/>
    </w:pPr>
  </w:style>
  <w:style w:type="table" w:customStyle="1" w:styleId="Custom1">
    <w:name w:val="Custom 1"/>
    <w:basedOn w:val="TableNormal"/>
    <w:uiPriority w:val="99"/>
    <w:rsid w:val="00665FB6"/>
    <w:pPr>
      <w:spacing w:after="0" w:line="240" w:lineRule="auto"/>
    </w:pPr>
    <w:rPr>
      <w:sz w:val="18"/>
    </w:rPr>
    <w:tblPr>
      <w:tblStyleRowBandSize w:val="1"/>
      <w:tblBorders>
        <w:top w:val="single" w:sz="4" w:space="0" w:color="1C2B39" w:themeColor="accent1"/>
        <w:bottom w:val="single" w:sz="12" w:space="0" w:color="1C2B39" w:themeColor="accent1"/>
        <w:insideH w:val="single" w:sz="4" w:space="0" w:color="1C2B39" w:themeColor="accent1"/>
      </w:tblBorders>
      <w:tblCellMar>
        <w:top w:w="57" w:type="dxa"/>
        <w:bottom w:w="57" w:type="dxa"/>
      </w:tblCellMar>
    </w:tblPr>
    <w:tblStylePr w:type="firstRow">
      <w:rPr>
        <w:rFonts w:asciiTheme="minorHAnsi" w:hAnsiTheme="minorHAnsi"/>
        <w:b/>
        <w:sz w:val="18"/>
      </w:rPr>
      <w:tblPr/>
      <w:tcPr>
        <w:shd w:val="clear" w:color="auto" w:fill="1C2B39" w:themeFill="accent1"/>
      </w:tcPr>
    </w:tblStylePr>
    <w:tblStylePr w:type="band1Horz">
      <w:tblPr/>
      <w:tcPr>
        <w:shd w:val="clear" w:color="auto" w:fill="FFFFFF" w:themeFill="background2"/>
      </w:tcPr>
    </w:tblStylePr>
  </w:style>
  <w:style w:type="table" w:customStyle="1" w:styleId="Style1">
    <w:name w:val="Style1"/>
    <w:basedOn w:val="Custom1"/>
    <w:uiPriority w:val="99"/>
    <w:rsid w:val="00815583"/>
    <w:tblPr>
      <w:tblBorders>
        <w:top w:val="none" w:sz="0" w:space="0" w:color="auto"/>
        <w:left w:val="single" w:sz="4" w:space="0" w:color="1C2B39" w:themeColor="accent1"/>
        <w:bottom w:val="single" w:sz="4" w:space="0" w:color="1C2B39" w:themeColor="accent1"/>
        <w:right w:val="single" w:sz="4" w:space="0" w:color="1C2B39" w:themeColor="accent1"/>
        <w:insideH w:val="none" w:sz="0" w:space="0" w:color="auto"/>
        <w:insideV w:val="single" w:sz="4" w:space="0" w:color="1C2B39" w:themeColor="accent1"/>
      </w:tblBorders>
    </w:tblPr>
    <w:tblStylePr w:type="firstRow">
      <w:rPr>
        <w:rFonts w:asciiTheme="minorHAnsi" w:hAnsiTheme="minorHAnsi"/>
        <w:b/>
        <w:sz w:val="18"/>
      </w:rPr>
      <w:tblPr/>
      <w:tcPr>
        <w:shd w:val="clear" w:color="auto" w:fill="1C2B39" w:themeFill="accent1"/>
      </w:tcPr>
    </w:tblStylePr>
    <w:tblStylePr w:type="firstCol">
      <w:rPr>
        <w:b/>
      </w:rPr>
      <w:tblPr/>
      <w:tcPr>
        <w:shd w:val="clear" w:color="auto" w:fill="1C2B39" w:themeFill="accent1"/>
      </w:tcPr>
    </w:tblStylePr>
    <w:tblStylePr w:type="band1Horz">
      <w:tblPr/>
      <w:tcPr>
        <w:shd w:val="clear" w:color="auto" w:fill="FFFFFF" w:themeFill="background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AB4923"/>
    <w:rPr>
      <w:color w:val="DE761C" w:themeColor="followedHyperlink"/>
      <w:u w:val="single"/>
    </w:rPr>
  </w:style>
  <w:style w:type="paragraph" w:customStyle="1" w:styleId="Attachment">
    <w:name w:val="Attachment"/>
    <w:basedOn w:val="Normal"/>
    <w:qFormat/>
    <w:rsid w:val="00C10128"/>
    <w:pPr>
      <w:spacing w:line="240" w:lineRule="auto"/>
      <w:contextualSpacing/>
      <w:jc w:val="right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1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elpdesk-oia@pmc.gov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IA Colours">
      <a:dk1>
        <a:srgbClr val="1C2B39"/>
      </a:dk1>
      <a:lt1>
        <a:srgbClr val="FFFFFF"/>
      </a:lt1>
      <a:dk2>
        <a:srgbClr val="004261"/>
      </a:dk2>
      <a:lt2>
        <a:srgbClr val="FFFFFF"/>
      </a:lt2>
      <a:accent1>
        <a:srgbClr val="1C2B39"/>
      </a:accent1>
      <a:accent2>
        <a:srgbClr val="004261"/>
      </a:accent2>
      <a:accent3>
        <a:srgbClr val="007279"/>
      </a:accent3>
      <a:accent4>
        <a:srgbClr val="DE761C"/>
      </a:accent4>
      <a:accent5>
        <a:srgbClr val="C85C1A"/>
      </a:accent5>
      <a:accent6>
        <a:srgbClr val="BD3432"/>
      </a:accent6>
      <a:hlink>
        <a:srgbClr val="DE761C"/>
      </a:hlink>
      <a:folHlink>
        <a:srgbClr val="DE761C"/>
      </a:folHlink>
    </a:clrScheme>
    <a:fontScheme name="OIA">
      <a:majorFont>
        <a:latin typeface="Segoe UI Semibold"/>
        <a:ea typeface=""/>
        <a:cs typeface=""/>
      </a:majorFont>
      <a:minorFont>
        <a:latin typeface="Segoe UI Symbo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Sugden, Robert</cp:lastModifiedBy>
  <cp:revision>2</cp:revision>
  <cp:lastPrinted>2026-10-06T23:52:00Z</cp:lastPrinted>
  <dcterms:created xsi:type="dcterms:W3CDTF">2026-10-06T23:51:00Z</dcterms:created>
  <dcterms:modified xsi:type="dcterms:W3CDTF">2026-10-06T23:53:00Z</dcterms:modified>
  <cp:category/>
</cp:coreProperties>
</file>