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B498" w14:textId="77777777" w:rsidR="009F1547" w:rsidRDefault="00E87791">
      <w:pPr>
        <w:pStyle w:val="BodyText"/>
        <w:ind w:left="118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 wp14:anchorId="7B5FB4F7" wp14:editId="7B5FB4F8">
            <wp:extent cx="2495214" cy="1131570"/>
            <wp:effectExtent l="0" t="0" r="0" b="0"/>
            <wp:docPr id="1" name="Image 1" descr="Department of Health and Aged Care 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partment of Health and Aged Care Cres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214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FB499" w14:textId="77777777" w:rsidR="009F1547" w:rsidRDefault="009F1547">
      <w:pPr>
        <w:pStyle w:val="BodyText"/>
      </w:pPr>
    </w:p>
    <w:p w14:paraId="7B5FB49A" w14:textId="77777777" w:rsidR="009F1547" w:rsidRDefault="009F1547">
      <w:pPr>
        <w:pStyle w:val="BodyText"/>
        <w:spacing w:before="165"/>
      </w:pPr>
    </w:p>
    <w:p w14:paraId="7B5FB49B" w14:textId="77777777" w:rsidR="009F1547" w:rsidRDefault="00E87791">
      <w:pPr>
        <w:pStyle w:val="Heading1"/>
        <w:ind w:right="418"/>
        <w:jc w:val="right"/>
      </w:pPr>
      <w:r>
        <w:t>Deputy</w:t>
      </w:r>
      <w:r>
        <w:rPr>
          <w:spacing w:val="-5"/>
        </w:rPr>
        <w:t xml:space="preserve"> </w:t>
      </w:r>
      <w:r>
        <w:rPr>
          <w:spacing w:val="-2"/>
        </w:rPr>
        <w:t>Secretary</w:t>
      </w:r>
    </w:p>
    <w:p w14:paraId="7B5FB49C" w14:textId="77777777" w:rsidR="009F1547" w:rsidRDefault="009F1547">
      <w:pPr>
        <w:pStyle w:val="BodyText"/>
        <w:rPr>
          <w:rFonts w:ascii="Book Antiqua"/>
          <w:b/>
        </w:rPr>
      </w:pPr>
    </w:p>
    <w:p w14:paraId="7B5FB49D" w14:textId="77777777" w:rsidR="009F1547" w:rsidRDefault="009F1547">
      <w:pPr>
        <w:pStyle w:val="BodyText"/>
        <w:spacing w:before="139"/>
        <w:rPr>
          <w:rFonts w:ascii="Book Antiqua"/>
          <w:b/>
        </w:rPr>
      </w:pPr>
    </w:p>
    <w:p w14:paraId="7B5FB49E" w14:textId="77777777" w:rsidR="009F1547" w:rsidRDefault="00E87791">
      <w:pPr>
        <w:pStyle w:val="BodyText"/>
        <w:ind w:left="118" w:right="6731"/>
      </w:pPr>
      <w:r>
        <w:t>Ms</w:t>
      </w:r>
      <w:r>
        <w:rPr>
          <w:spacing w:val="-15"/>
        </w:rPr>
        <w:t xml:space="preserve"> </w:t>
      </w:r>
      <w:r>
        <w:t>Joanna</w:t>
      </w:r>
      <w:r>
        <w:rPr>
          <w:spacing w:val="-15"/>
        </w:rPr>
        <w:t xml:space="preserve"> </w:t>
      </w:r>
      <w:r>
        <w:t>Abhayaratna Executive Director</w:t>
      </w:r>
    </w:p>
    <w:p w14:paraId="7B5FB49F" w14:textId="77777777" w:rsidR="009F1547" w:rsidRDefault="00E87791">
      <w:pPr>
        <w:pStyle w:val="BodyText"/>
        <w:spacing w:before="1"/>
        <w:ind w:left="118"/>
      </w:pP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Analysis</w:t>
      </w:r>
    </w:p>
    <w:p w14:paraId="7B5FB4A0" w14:textId="77777777" w:rsidR="009F1547" w:rsidRDefault="00E87791">
      <w:pPr>
        <w:pStyle w:val="BodyText"/>
        <w:ind w:left="118" w:right="4965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Prime</w:t>
      </w:r>
      <w:r>
        <w:rPr>
          <w:spacing w:val="-7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Cabinet 1 National Circuit</w:t>
      </w:r>
    </w:p>
    <w:p w14:paraId="7B5FB4A1" w14:textId="77777777" w:rsidR="009F1547" w:rsidRDefault="00E87791">
      <w:pPr>
        <w:pStyle w:val="BodyText"/>
        <w:ind w:left="118"/>
      </w:pPr>
      <w:r>
        <w:t>BARTON</w:t>
      </w:r>
      <w:r>
        <w:rPr>
          <w:spacing w:val="-1"/>
        </w:rPr>
        <w:t xml:space="preserve"> </w:t>
      </w:r>
      <w:r>
        <w:t xml:space="preserve">ACT </w:t>
      </w:r>
      <w:r>
        <w:rPr>
          <w:spacing w:val="-4"/>
        </w:rPr>
        <w:t>2600</w:t>
      </w:r>
    </w:p>
    <w:p w14:paraId="7B5FB4A2" w14:textId="77777777" w:rsidR="009F1547" w:rsidRDefault="00E87791">
      <w:pPr>
        <w:pStyle w:val="BodyText"/>
        <w:ind w:left="118"/>
      </w:pPr>
      <w:r>
        <w:t>Email:</w:t>
      </w:r>
      <w:r>
        <w:rPr>
          <w:spacing w:val="-4"/>
        </w:rPr>
        <w:t xml:space="preserve"> </w:t>
      </w:r>
      <w:hyperlink r:id="rId9">
        <w:r>
          <w:rPr>
            <w:u w:val="single"/>
          </w:rPr>
          <w:t>helpdesk-</w:t>
        </w:r>
        <w:r>
          <w:rPr>
            <w:spacing w:val="-2"/>
            <w:u w:val="single"/>
          </w:rPr>
          <w:t>OIA@pmc.gov.au</w:t>
        </w:r>
      </w:hyperlink>
    </w:p>
    <w:p w14:paraId="7B5FB4A3" w14:textId="77777777" w:rsidR="009F1547" w:rsidRDefault="009F1547">
      <w:pPr>
        <w:pStyle w:val="BodyText"/>
      </w:pPr>
    </w:p>
    <w:p w14:paraId="7B5FB4A4" w14:textId="77777777" w:rsidR="009F1547" w:rsidRDefault="009F1547">
      <w:pPr>
        <w:pStyle w:val="BodyText"/>
        <w:spacing w:before="229"/>
      </w:pPr>
    </w:p>
    <w:p w14:paraId="7B5FB4A5" w14:textId="77777777" w:rsidR="009F1547" w:rsidRDefault="00E87791">
      <w:pPr>
        <w:pStyle w:val="BodyText"/>
        <w:ind w:left="118"/>
        <w:rPr>
          <w:rFonts w:ascii="Book Antiqua"/>
        </w:rPr>
      </w:pPr>
      <w:r>
        <w:rPr>
          <w:rFonts w:ascii="Book Antiqua"/>
        </w:rPr>
        <w:t>Dear Ms</w:t>
      </w:r>
      <w:r>
        <w:rPr>
          <w:rFonts w:ascii="Book Antiqua"/>
          <w:spacing w:val="-1"/>
        </w:rPr>
        <w:t xml:space="preserve"> </w:t>
      </w:r>
      <w:r>
        <w:rPr>
          <w:rFonts w:ascii="Book Antiqua"/>
          <w:spacing w:val="-2"/>
        </w:rPr>
        <w:t>Abhayaratna</w:t>
      </w:r>
    </w:p>
    <w:p w14:paraId="7B5FB4A6" w14:textId="77777777" w:rsidR="009F1547" w:rsidRDefault="009F1547">
      <w:pPr>
        <w:pStyle w:val="BodyText"/>
        <w:rPr>
          <w:rFonts w:ascii="Book Antiqua"/>
        </w:rPr>
      </w:pPr>
    </w:p>
    <w:p w14:paraId="7B5FB4A7" w14:textId="77777777" w:rsidR="009F1547" w:rsidRDefault="009F1547">
      <w:pPr>
        <w:pStyle w:val="BodyText"/>
        <w:spacing w:before="77"/>
        <w:rPr>
          <w:rFonts w:ascii="Book Antiqua"/>
        </w:rPr>
      </w:pPr>
    </w:p>
    <w:p w14:paraId="7B5FB4A8" w14:textId="6178901D" w:rsidR="009F1547" w:rsidRDefault="00E87791">
      <w:pPr>
        <w:pStyle w:val="Heading1"/>
        <w:spacing w:line="244" w:lineRule="auto"/>
        <w:ind w:left="4"/>
      </w:pPr>
      <w:r>
        <w:t>Impact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rPr>
          <w:i/>
        </w:rPr>
        <w:t>–</w:t>
      </w:r>
      <w:r>
        <w:t xml:space="preserve"> Bulk</w:t>
      </w:r>
      <w:r>
        <w:rPr>
          <w:spacing w:val="-3"/>
        </w:rPr>
        <w:t xml:space="preserve"> </w:t>
      </w:r>
      <w:proofErr w:type="gramStart"/>
      <w:r>
        <w:t>Billing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Australians</w:t>
      </w:r>
      <w:r>
        <w:rPr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 xml:space="preserve">Pass </w:t>
      </w:r>
      <w:r>
        <w:rPr>
          <w:spacing w:val="-2"/>
        </w:rPr>
        <w:t>Assessment</w:t>
      </w:r>
    </w:p>
    <w:p w14:paraId="7B5FB4A9" w14:textId="77777777" w:rsidR="009F1547" w:rsidRDefault="009F1547">
      <w:pPr>
        <w:pStyle w:val="BodyText"/>
        <w:spacing w:before="258"/>
        <w:rPr>
          <w:rFonts w:ascii="Book Antiqua"/>
          <w:b/>
        </w:rPr>
      </w:pPr>
    </w:p>
    <w:p w14:paraId="7B5FB4AA" w14:textId="794C1CB2" w:rsidR="009F1547" w:rsidRDefault="00E87791">
      <w:pPr>
        <w:spacing w:before="1" w:line="261" w:lineRule="auto"/>
        <w:ind w:left="118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(IA)</w:t>
      </w:r>
      <w:r>
        <w:rPr>
          <w:spacing w:val="-5"/>
          <w:sz w:val="24"/>
        </w:rPr>
        <w:t xml:space="preserve"> </w:t>
      </w: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 xml:space="preserve">Strengthening Medicare – Bulk Billing for all Australians </w:t>
      </w:r>
      <w:r>
        <w:rPr>
          <w:sz w:val="24"/>
        </w:rPr>
        <w:t>proposal.</w:t>
      </w:r>
    </w:p>
    <w:p w14:paraId="7B5FB4AB" w14:textId="77777777" w:rsidR="009F1547" w:rsidRDefault="00E87791">
      <w:pPr>
        <w:pStyle w:val="BodyText"/>
        <w:spacing w:before="118" w:line="261" w:lineRule="auto"/>
        <w:ind w:left="118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IA</w:t>
      </w:r>
      <w:r>
        <w:rPr>
          <w:spacing w:val="-2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 development of this IA.</w:t>
      </w:r>
    </w:p>
    <w:p w14:paraId="7B5FB4AC" w14:textId="77777777" w:rsidR="009F1547" w:rsidRDefault="00E87791">
      <w:pPr>
        <w:pStyle w:val="BodyText"/>
        <w:spacing w:before="239" w:line="261" w:lineRule="auto"/>
        <w:ind w:left="118" w:right="223"/>
      </w:pPr>
      <w:r>
        <w:t>The</w:t>
      </w:r>
      <w:r>
        <w:rPr>
          <w:spacing w:val="-5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organisations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quantified</w:t>
      </w:r>
      <w:r>
        <w:rPr>
          <w:spacing w:val="-4"/>
        </w:rPr>
        <w:t xml:space="preserve"> </w:t>
      </w:r>
      <w:r>
        <w:t xml:space="preserve">using the Australian Government’s </w:t>
      </w:r>
      <w:r>
        <w:rPr>
          <w:i/>
        </w:rPr>
        <w:t xml:space="preserve">Regulatory Burden Measurement </w:t>
      </w:r>
      <w:r>
        <w:t xml:space="preserve">framework and is provided </w:t>
      </w:r>
      <w:r>
        <w:rPr>
          <w:spacing w:val="-2"/>
        </w:rPr>
        <w:t>below.</w:t>
      </w:r>
    </w:p>
    <w:p w14:paraId="7B5FB4AD" w14:textId="77777777" w:rsidR="009F1547" w:rsidRDefault="00E87791">
      <w:pPr>
        <w:pStyle w:val="Title"/>
      </w:pPr>
      <w:r>
        <w:t>Regulatory</w:t>
      </w:r>
      <w:r>
        <w:rPr>
          <w:spacing w:val="-10"/>
        </w:rPr>
        <w:t xml:space="preserve"> </w:t>
      </w:r>
      <w:r>
        <w:t>burden</w:t>
      </w:r>
      <w:r>
        <w:rPr>
          <w:spacing w:val="-9"/>
        </w:rPr>
        <w:t xml:space="preserve"> </w:t>
      </w:r>
      <w:r>
        <w:t>estimate</w:t>
      </w:r>
      <w:r>
        <w:rPr>
          <w:spacing w:val="-9"/>
        </w:rPr>
        <w:t xml:space="preserve"> </w:t>
      </w:r>
      <w:r>
        <w:rPr>
          <w:spacing w:val="-2"/>
        </w:rPr>
        <w:t>table</w:t>
      </w: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gulatory burden estimate table"/>
        <w:tblDescription w:val="The table outlines the average annual regulatory cost in millions for business, community organisations and individuals. The estimated impact to business is a save of $12.8 million. There is an estimated zero impact on community organisations and individuals. "/>
      </w:tblPr>
      <w:tblGrid>
        <w:gridCol w:w="1872"/>
        <w:gridCol w:w="1870"/>
        <w:gridCol w:w="1872"/>
        <w:gridCol w:w="1872"/>
        <w:gridCol w:w="1873"/>
      </w:tblGrid>
      <w:tr w:rsidR="009F1547" w14:paraId="7B5FB4AF" w14:textId="77777777">
        <w:trPr>
          <w:trHeight w:val="491"/>
        </w:trPr>
        <w:tc>
          <w:tcPr>
            <w:tcW w:w="9359" w:type="dxa"/>
            <w:gridSpan w:val="5"/>
            <w:shd w:val="clear" w:color="auto" w:fill="0E233D"/>
          </w:tcPr>
          <w:p w14:paraId="7B5FB4AE" w14:textId="77777777" w:rsidR="009F1547" w:rsidRDefault="00E87791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color w:val="FFFFFF"/>
              </w:rPr>
              <w:t>Average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annual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regulatory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costs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(from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business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as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usual)</w:t>
            </w:r>
          </w:p>
        </w:tc>
      </w:tr>
      <w:tr w:rsidR="009F1547" w14:paraId="7B5FB4B5" w14:textId="77777777">
        <w:trPr>
          <w:trHeight w:val="508"/>
        </w:trPr>
        <w:tc>
          <w:tcPr>
            <w:tcW w:w="1872" w:type="dxa"/>
            <w:tcBorders>
              <w:bottom w:val="single" w:sz="4" w:space="0" w:color="000000"/>
            </w:tcBorders>
          </w:tcPr>
          <w:p w14:paraId="7B5FB4B0" w14:textId="77777777" w:rsidR="009F1547" w:rsidRDefault="00E87791">
            <w:pPr>
              <w:pStyle w:val="TableParagraph"/>
              <w:spacing w:line="252" w:lineRule="exact"/>
              <w:ind w:right="142"/>
              <w:rPr>
                <w:b/>
              </w:rPr>
            </w:pPr>
            <w:r>
              <w:rPr>
                <w:b/>
              </w:rPr>
              <w:t>Change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costs ($ million)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14:paraId="7B5FB4B1" w14:textId="77777777" w:rsidR="009F1547" w:rsidRDefault="00E87791">
            <w:pPr>
              <w:pStyle w:val="TableParagraph"/>
            </w:pPr>
            <w:r>
              <w:rPr>
                <w:spacing w:val="-2"/>
              </w:rPr>
              <w:t>Business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14:paraId="7B5FB4B2" w14:textId="77777777" w:rsidR="009F1547" w:rsidRDefault="00E87791">
            <w:pPr>
              <w:pStyle w:val="TableParagraph"/>
              <w:spacing w:line="252" w:lineRule="exact"/>
              <w:ind w:right="142"/>
            </w:pPr>
            <w:r>
              <w:rPr>
                <w:spacing w:val="-2"/>
              </w:rPr>
              <w:t>Community organisations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14:paraId="7B5FB4B3" w14:textId="77777777" w:rsidR="009F1547" w:rsidRDefault="00E87791">
            <w:pPr>
              <w:pStyle w:val="TableParagraph"/>
              <w:ind w:left="108"/>
            </w:pPr>
            <w:r>
              <w:rPr>
                <w:spacing w:val="-2"/>
              </w:rPr>
              <w:t>Individuals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14:paraId="7B5FB4B4" w14:textId="77777777" w:rsidR="009F1547" w:rsidRDefault="00E87791">
            <w:pPr>
              <w:pStyle w:val="TableParagraph"/>
              <w:spacing w:line="252" w:lineRule="exact"/>
              <w:ind w:left="105" w:right="375"/>
            </w:pPr>
            <w:r>
              <w:t>Total</w:t>
            </w:r>
            <w:r>
              <w:rPr>
                <w:spacing w:val="-14"/>
              </w:rPr>
              <w:t xml:space="preserve"> </w:t>
            </w:r>
            <w:r>
              <w:t>change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costs</w:t>
            </w:r>
          </w:p>
        </w:tc>
      </w:tr>
      <w:tr w:rsidR="009F1547" w14:paraId="7B5FB4BB" w14:textId="77777777">
        <w:trPr>
          <w:trHeight w:val="49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B4B6" w14:textId="77777777" w:rsidR="009F1547" w:rsidRDefault="00E87791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</w:rPr>
              <w:t>Total,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sector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B4B7" w14:textId="77777777" w:rsidR="009F1547" w:rsidRDefault="00E87791">
            <w:pPr>
              <w:pStyle w:val="TableParagraph"/>
              <w:spacing w:before="121"/>
              <w:ind w:left="112"/>
            </w:pPr>
            <w:r>
              <w:rPr>
                <w:spacing w:val="-2"/>
              </w:rPr>
              <w:t>-$12.8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B4B8" w14:textId="77777777" w:rsidR="009F1547" w:rsidRDefault="00E87791">
            <w:pPr>
              <w:pStyle w:val="TableParagraph"/>
              <w:spacing w:before="121"/>
              <w:ind w:left="112"/>
            </w:pPr>
            <w:r>
              <w:rPr>
                <w:spacing w:val="-5"/>
              </w:rPr>
              <w:t>$0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B4B9" w14:textId="77777777" w:rsidR="009F1547" w:rsidRDefault="00E87791">
            <w:pPr>
              <w:pStyle w:val="TableParagraph"/>
              <w:spacing w:before="121"/>
              <w:ind w:left="113"/>
            </w:pPr>
            <w:r>
              <w:rPr>
                <w:spacing w:val="-5"/>
              </w:rPr>
              <w:t>$0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B4BA" w14:textId="77777777" w:rsidR="009F1547" w:rsidRDefault="00E87791">
            <w:pPr>
              <w:pStyle w:val="TableParagraph"/>
              <w:spacing w:before="121"/>
              <w:ind w:left="110"/>
            </w:pPr>
            <w:r>
              <w:rPr>
                <w:spacing w:val="-2"/>
              </w:rPr>
              <w:t>-$12.8</w:t>
            </w:r>
          </w:p>
        </w:tc>
      </w:tr>
    </w:tbl>
    <w:p w14:paraId="7B5FB4BC" w14:textId="77777777" w:rsidR="009F1547" w:rsidRDefault="009F1547">
      <w:pPr>
        <w:pStyle w:val="BodyText"/>
        <w:rPr>
          <w:b/>
          <w:sz w:val="26"/>
        </w:rPr>
      </w:pPr>
    </w:p>
    <w:p w14:paraId="7B5FB4BD" w14:textId="77777777" w:rsidR="009F1547" w:rsidRDefault="009F1547">
      <w:pPr>
        <w:pStyle w:val="BodyText"/>
        <w:rPr>
          <w:b/>
          <w:sz w:val="26"/>
        </w:rPr>
      </w:pPr>
    </w:p>
    <w:p w14:paraId="7B5FB4BE" w14:textId="77777777" w:rsidR="009F1547" w:rsidRDefault="009F1547">
      <w:pPr>
        <w:pStyle w:val="BodyText"/>
        <w:rPr>
          <w:b/>
          <w:sz w:val="26"/>
        </w:rPr>
      </w:pPr>
    </w:p>
    <w:p w14:paraId="7B5FB4BF" w14:textId="77777777" w:rsidR="009F1547" w:rsidRDefault="009F1547">
      <w:pPr>
        <w:pStyle w:val="BodyText"/>
        <w:rPr>
          <w:b/>
          <w:sz w:val="26"/>
        </w:rPr>
      </w:pPr>
    </w:p>
    <w:p w14:paraId="7B5FB4C0" w14:textId="77777777" w:rsidR="009F1547" w:rsidRDefault="009F1547">
      <w:pPr>
        <w:pStyle w:val="BodyText"/>
        <w:rPr>
          <w:b/>
          <w:sz w:val="26"/>
        </w:rPr>
      </w:pPr>
    </w:p>
    <w:p w14:paraId="7B5FB4C1" w14:textId="77777777" w:rsidR="009F1547" w:rsidRDefault="009F1547">
      <w:pPr>
        <w:pStyle w:val="BodyText"/>
        <w:rPr>
          <w:b/>
          <w:sz w:val="26"/>
        </w:rPr>
      </w:pPr>
    </w:p>
    <w:p w14:paraId="7B5FB4C2" w14:textId="77777777" w:rsidR="009F1547" w:rsidRDefault="009F1547">
      <w:pPr>
        <w:pStyle w:val="BodyText"/>
        <w:rPr>
          <w:b/>
          <w:sz w:val="26"/>
        </w:rPr>
      </w:pPr>
    </w:p>
    <w:p w14:paraId="7B5FB4C3" w14:textId="77777777" w:rsidR="009F1547" w:rsidRDefault="009F1547">
      <w:pPr>
        <w:pStyle w:val="BodyText"/>
        <w:rPr>
          <w:b/>
          <w:sz w:val="26"/>
        </w:rPr>
      </w:pPr>
    </w:p>
    <w:p w14:paraId="7B5FB4C4" w14:textId="77777777" w:rsidR="009F1547" w:rsidRDefault="009F1547">
      <w:pPr>
        <w:pStyle w:val="BodyText"/>
        <w:spacing w:before="29"/>
        <w:rPr>
          <w:b/>
          <w:sz w:val="26"/>
        </w:rPr>
      </w:pPr>
    </w:p>
    <w:p w14:paraId="7B5FB4C5" w14:textId="77777777" w:rsidR="009F1547" w:rsidRDefault="00E87791">
      <w:pPr>
        <w:ind w:right="299"/>
        <w:jc w:val="center"/>
        <w:rPr>
          <w:rFonts w:ascii="Arial"/>
          <w:sz w:val="14"/>
        </w:rPr>
      </w:pPr>
      <w:r>
        <w:rPr>
          <w:rFonts w:ascii="Arial"/>
          <w:b/>
          <w:sz w:val="14"/>
        </w:rPr>
        <w:t>Phone: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sz w:val="14"/>
        </w:rPr>
        <w:t>(02)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6289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3348</w:t>
      </w:r>
      <w:r>
        <w:rPr>
          <w:rFonts w:ascii="Arial"/>
          <w:spacing w:val="68"/>
          <w:sz w:val="14"/>
        </w:rPr>
        <w:t xml:space="preserve"> </w:t>
      </w:r>
      <w:r>
        <w:rPr>
          <w:rFonts w:ascii="Arial"/>
          <w:b/>
          <w:sz w:val="14"/>
        </w:rPr>
        <w:t>Email:</w:t>
      </w:r>
      <w:r>
        <w:rPr>
          <w:rFonts w:ascii="Arial"/>
          <w:b/>
          <w:spacing w:val="-1"/>
          <w:sz w:val="14"/>
        </w:rPr>
        <w:t xml:space="preserve"> </w:t>
      </w:r>
      <w:hyperlink r:id="rId10">
        <w:r>
          <w:rPr>
            <w:rFonts w:ascii="Arial"/>
            <w:spacing w:val="-2"/>
            <w:sz w:val="14"/>
          </w:rPr>
          <w:t>Penny.Shakespeare@health.gov.au</w:t>
        </w:r>
      </w:hyperlink>
    </w:p>
    <w:p w14:paraId="7B5FB4C6" w14:textId="77777777" w:rsidR="009F1547" w:rsidRDefault="00E87791">
      <w:pPr>
        <w:spacing w:before="81"/>
        <w:ind w:left="2" w:right="300"/>
        <w:jc w:val="center"/>
        <w:rPr>
          <w:rFonts w:ascii="Arial"/>
          <w:b/>
          <w:sz w:val="14"/>
        </w:rPr>
      </w:pPr>
      <w:r>
        <w:rPr>
          <w:rFonts w:ascii="Arial"/>
          <w:sz w:val="14"/>
        </w:rPr>
        <w:t>Yaradhang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Building,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23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Furzer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Street,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Woden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ACT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2606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-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GPO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Box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9848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Canberra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ACT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2601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-</w:t>
      </w:r>
      <w:r>
        <w:rPr>
          <w:rFonts w:ascii="Arial"/>
          <w:b/>
          <w:spacing w:val="-3"/>
          <w:sz w:val="14"/>
        </w:rPr>
        <w:t xml:space="preserve"> </w:t>
      </w:r>
      <w:hyperlink r:id="rId11">
        <w:r>
          <w:rPr>
            <w:rFonts w:ascii="Arial"/>
            <w:b/>
            <w:spacing w:val="-2"/>
            <w:sz w:val="14"/>
          </w:rPr>
          <w:t>www.health.gov.au</w:t>
        </w:r>
      </w:hyperlink>
    </w:p>
    <w:p w14:paraId="7B5FB4C7" w14:textId="77777777" w:rsidR="009F1547" w:rsidRDefault="009F1547">
      <w:pPr>
        <w:jc w:val="center"/>
        <w:rPr>
          <w:rFonts w:ascii="Arial"/>
          <w:sz w:val="14"/>
        </w:rPr>
        <w:sectPr w:rsidR="009F1547">
          <w:type w:val="continuous"/>
          <w:pgSz w:w="11910" w:h="16840"/>
          <w:pgMar w:top="540" w:right="1000" w:bottom="0" w:left="1300" w:header="720" w:footer="720" w:gutter="0"/>
          <w:cols w:space="720"/>
        </w:sectPr>
      </w:pPr>
    </w:p>
    <w:p w14:paraId="7B5FB4C8" w14:textId="77777777" w:rsidR="009F1547" w:rsidRDefault="00E87791">
      <w:pPr>
        <w:spacing w:line="230" w:lineRule="exact"/>
        <w:ind w:left="5" w:right="299"/>
        <w:jc w:val="center"/>
        <w:rPr>
          <w:rFonts w:ascii="Book Antiqua"/>
          <w:sz w:val="20"/>
        </w:rPr>
      </w:pPr>
      <w:r>
        <w:rPr>
          <w:rFonts w:ascii="Book Antiqua"/>
          <w:sz w:val="20"/>
        </w:rPr>
        <w:lastRenderedPageBreak/>
        <w:t xml:space="preserve">- 2 </w:t>
      </w:r>
      <w:r>
        <w:rPr>
          <w:rFonts w:ascii="Book Antiqua"/>
          <w:spacing w:val="-10"/>
          <w:sz w:val="20"/>
        </w:rPr>
        <w:t>-</w:t>
      </w:r>
    </w:p>
    <w:p w14:paraId="7B5FB4C9" w14:textId="77777777" w:rsidR="009F1547" w:rsidRDefault="009F1547">
      <w:pPr>
        <w:pStyle w:val="BodyText"/>
        <w:rPr>
          <w:rFonts w:ascii="Book Antiqua"/>
        </w:rPr>
      </w:pPr>
    </w:p>
    <w:p w14:paraId="7B5FB4CA" w14:textId="77777777" w:rsidR="009F1547" w:rsidRDefault="009F1547">
      <w:pPr>
        <w:pStyle w:val="BodyText"/>
        <w:rPr>
          <w:rFonts w:ascii="Book Antiqua"/>
        </w:rPr>
      </w:pPr>
    </w:p>
    <w:p w14:paraId="7B5FB4CB" w14:textId="77777777" w:rsidR="009F1547" w:rsidRDefault="009F1547">
      <w:pPr>
        <w:pStyle w:val="BodyText"/>
        <w:rPr>
          <w:rFonts w:ascii="Book Antiqua"/>
        </w:rPr>
      </w:pPr>
    </w:p>
    <w:p w14:paraId="7B5FB4CC" w14:textId="77777777" w:rsidR="009F1547" w:rsidRDefault="009F1547">
      <w:pPr>
        <w:pStyle w:val="BodyText"/>
        <w:rPr>
          <w:rFonts w:ascii="Book Antiqua"/>
        </w:rPr>
      </w:pPr>
    </w:p>
    <w:p w14:paraId="7B5FB4CD" w14:textId="77777777" w:rsidR="009F1547" w:rsidRDefault="009F1547">
      <w:pPr>
        <w:pStyle w:val="BodyText"/>
        <w:spacing w:before="103"/>
        <w:rPr>
          <w:rFonts w:ascii="Book Antiqua"/>
        </w:rPr>
      </w:pPr>
    </w:p>
    <w:p w14:paraId="7B5FB4CE" w14:textId="77777777" w:rsidR="009F1547" w:rsidRDefault="00E87791">
      <w:pPr>
        <w:spacing w:line="261" w:lineRule="auto"/>
        <w:ind w:left="118"/>
        <w:rPr>
          <w:sz w:val="24"/>
        </w:rPr>
      </w:pPr>
      <w:r>
        <w:rPr>
          <w:sz w:val="24"/>
        </w:rPr>
        <w:t>Accordingly, I am satisfied that the IA is consistent with the six principles for Australian 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makers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Australian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Impact </w:t>
      </w:r>
      <w:r>
        <w:rPr>
          <w:i/>
          <w:spacing w:val="-2"/>
          <w:sz w:val="24"/>
        </w:rPr>
        <w:t>Analysis</w:t>
      </w:r>
      <w:r>
        <w:rPr>
          <w:spacing w:val="-2"/>
          <w:sz w:val="24"/>
        </w:rPr>
        <w:t>.</w:t>
      </w:r>
    </w:p>
    <w:p w14:paraId="7B5FB4CF" w14:textId="77777777" w:rsidR="009F1547" w:rsidRDefault="00E87791">
      <w:pPr>
        <w:pStyle w:val="BodyText"/>
        <w:spacing w:before="117"/>
        <w:ind w:left="118"/>
      </w:pPr>
      <w:r>
        <w:t>I</w:t>
      </w:r>
      <w:r>
        <w:rPr>
          <w:spacing w:val="-7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 IA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 Impact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rPr>
          <w:spacing w:val="-2"/>
        </w:rPr>
        <w:t>assessment.</w:t>
      </w:r>
    </w:p>
    <w:p w14:paraId="7B5FB4D0" w14:textId="77777777" w:rsidR="009F1547" w:rsidRDefault="00E87791">
      <w:pPr>
        <w:pStyle w:val="BodyText"/>
        <w:spacing w:before="128"/>
        <w:ind w:left="118"/>
        <w:rPr>
          <w:rFonts w:ascii="Book Antiqua"/>
        </w:rPr>
      </w:pPr>
      <w:r>
        <w:rPr>
          <w:rFonts w:ascii="Book Antiqua"/>
        </w:rPr>
        <w:t xml:space="preserve">Yours </w:t>
      </w:r>
      <w:r>
        <w:rPr>
          <w:rFonts w:ascii="Book Antiqua"/>
          <w:spacing w:val="-2"/>
        </w:rPr>
        <w:t>sincerely</w:t>
      </w:r>
    </w:p>
    <w:p w14:paraId="7B5FB4D1" w14:textId="77777777" w:rsidR="009F1547" w:rsidRDefault="009F1547">
      <w:pPr>
        <w:pStyle w:val="BodyText"/>
        <w:rPr>
          <w:rFonts w:ascii="Book Antiqua"/>
          <w:sz w:val="20"/>
        </w:rPr>
      </w:pPr>
    </w:p>
    <w:p w14:paraId="7B5FB4D2" w14:textId="205FE821" w:rsidR="009F1547" w:rsidRDefault="009F1547">
      <w:pPr>
        <w:pStyle w:val="BodyText"/>
        <w:spacing w:before="18"/>
        <w:rPr>
          <w:noProof/>
          <w:lang w:val="en-AU" w:eastAsia="en-AU"/>
        </w:rPr>
      </w:pPr>
    </w:p>
    <w:p w14:paraId="1A5903F2" w14:textId="77777777" w:rsidR="00CF64EA" w:rsidRDefault="00CF64EA">
      <w:pPr>
        <w:pStyle w:val="BodyText"/>
        <w:spacing w:before="18"/>
        <w:rPr>
          <w:rFonts w:ascii="Book Antiqua"/>
          <w:sz w:val="20"/>
        </w:rPr>
      </w:pPr>
    </w:p>
    <w:p w14:paraId="7B5FB4D3" w14:textId="77777777" w:rsidR="009F1547" w:rsidRDefault="00E87791">
      <w:pPr>
        <w:pStyle w:val="BodyText"/>
        <w:spacing w:before="181"/>
        <w:ind w:left="118" w:right="6731"/>
        <w:rPr>
          <w:rFonts w:ascii="Book Antiqua"/>
        </w:rPr>
      </w:pPr>
      <w:r>
        <w:rPr>
          <w:rFonts w:ascii="Book Antiqua"/>
        </w:rPr>
        <w:t>Penny Shakespeare Health</w:t>
      </w:r>
      <w:r>
        <w:rPr>
          <w:rFonts w:ascii="Book Antiqua"/>
          <w:spacing w:val="-15"/>
        </w:rPr>
        <w:t xml:space="preserve"> </w:t>
      </w:r>
      <w:r>
        <w:rPr>
          <w:rFonts w:ascii="Book Antiqua"/>
        </w:rPr>
        <w:t>Resourcing</w:t>
      </w:r>
      <w:r>
        <w:rPr>
          <w:rFonts w:ascii="Book Antiqua"/>
          <w:spacing w:val="-15"/>
        </w:rPr>
        <w:t xml:space="preserve"> </w:t>
      </w:r>
      <w:r>
        <w:rPr>
          <w:rFonts w:ascii="Book Antiqua"/>
        </w:rPr>
        <w:t>Group 22 February 2025</w:t>
      </w:r>
    </w:p>
    <w:p w14:paraId="7B5FB4D4" w14:textId="77777777" w:rsidR="009F1547" w:rsidRDefault="009F1547">
      <w:pPr>
        <w:pStyle w:val="BodyText"/>
        <w:rPr>
          <w:rFonts w:ascii="Book Antiqua"/>
        </w:rPr>
      </w:pPr>
    </w:p>
    <w:p w14:paraId="7B5FB4D5" w14:textId="77777777" w:rsidR="009F1547" w:rsidRDefault="009F1547">
      <w:pPr>
        <w:pStyle w:val="BodyText"/>
        <w:rPr>
          <w:rFonts w:ascii="Book Antiqua"/>
        </w:rPr>
      </w:pPr>
    </w:p>
    <w:p w14:paraId="7B5FB4D6" w14:textId="77777777" w:rsidR="009F1547" w:rsidRDefault="009F1547">
      <w:pPr>
        <w:pStyle w:val="BodyText"/>
        <w:rPr>
          <w:rFonts w:ascii="Book Antiqua"/>
        </w:rPr>
      </w:pPr>
    </w:p>
    <w:p w14:paraId="7B5FB4D7" w14:textId="77777777" w:rsidR="009F1547" w:rsidRDefault="009F1547">
      <w:pPr>
        <w:pStyle w:val="BodyText"/>
        <w:rPr>
          <w:rFonts w:ascii="Book Antiqua"/>
        </w:rPr>
      </w:pPr>
    </w:p>
    <w:p w14:paraId="7B5FB4D8" w14:textId="77777777" w:rsidR="009F1547" w:rsidRDefault="009F1547">
      <w:pPr>
        <w:pStyle w:val="BodyText"/>
        <w:rPr>
          <w:rFonts w:ascii="Book Antiqua"/>
        </w:rPr>
      </w:pPr>
    </w:p>
    <w:p w14:paraId="7B5FB4D9" w14:textId="77777777" w:rsidR="009F1547" w:rsidRDefault="009F1547">
      <w:pPr>
        <w:pStyle w:val="BodyText"/>
        <w:rPr>
          <w:rFonts w:ascii="Book Antiqua"/>
        </w:rPr>
      </w:pPr>
    </w:p>
    <w:p w14:paraId="7B5FB4DA" w14:textId="77777777" w:rsidR="009F1547" w:rsidRDefault="009F1547">
      <w:pPr>
        <w:pStyle w:val="BodyText"/>
        <w:rPr>
          <w:rFonts w:ascii="Book Antiqua"/>
        </w:rPr>
      </w:pPr>
    </w:p>
    <w:p w14:paraId="7B5FB4DB" w14:textId="77777777" w:rsidR="009F1547" w:rsidRDefault="009F1547">
      <w:pPr>
        <w:pStyle w:val="BodyText"/>
        <w:rPr>
          <w:rFonts w:ascii="Book Antiqua"/>
        </w:rPr>
      </w:pPr>
    </w:p>
    <w:p w14:paraId="7B5FB4DC" w14:textId="77777777" w:rsidR="009F1547" w:rsidRDefault="009F1547">
      <w:pPr>
        <w:pStyle w:val="BodyText"/>
        <w:rPr>
          <w:rFonts w:ascii="Book Antiqua"/>
        </w:rPr>
      </w:pPr>
    </w:p>
    <w:p w14:paraId="7B5FB4DD" w14:textId="77777777" w:rsidR="009F1547" w:rsidRDefault="009F1547">
      <w:pPr>
        <w:pStyle w:val="BodyText"/>
        <w:rPr>
          <w:rFonts w:ascii="Book Antiqua"/>
        </w:rPr>
      </w:pPr>
    </w:p>
    <w:p w14:paraId="7B5FB4DE" w14:textId="77777777" w:rsidR="009F1547" w:rsidRDefault="009F1547">
      <w:pPr>
        <w:pStyle w:val="BodyText"/>
        <w:rPr>
          <w:rFonts w:ascii="Book Antiqua"/>
        </w:rPr>
      </w:pPr>
    </w:p>
    <w:p w14:paraId="7B5FB4DF" w14:textId="77777777" w:rsidR="009F1547" w:rsidRDefault="009F1547">
      <w:pPr>
        <w:pStyle w:val="BodyText"/>
        <w:rPr>
          <w:rFonts w:ascii="Book Antiqua"/>
        </w:rPr>
      </w:pPr>
    </w:p>
    <w:p w14:paraId="7B5FB4E0" w14:textId="77777777" w:rsidR="009F1547" w:rsidRDefault="009F1547">
      <w:pPr>
        <w:pStyle w:val="BodyText"/>
        <w:rPr>
          <w:rFonts w:ascii="Book Antiqua"/>
        </w:rPr>
      </w:pPr>
    </w:p>
    <w:p w14:paraId="7B5FB4E1" w14:textId="77777777" w:rsidR="009F1547" w:rsidRDefault="009F1547">
      <w:pPr>
        <w:pStyle w:val="BodyText"/>
        <w:rPr>
          <w:rFonts w:ascii="Book Antiqua"/>
        </w:rPr>
      </w:pPr>
    </w:p>
    <w:p w14:paraId="7B5FB4E2" w14:textId="77777777" w:rsidR="009F1547" w:rsidRDefault="009F1547">
      <w:pPr>
        <w:pStyle w:val="BodyText"/>
        <w:rPr>
          <w:rFonts w:ascii="Book Antiqua"/>
        </w:rPr>
      </w:pPr>
    </w:p>
    <w:p w14:paraId="7B5FB4E3" w14:textId="77777777" w:rsidR="009F1547" w:rsidRDefault="009F1547">
      <w:pPr>
        <w:pStyle w:val="BodyText"/>
        <w:rPr>
          <w:rFonts w:ascii="Book Antiqua"/>
        </w:rPr>
      </w:pPr>
    </w:p>
    <w:p w14:paraId="7B5FB4E4" w14:textId="77777777" w:rsidR="009F1547" w:rsidRDefault="009F1547">
      <w:pPr>
        <w:pStyle w:val="BodyText"/>
        <w:rPr>
          <w:rFonts w:ascii="Book Antiqua"/>
        </w:rPr>
      </w:pPr>
    </w:p>
    <w:p w14:paraId="7B5FB4E5" w14:textId="77777777" w:rsidR="009F1547" w:rsidRDefault="009F1547">
      <w:pPr>
        <w:pStyle w:val="BodyText"/>
        <w:rPr>
          <w:rFonts w:ascii="Book Antiqua"/>
        </w:rPr>
      </w:pPr>
    </w:p>
    <w:p w14:paraId="7B5FB4E6" w14:textId="77777777" w:rsidR="009F1547" w:rsidRDefault="009F1547">
      <w:pPr>
        <w:pStyle w:val="BodyText"/>
        <w:rPr>
          <w:rFonts w:ascii="Book Antiqua"/>
        </w:rPr>
      </w:pPr>
    </w:p>
    <w:p w14:paraId="7B5FB4E7" w14:textId="77777777" w:rsidR="009F1547" w:rsidRDefault="009F1547">
      <w:pPr>
        <w:pStyle w:val="BodyText"/>
        <w:rPr>
          <w:rFonts w:ascii="Book Antiqua"/>
        </w:rPr>
      </w:pPr>
    </w:p>
    <w:p w14:paraId="7B5FB4E8" w14:textId="77777777" w:rsidR="009F1547" w:rsidRDefault="009F1547">
      <w:pPr>
        <w:pStyle w:val="BodyText"/>
        <w:rPr>
          <w:rFonts w:ascii="Book Antiqua"/>
        </w:rPr>
      </w:pPr>
    </w:p>
    <w:p w14:paraId="7B5FB4E9" w14:textId="77777777" w:rsidR="009F1547" w:rsidRDefault="009F1547">
      <w:pPr>
        <w:pStyle w:val="BodyText"/>
        <w:rPr>
          <w:rFonts w:ascii="Book Antiqua"/>
        </w:rPr>
      </w:pPr>
    </w:p>
    <w:p w14:paraId="7B5FB4EA" w14:textId="77777777" w:rsidR="009F1547" w:rsidRDefault="009F1547">
      <w:pPr>
        <w:pStyle w:val="BodyText"/>
        <w:rPr>
          <w:rFonts w:ascii="Book Antiqua"/>
        </w:rPr>
      </w:pPr>
    </w:p>
    <w:p w14:paraId="7B5FB4EB" w14:textId="77777777" w:rsidR="009F1547" w:rsidRDefault="009F1547">
      <w:pPr>
        <w:pStyle w:val="BodyText"/>
        <w:rPr>
          <w:rFonts w:ascii="Book Antiqua"/>
        </w:rPr>
      </w:pPr>
    </w:p>
    <w:p w14:paraId="7B5FB4EC" w14:textId="77777777" w:rsidR="009F1547" w:rsidRDefault="009F1547">
      <w:pPr>
        <w:pStyle w:val="BodyText"/>
        <w:rPr>
          <w:rFonts w:ascii="Book Antiqua"/>
        </w:rPr>
      </w:pPr>
    </w:p>
    <w:p w14:paraId="7B5FB4ED" w14:textId="77777777" w:rsidR="009F1547" w:rsidRDefault="009F1547">
      <w:pPr>
        <w:pStyle w:val="BodyText"/>
        <w:rPr>
          <w:rFonts w:ascii="Book Antiqua"/>
        </w:rPr>
      </w:pPr>
    </w:p>
    <w:p w14:paraId="7B5FB4EE" w14:textId="77777777" w:rsidR="009F1547" w:rsidRDefault="009F1547">
      <w:pPr>
        <w:pStyle w:val="BodyText"/>
        <w:rPr>
          <w:rFonts w:ascii="Book Antiqua"/>
        </w:rPr>
      </w:pPr>
    </w:p>
    <w:p w14:paraId="7B5FB4EF" w14:textId="77777777" w:rsidR="009F1547" w:rsidRDefault="009F1547">
      <w:pPr>
        <w:pStyle w:val="BodyText"/>
        <w:rPr>
          <w:rFonts w:ascii="Book Antiqua"/>
        </w:rPr>
      </w:pPr>
    </w:p>
    <w:p w14:paraId="7B5FB4F0" w14:textId="77777777" w:rsidR="009F1547" w:rsidRDefault="009F1547">
      <w:pPr>
        <w:pStyle w:val="BodyText"/>
        <w:rPr>
          <w:rFonts w:ascii="Book Antiqua"/>
        </w:rPr>
      </w:pPr>
    </w:p>
    <w:p w14:paraId="7B5FB4F1" w14:textId="77777777" w:rsidR="009F1547" w:rsidRDefault="009F1547">
      <w:pPr>
        <w:pStyle w:val="BodyText"/>
        <w:rPr>
          <w:rFonts w:ascii="Book Antiqua"/>
        </w:rPr>
      </w:pPr>
    </w:p>
    <w:p w14:paraId="7B5FB4F2" w14:textId="77777777" w:rsidR="009F1547" w:rsidRDefault="009F1547">
      <w:pPr>
        <w:pStyle w:val="BodyText"/>
        <w:rPr>
          <w:rFonts w:ascii="Book Antiqua"/>
        </w:rPr>
      </w:pPr>
    </w:p>
    <w:p w14:paraId="7B5FB4F3" w14:textId="77777777" w:rsidR="009F1547" w:rsidRDefault="009F1547">
      <w:pPr>
        <w:pStyle w:val="BodyText"/>
        <w:rPr>
          <w:rFonts w:ascii="Book Antiqua"/>
        </w:rPr>
      </w:pPr>
    </w:p>
    <w:p w14:paraId="7B5FB4F4" w14:textId="77777777" w:rsidR="009F1547" w:rsidRDefault="009F1547">
      <w:pPr>
        <w:pStyle w:val="BodyText"/>
        <w:rPr>
          <w:rFonts w:ascii="Book Antiqua"/>
        </w:rPr>
      </w:pPr>
    </w:p>
    <w:p w14:paraId="7B5FB4F5" w14:textId="77777777" w:rsidR="009F1547" w:rsidRDefault="009F1547">
      <w:pPr>
        <w:pStyle w:val="BodyText"/>
        <w:spacing w:before="178"/>
        <w:rPr>
          <w:rFonts w:ascii="Book Antiqua"/>
        </w:rPr>
      </w:pPr>
      <w:bookmarkStart w:id="0" w:name="_GoBack"/>
      <w:bookmarkEnd w:id="0"/>
    </w:p>
    <w:sectPr w:rsidR="009F1547">
      <w:pgSz w:w="11910" w:h="16840"/>
      <w:pgMar w:top="0" w:right="10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47"/>
    <w:rsid w:val="008E7773"/>
    <w:rsid w:val="009F1547"/>
    <w:rsid w:val="00CF64EA"/>
    <w:rsid w:val="00E8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B498"/>
  <w15:docId w15:val="{7CD92F6F-1CF4-423E-B8B4-8BF88A1F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300"/>
      <w:jc w:val="center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4"/>
      <w:ind w:left="118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" TargetMode="External"/><Relationship Id="rId5" Type="http://schemas.openxmlformats.org/officeDocument/2006/relationships/styles" Target="styles.xml"/><Relationship Id="rId10" Type="http://schemas.openxmlformats.org/officeDocument/2006/relationships/hyperlink" Target="mailto:Penny.Shakespeare@health.gov.a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elpdesk-OIA@pm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DOCID-322795542-65761</_dlc_DocId>
    <_dlc_DocIdUrl xmlns="4195ad5f-cdf2-4c4a-8d9b-b7944a108e98">
      <Url>https://pmc01.sharepoint.com/sites/CRMOBPR/_layouts/15/DocIdRedir.aspx?ID=DOCID-322795542-65761</Url>
      <Description>DOCID-322795542-65761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9" ma:contentTypeDescription="Create a new document." ma:contentTypeScope="" ma:versionID="328023522d8f5ca7b629fdd69c02a5c6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e970fcefac322e889557b20d9b0bc866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A893E-0BAF-4E07-BCE6-827F1B1E2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195ad5f-cdf2-4c4a-8d9b-b7944a108e98"/>
    <ds:schemaRef ds:uri="26285671-540d-468b-b7a1-f3e0438dd51a"/>
  </ds:schemaRefs>
</ds:datastoreItem>
</file>

<file path=customXml/itemProps2.xml><?xml version="1.0" encoding="utf-8"?>
<ds:datastoreItem xmlns:ds="http://schemas.openxmlformats.org/officeDocument/2006/customXml" ds:itemID="{20FDEDBC-5BFE-41CC-B273-38B71A314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BF33-543A-4788-8BA3-ED072B2EDE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CBE33D-3073-41C2-9EDB-44447D01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5ad5f-cdf2-4c4a-8d9b-b7944a108e98"/>
    <ds:schemaRef ds:uri="26285671-540d-468b-b7a1-f3e0438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40cdab9-3592-4269-8944-10949a3bf55a}" enabled="1" method="Privileged" siteId="{311f614e-2687-4905-bb5c-f592370e0d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Letterhead Templates</dc:title>
  <dc:creator>GROOBY, Jacob</dc:creator>
  <cp:lastModifiedBy>Pynor, Erin</cp:lastModifiedBy>
  <cp:revision>3</cp:revision>
  <dcterms:created xsi:type="dcterms:W3CDTF">2025-02-27T04:11:00Z</dcterms:created>
  <dcterms:modified xsi:type="dcterms:W3CDTF">2025-02-28T01:56:00Z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2025-02-27T00:00:00Z</vt:filetime>
  </property>
  <property fmtid="{D5CDD505-2E9C-101B-9397-08002B2CF9AE}" pid="5" name="MSIP_Label_540cdab9-3592-4269-8944-10949a3bf55a_Enabled">
    <vt:lpwstr>true</vt:lpwstr>
  </property>
  <property fmtid="{D5CDD505-2E9C-101B-9397-08002B2CF9AE}" pid="6" name="MSIP_Label_540cdab9-3592-4269-8944-10949a3bf55a_Method">
    <vt:lpwstr>Privileged</vt:lpwstr>
  </property>
  <property fmtid="{D5CDD505-2E9C-101B-9397-08002B2CF9AE}" pid="7" name="MSIP_Label_540cdab9-3592-4269-8944-10949a3bf55a_SiteId">
    <vt:lpwstr>311f614e-2687-4905-bb5c-f592370e0d41</vt:lpwstr>
  </property>
  <property fmtid="{D5CDD505-2E9C-101B-9397-08002B2CF9AE}" pid="8" name="Producer">
    <vt:lpwstr>Microsoft® Word for Microsoft 365</vt:lpwstr>
  </property>
  <property fmtid="{D5CDD505-2E9C-101B-9397-08002B2CF9AE}" pid="9" name="ContentTypeId">
    <vt:lpwstr>0x0101009CA239676470E04B809DDC4E24CF2322</vt:lpwstr>
  </property>
  <property fmtid="{D5CDD505-2E9C-101B-9397-08002B2CF9AE}" pid="10" name="_dlc_DocIdItemGuid">
    <vt:lpwstr>4c0858eb-75e6-434f-904e-feae38575fc6</vt:lpwstr>
  </property>
  <property fmtid="{D5CDD505-2E9C-101B-9397-08002B2CF9AE}" pid="11" name="MediaServiceImageTags">
    <vt:lpwstr/>
  </property>
</Properties>
</file>