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9E" w:rsidRPr="00B61A8D" w:rsidRDefault="001D629E" w:rsidP="00B61A8D">
      <w:pPr>
        <w:rPr>
          <w:rStyle w:val="FileandContactFields-DOTARS"/>
        </w:rPr>
      </w:pPr>
      <w:bookmarkStart w:id="0" w:name="_GoBack"/>
      <w:bookmarkEnd w:id="0"/>
      <w:r w:rsidRPr="00B61A8D">
        <w:rPr>
          <w:rStyle w:val="FileandContactFields-DOTARS"/>
        </w:rPr>
        <w:t xml:space="preserve">File Reference:  </w:t>
      </w:r>
      <w:r w:rsidR="008B2B0D">
        <w:rPr>
          <w:rStyle w:val="FileandContactText2-DOTARSChar"/>
          <w:b w:val="0"/>
        </w:rPr>
        <w:t>16</w:t>
      </w:r>
      <w:r w:rsidR="007E431A">
        <w:rPr>
          <w:rStyle w:val="FileandContactText2-DOTARSChar"/>
          <w:b w:val="0"/>
        </w:rPr>
        <w:t>/</w:t>
      </w:r>
      <w:r w:rsidR="00E84D4A">
        <w:rPr>
          <w:rStyle w:val="FileandContactText2-DOTARSChar"/>
          <w:b w:val="0"/>
        </w:rPr>
        <w:t>1339</w:t>
      </w:r>
    </w:p>
    <w:p w:rsidR="001D629E" w:rsidRDefault="001D629E" w:rsidP="00D3292C">
      <w:pPr>
        <w:pStyle w:val="AddressBlock-DOTARS"/>
      </w:pPr>
    </w:p>
    <w:p w:rsidR="007E431A" w:rsidRPr="007E431A" w:rsidRDefault="007E431A" w:rsidP="007E431A">
      <w:pPr>
        <w:tabs>
          <w:tab w:val="center" w:pos="4320"/>
          <w:tab w:val="right" w:pos="8640"/>
        </w:tabs>
        <w:rPr>
          <w:rFonts w:eastAsia="MS Mincho"/>
          <w:szCs w:val="24"/>
        </w:rPr>
      </w:pPr>
      <w:r w:rsidRPr="007E431A">
        <w:rPr>
          <w:rFonts w:eastAsia="MS Mincho"/>
          <w:szCs w:val="24"/>
        </w:rPr>
        <w:t xml:space="preserve">Mr </w:t>
      </w:r>
      <w:r w:rsidR="00400D34">
        <w:rPr>
          <w:rFonts w:eastAsia="MS Mincho"/>
          <w:szCs w:val="24"/>
        </w:rPr>
        <w:t>Peter Saunders</w:t>
      </w:r>
    </w:p>
    <w:p w:rsidR="007E431A" w:rsidRPr="007E431A" w:rsidRDefault="007E431A" w:rsidP="007E431A">
      <w:pPr>
        <w:tabs>
          <w:tab w:val="center" w:pos="4320"/>
          <w:tab w:val="right" w:pos="8640"/>
        </w:tabs>
        <w:rPr>
          <w:rFonts w:eastAsia="MS Mincho"/>
          <w:szCs w:val="24"/>
        </w:rPr>
      </w:pPr>
      <w:r w:rsidRPr="007E431A">
        <w:rPr>
          <w:rFonts w:eastAsia="MS Mincho"/>
          <w:szCs w:val="24"/>
        </w:rPr>
        <w:t>Executive Director</w:t>
      </w:r>
    </w:p>
    <w:p w:rsidR="007E431A" w:rsidRDefault="007E431A" w:rsidP="00AE1CA7">
      <w:pPr>
        <w:rPr>
          <w:rFonts w:eastAsia="MS Mincho"/>
          <w:szCs w:val="24"/>
        </w:rPr>
      </w:pPr>
      <w:r w:rsidRPr="007E431A">
        <w:rPr>
          <w:rFonts w:eastAsia="MS Mincho"/>
          <w:szCs w:val="24"/>
        </w:rPr>
        <w:t>Office of Best Practice Regulation</w:t>
      </w:r>
    </w:p>
    <w:p w:rsidR="00B91A5B" w:rsidRDefault="002661F3" w:rsidP="007E431A">
      <w:pPr>
        <w:pStyle w:val="AddressBlock-DOTARS"/>
      </w:pPr>
      <w:r>
        <w:t>Department of the Prime Minister and Cabinet</w:t>
      </w:r>
    </w:p>
    <w:p w:rsidR="00AE1CA7" w:rsidRDefault="002661F3" w:rsidP="007E431A">
      <w:pPr>
        <w:pStyle w:val="AddressBlock-DOTARS"/>
      </w:pPr>
      <w:r>
        <w:t>PO Box 6500</w:t>
      </w:r>
    </w:p>
    <w:p w:rsidR="002661F3" w:rsidRDefault="002661F3" w:rsidP="007E431A">
      <w:pPr>
        <w:pStyle w:val="AddressBlock-DOTARS"/>
      </w:pPr>
      <w:r>
        <w:t>CANBERRA   ACT   2600</w:t>
      </w:r>
    </w:p>
    <w:p w:rsidR="00AE1CA7" w:rsidRPr="001866A0" w:rsidRDefault="00AE1CA7" w:rsidP="007E431A">
      <w:pPr>
        <w:pStyle w:val="AddressBlock-DOTARS"/>
      </w:pPr>
    </w:p>
    <w:p w:rsidR="00EC71C6" w:rsidRPr="001866A0" w:rsidRDefault="00EC71C6" w:rsidP="000635FD">
      <w:pPr>
        <w:pStyle w:val="Normal-DOTARS"/>
        <w:tabs>
          <w:tab w:val="left" w:pos="3119"/>
        </w:tabs>
      </w:pPr>
      <w:r w:rsidRPr="001866A0">
        <w:t>Dear</w:t>
      </w:r>
      <w:r>
        <w:t xml:space="preserve"> </w:t>
      </w:r>
      <w:r w:rsidR="007E431A" w:rsidRPr="00DF11DC">
        <w:t>Mr</w:t>
      </w:r>
      <w:r w:rsidR="00400D34">
        <w:t xml:space="preserve"> Saunders</w:t>
      </w:r>
    </w:p>
    <w:p w:rsidR="00EC71C6" w:rsidRPr="007E431A" w:rsidRDefault="00EC71C6" w:rsidP="000635FD">
      <w:pPr>
        <w:pStyle w:val="Normal-DOTARS"/>
        <w:tabs>
          <w:tab w:val="left" w:pos="3119"/>
        </w:tabs>
        <w:rPr>
          <w:b/>
        </w:rPr>
      </w:pPr>
    </w:p>
    <w:p w:rsidR="001D629E" w:rsidRPr="007E431A" w:rsidRDefault="001D629E" w:rsidP="000635FD">
      <w:pPr>
        <w:pStyle w:val="Normal-DOTARS"/>
        <w:tabs>
          <w:tab w:val="left" w:pos="3119"/>
        </w:tabs>
        <w:rPr>
          <w:b/>
          <w:i/>
        </w:rPr>
      </w:pPr>
      <w:r w:rsidRPr="007E431A">
        <w:rPr>
          <w:b/>
          <w:i/>
        </w:rPr>
        <w:t>Subject:</w:t>
      </w:r>
      <w:r w:rsidR="007E431A" w:rsidRPr="007E431A">
        <w:rPr>
          <w:b/>
          <w:i/>
        </w:rPr>
        <w:t xml:space="preserve">  Air Navigation Regulations 1947</w:t>
      </w:r>
      <w:r w:rsidRPr="007E431A">
        <w:rPr>
          <w:b/>
          <w:i/>
        </w:rPr>
        <w:tab/>
      </w:r>
    </w:p>
    <w:p w:rsidR="001D629E" w:rsidRPr="001866A0" w:rsidRDefault="001D629E" w:rsidP="000635FD">
      <w:pPr>
        <w:pStyle w:val="Normal-DOTARS"/>
        <w:tabs>
          <w:tab w:val="left" w:pos="3119"/>
        </w:tabs>
      </w:pPr>
    </w:p>
    <w:p w:rsidR="007E431A" w:rsidRPr="004910F6" w:rsidRDefault="007E431A" w:rsidP="00ED16FB">
      <w:pPr>
        <w:autoSpaceDE w:val="0"/>
        <w:autoSpaceDN w:val="0"/>
        <w:adjustRightInd w:val="0"/>
        <w:spacing w:line="300" w:lineRule="exact"/>
      </w:pPr>
      <w:r w:rsidRPr="00DF11DC">
        <w:t xml:space="preserve">I am writing to the Office of Best Practice Regulation (OBPR) regarding </w:t>
      </w:r>
      <w:r w:rsidRPr="004910F6">
        <w:t xml:space="preserve">the </w:t>
      </w:r>
      <w:r w:rsidR="008B2B0D" w:rsidRPr="004910F6">
        <w:t>Air Navigation R</w:t>
      </w:r>
      <w:r w:rsidRPr="004910F6">
        <w:t xml:space="preserve">egulations 1947, which, as per the </w:t>
      </w:r>
      <w:r w:rsidRPr="004910F6">
        <w:rPr>
          <w:i/>
        </w:rPr>
        <w:t>Legislative Instruments Act 2003</w:t>
      </w:r>
      <w:r w:rsidRPr="004910F6">
        <w:t xml:space="preserve">, </w:t>
      </w:r>
      <w:r w:rsidR="00934AD3">
        <w:t>are</w:t>
      </w:r>
      <w:r w:rsidRPr="004910F6">
        <w:t xml:space="preserve"> scheduled to sunset on </w:t>
      </w:r>
      <w:r w:rsidR="004D17CC">
        <w:t xml:space="preserve">  1 </w:t>
      </w:r>
      <w:r w:rsidRPr="004910F6">
        <w:t xml:space="preserve">April 2016. </w:t>
      </w:r>
      <w:r w:rsidR="00ED16FB" w:rsidRPr="004910F6">
        <w:t xml:space="preserve"> I</w:t>
      </w:r>
      <w:r w:rsidRPr="004910F6">
        <w:t xml:space="preserve">t has been decided that the instrument is to be remade without significant amendment. </w:t>
      </w:r>
    </w:p>
    <w:p w:rsidR="00ED16FB" w:rsidRPr="004910F6" w:rsidRDefault="00ED16FB" w:rsidP="00ED16FB">
      <w:pPr>
        <w:autoSpaceDE w:val="0"/>
        <w:autoSpaceDN w:val="0"/>
        <w:adjustRightInd w:val="0"/>
        <w:spacing w:line="300" w:lineRule="exact"/>
      </w:pPr>
    </w:p>
    <w:p w:rsidR="006067BC" w:rsidRDefault="007E431A" w:rsidP="006067BC">
      <w:pPr>
        <w:autoSpaceDE w:val="0"/>
        <w:autoSpaceDN w:val="0"/>
        <w:adjustRightInd w:val="0"/>
        <w:spacing w:line="300" w:lineRule="exact"/>
      </w:pPr>
      <w:r w:rsidRPr="004910F6">
        <w:t xml:space="preserve">The Department of Infrastructure and Regional Development </w:t>
      </w:r>
      <w:r w:rsidR="00202E52">
        <w:t xml:space="preserve">(Infrastructure) </w:t>
      </w:r>
      <w:r w:rsidRPr="004910F6">
        <w:t xml:space="preserve">certifies that the Air Navigation Regulations 1947 </w:t>
      </w:r>
      <w:r w:rsidR="00ED16FB" w:rsidRPr="004910F6">
        <w:t xml:space="preserve">are </w:t>
      </w:r>
      <w:r w:rsidR="00934AD3">
        <w:t xml:space="preserve">largely </w:t>
      </w:r>
      <w:r w:rsidRPr="004910F6">
        <w:t xml:space="preserve">operating effectively and efficiently, and that therefore a </w:t>
      </w:r>
      <w:r w:rsidR="006067BC">
        <w:t xml:space="preserve">full </w:t>
      </w:r>
      <w:r w:rsidRPr="004910F6">
        <w:t xml:space="preserve">Regulation Impact Statement is not required for </w:t>
      </w:r>
      <w:r w:rsidR="006067BC">
        <w:t xml:space="preserve">this regulation to be remade.  </w:t>
      </w:r>
    </w:p>
    <w:p w:rsidR="006067BC" w:rsidRPr="004910F6" w:rsidRDefault="006067BC" w:rsidP="006067BC">
      <w:pPr>
        <w:autoSpaceDE w:val="0"/>
        <w:autoSpaceDN w:val="0"/>
        <w:adjustRightInd w:val="0"/>
        <w:spacing w:line="300" w:lineRule="exact"/>
      </w:pPr>
    </w:p>
    <w:p w:rsidR="00ED16FB" w:rsidRPr="004910F6" w:rsidRDefault="007E431A" w:rsidP="00ED16FB">
      <w:pPr>
        <w:autoSpaceDE w:val="0"/>
        <w:autoSpaceDN w:val="0"/>
        <w:adjustRightInd w:val="0"/>
        <w:spacing w:line="300" w:lineRule="exact"/>
      </w:pPr>
      <w:r w:rsidRPr="004910F6">
        <w:t xml:space="preserve">The assessment that the regulation is operating effectively and efficiently has been informed </w:t>
      </w:r>
      <w:r w:rsidR="00934AD3">
        <w:t>by extensive</w:t>
      </w:r>
      <w:r w:rsidR="00ED16FB" w:rsidRPr="004910F6">
        <w:t xml:space="preserve"> </w:t>
      </w:r>
      <w:r w:rsidRPr="004910F6">
        <w:t xml:space="preserve">consultation </w:t>
      </w:r>
      <w:r w:rsidR="00934AD3">
        <w:t>with</w:t>
      </w:r>
      <w:r w:rsidR="00557002" w:rsidRPr="004910F6">
        <w:t xml:space="preserve"> </w:t>
      </w:r>
      <w:r w:rsidR="00ED16FB" w:rsidRPr="004910F6">
        <w:t xml:space="preserve">all </w:t>
      </w:r>
      <w:r w:rsidR="004B4C8D" w:rsidRPr="004910F6">
        <w:t xml:space="preserve">holders of </w:t>
      </w:r>
      <w:r w:rsidR="00AE1CA7" w:rsidRPr="004910F6">
        <w:t>International Air</w:t>
      </w:r>
      <w:r w:rsidR="00934AD3">
        <w:t>line</w:t>
      </w:r>
      <w:r w:rsidR="00AE1CA7" w:rsidRPr="004910F6">
        <w:t xml:space="preserve"> Licence</w:t>
      </w:r>
      <w:r w:rsidR="00557002" w:rsidRPr="004910F6">
        <w:t>s</w:t>
      </w:r>
      <w:r w:rsidR="00AE1CA7" w:rsidRPr="004910F6">
        <w:t xml:space="preserve"> </w:t>
      </w:r>
      <w:r w:rsidR="00934AD3">
        <w:t xml:space="preserve">(IALs) </w:t>
      </w:r>
      <w:r w:rsidR="008B2B0D" w:rsidRPr="004910F6">
        <w:t>as the entities regulated by the Air Navigation Regulations 1947</w:t>
      </w:r>
      <w:r w:rsidR="00934AD3">
        <w:t>,</w:t>
      </w:r>
      <w:r w:rsidR="008B2B0D" w:rsidRPr="004910F6">
        <w:t xml:space="preserve"> </w:t>
      </w:r>
      <w:r w:rsidR="00934AD3">
        <w:t xml:space="preserve">including Qantas and Virgin Australia.  Preliminary consultation was </w:t>
      </w:r>
      <w:r w:rsidR="00557002" w:rsidRPr="004910F6">
        <w:t xml:space="preserve">conducted </w:t>
      </w:r>
      <w:r w:rsidR="00934AD3">
        <w:t>in</w:t>
      </w:r>
      <w:r w:rsidR="008B2B0D" w:rsidRPr="004910F6">
        <w:t xml:space="preserve"> September </w:t>
      </w:r>
      <w:r w:rsidR="00557002" w:rsidRPr="004910F6">
        <w:t>2015</w:t>
      </w:r>
      <w:r w:rsidR="008B2B0D" w:rsidRPr="004910F6">
        <w:t xml:space="preserve"> and </w:t>
      </w:r>
      <w:r w:rsidR="00934AD3">
        <w:t>a</w:t>
      </w:r>
      <w:r w:rsidR="008B2B0D" w:rsidRPr="004910F6">
        <w:t xml:space="preserve">ll IAL holders were consulted on an exposure draft of the remade Air Navigation Regulation 2016 over the period 15 January 2016 to 1 February 2016. </w:t>
      </w:r>
      <w:r w:rsidR="001715A9" w:rsidRPr="004910F6">
        <w:t xml:space="preserve"> </w:t>
      </w:r>
      <w:r w:rsidR="00BE5878" w:rsidRPr="004910F6">
        <w:t>A list of IAL holders is attached to this letter.</w:t>
      </w:r>
    </w:p>
    <w:p w:rsidR="00ED16FB" w:rsidRPr="004910F6" w:rsidRDefault="00ED16FB" w:rsidP="00ED16FB">
      <w:pPr>
        <w:numPr>
          <w:ilvl w:val="0"/>
          <w:numId w:val="0"/>
        </w:numPr>
      </w:pPr>
    </w:p>
    <w:p w:rsidR="00934AD3" w:rsidRDefault="00ED16FB">
      <w:pPr>
        <w:pStyle w:val="NumberList"/>
        <w:numPr>
          <w:ilvl w:val="0"/>
          <w:numId w:val="0"/>
        </w:numPr>
        <w:tabs>
          <w:tab w:val="clear" w:pos="1985"/>
        </w:tabs>
        <w:spacing w:before="0"/>
      </w:pPr>
      <w:r w:rsidRPr="004910F6">
        <w:t>Infrastructure also consulted with the following agencies during the drafting process</w:t>
      </w:r>
      <w:r w:rsidR="00AE1CA7" w:rsidRPr="004910F6">
        <w:t>:</w:t>
      </w:r>
    </w:p>
    <w:p w:rsidR="004D17CC" w:rsidRDefault="004D17CC">
      <w:pPr>
        <w:pStyle w:val="NumberList"/>
        <w:numPr>
          <w:ilvl w:val="0"/>
          <w:numId w:val="0"/>
        </w:numPr>
        <w:tabs>
          <w:tab w:val="clear" w:pos="1985"/>
        </w:tabs>
        <w:spacing w:before="0"/>
      </w:pPr>
    </w:p>
    <w:p w:rsidR="004D17CC" w:rsidRDefault="004B4C8D" w:rsidP="004D17CC">
      <w:pPr>
        <w:pStyle w:val="NumberList"/>
        <w:numPr>
          <w:ilvl w:val="0"/>
          <w:numId w:val="24"/>
        </w:numPr>
        <w:tabs>
          <w:tab w:val="clear" w:pos="1985"/>
        </w:tabs>
        <w:spacing w:before="0"/>
      </w:pPr>
      <w:r w:rsidRPr="004910F6">
        <w:t>Civil Aviation Safety Authority</w:t>
      </w:r>
      <w:r w:rsidR="004D17CC">
        <w:t>;</w:t>
      </w:r>
      <w:r w:rsidR="00AE1CA7" w:rsidRPr="004910F6">
        <w:t xml:space="preserve"> </w:t>
      </w:r>
    </w:p>
    <w:p w:rsidR="004D17CC" w:rsidRDefault="004B4C8D" w:rsidP="004D17CC">
      <w:pPr>
        <w:pStyle w:val="NumberList"/>
        <w:numPr>
          <w:ilvl w:val="0"/>
          <w:numId w:val="24"/>
        </w:numPr>
        <w:tabs>
          <w:tab w:val="clear" w:pos="1985"/>
        </w:tabs>
        <w:spacing w:before="0"/>
      </w:pPr>
      <w:r w:rsidRPr="004910F6">
        <w:t>Australian Transport Safety Bureau</w:t>
      </w:r>
      <w:r w:rsidR="004D17CC">
        <w:t>;</w:t>
      </w:r>
    </w:p>
    <w:p w:rsidR="004D17CC" w:rsidRDefault="004B4C8D" w:rsidP="004D17CC">
      <w:pPr>
        <w:pStyle w:val="NumberList"/>
        <w:numPr>
          <w:ilvl w:val="0"/>
          <w:numId w:val="24"/>
        </w:numPr>
        <w:tabs>
          <w:tab w:val="clear" w:pos="1985"/>
        </w:tabs>
        <w:spacing w:before="0"/>
      </w:pPr>
      <w:r w:rsidRPr="004910F6">
        <w:t>Department of Agriculture</w:t>
      </w:r>
      <w:r w:rsidR="004D17CC">
        <w:t>;</w:t>
      </w:r>
    </w:p>
    <w:p w:rsidR="004D17CC" w:rsidRDefault="004B4C8D" w:rsidP="004D17CC">
      <w:pPr>
        <w:pStyle w:val="NumberList"/>
        <w:numPr>
          <w:ilvl w:val="0"/>
          <w:numId w:val="24"/>
        </w:numPr>
        <w:tabs>
          <w:tab w:val="clear" w:pos="1985"/>
        </w:tabs>
        <w:spacing w:before="0"/>
      </w:pPr>
      <w:r w:rsidRPr="004910F6">
        <w:t>Attorney-General’s Department</w:t>
      </w:r>
      <w:r w:rsidR="004D17CC">
        <w:t>;</w:t>
      </w:r>
      <w:r w:rsidR="00AE1CA7" w:rsidRPr="004910F6">
        <w:t xml:space="preserve"> </w:t>
      </w:r>
    </w:p>
    <w:p w:rsidR="004D17CC" w:rsidRDefault="004B4C8D" w:rsidP="004D17CC">
      <w:pPr>
        <w:pStyle w:val="NumberList"/>
        <w:numPr>
          <w:ilvl w:val="0"/>
          <w:numId w:val="24"/>
        </w:numPr>
        <w:tabs>
          <w:tab w:val="clear" w:pos="1985"/>
        </w:tabs>
        <w:spacing w:before="0"/>
      </w:pPr>
      <w:r w:rsidRPr="004910F6">
        <w:t>Department of Defence</w:t>
      </w:r>
      <w:r w:rsidR="004D17CC">
        <w:t>;</w:t>
      </w:r>
      <w:r w:rsidR="00AE1CA7" w:rsidRPr="004910F6">
        <w:t xml:space="preserve"> </w:t>
      </w:r>
    </w:p>
    <w:p w:rsidR="004D17CC" w:rsidRDefault="004B4C8D" w:rsidP="004D17CC">
      <w:pPr>
        <w:pStyle w:val="NumberList"/>
        <w:numPr>
          <w:ilvl w:val="0"/>
          <w:numId w:val="24"/>
        </w:numPr>
        <w:tabs>
          <w:tab w:val="clear" w:pos="1985"/>
        </w:tabs>
        <w:spacing w:before="0"/>
      </w:pPr>
      <w:r w:rsidRPr="004910F6">
        <w:t>Department of Foreign Affairs and Trade</w:t>
      </w:r>
      <w:r w:rsidR="004D17CC">
        <w:t>;</w:t>
      </w:r>
    </w:p>
    <w:p w:rsidR="004D17CC" w:rsidRDefault="004B4C8D" w:rsidP="004D17CC">
      <w:pPr>
        <w:pStyle w:val="NumberList"/>
        <w:numPr>
          <w:ilvl w:val="0"/>
          <w:numId w:val="24"/>
        </w:numPr>
        <w:tabs>
          <w:tab w:val="clear" w:pos="1985"/>
        </w:tabs>
        <w:spacing w:before="0"/>
      </w:pPr>
      <w:r w:rsidRPr="004910F6">
        <w:t>Department of Immigration and Border Protection</w:t>
      </w:r>
      <w:r w:rsidR="004D17CC">
        <w:t>; and</w:t>
      </w:r>
    </w:p>
    <w:p w:rsidR="004B4C8D" w:rsidRPr="004910F6" w:rsidRDefault="004B4C8D" w:rsidP="004D17CC">
      <w:pPr>
        <w:pStyle w:val="NumberList"/>
        <w:numPr>
          <w:ilvl w:val="0"/>
          <w:numId w:val="24"/>
        </w:numPr>
        <w:tabs>
          <w:tab w:val="clear" w:pos="1985"/>
        </w:tabs>
        <w:spacing w:before="0"/>
      </w:pPr>
      <w:r w:rsidRPr="004910F6">
        <w:t>Australian Capital Territory Parliamentary Counsel’s Office</w:t>
      </w:r>
      <w:r w:rsidR="004D17CC">
        <w:t>.</w:t>
      </w:r>
    </w:p>
    <w:p w:rsidR="006067BC" w:rsidRDefault="006067BC" w:rsidP="00113851">
      <w:pPr>
        <w:numPr>
          <w:ilvl w:val="0"/>
          <w:numId w:val="0"/>
        </w:numPr>
        <w:autoSpaceDE w:val="0"/>
        <w:autoSpaceDN w:val="0"/>
        <w:adjustRightInd w:val="0"/>
        <w:spacing w:line="300" w:lineRule="exact"/>
      </w:pPr>
    </w:p>
    <w:p w:rsidR="00113851" w:rsidRDefault="006067BC" w:rsidP="004D17CC">
      <w:pPr>
        <w:autoSpaceDE w:val="0"/>
        <w:autoSpaceDN w:val="0"/>
        <w:adjustRightInd w:val="0"/>
        <w:spacing w:line="300" w:lineRule="exact"/>
      </w:pPr>
      <w:r>
        <w:t xml:space="preserve">Following consultation several minor amendments were identified </w:t>
      </w:r>
      <w:r w:rsidR="00934AD3">
        <w:t xml:space="preserve">to streamline the operation of the Regulations </w:t>
      </w:r>
      <w:r>
        <w:t xml:space="preserve">which will result in an </w:t>
      </w:r>
      <w:r w:rsidR="00535238">
        <w:t xml:space="preserve">estimated </w:t>
      </w:r>
      <w:r>
        <w:t>average annual saving to industry of $59 690 over the next 10 years.  This saving is derived from the following amendments:</w:t>
      </w:r>
    </w:p>
    <w:tbl>
      <w:tblPr>
        <w:tblStyle w:val="TableGrid"/>
        <w:tblW w:w="0" w:type="auto"/>
        <w:tblInd w:w="108" w:type="dxa"/>
        <w:tblLook w:val="04A0" w:firstRow="1" w:lastRow="0" w:firstColumn="1" w:lastColumn="0" w:noHBand="0" w:noVBand="1"/>
      </w:tblPr>
      <w:tblGrid>
        <w:gridCol w:w="2239"/>
        <w:gridCol w:w="5230"/>
        <w:gridCol w:w="1994"/>
      </w:tblGrid>
      <w:tr w:rsidR="006067BC" w:rsidTr="00E529A8">
        <w:tc>
          <w:tcPr>
            <w:tcW w:w="2268" w:type="dxa"/>
          </w:tcPr>
          <w:p w:rsidR="006067BC" w:rsidRPr="006067BC" w:rsidRDefault="006067BC" w:rsidP="00E23738">
            <w:pPr>
              <w:autoSpaceDE w:val="0"/>
              <w:autoSpaceDN w:val="0"/>
              <w:adjustRightInd w:val="0"/>
              <w:spacing w:line="300" w:lineRule="exact"/>
              <w:rPr>
                <w:b/>
              </w:rPr>
            </w:pPr>
            <w:r w:rsidRPr="006067BC">
              <w:rPr>
                <w:b/>
              </w:rPr>
              <w:lastRenderedPageBreak/>
              <w:t>Proposed amendment</w:t>
            </w:r>
          </w:p>
        </w:tc>
        <w:tc>
          <w:tcPr>
            <w:tcW w:w="5387" w:type="dxa"/>
          </w:tcPr>
          <w:p w:rsidR="006067BC" w:rsidRPr="006067BC" w:rsidRDefault="00113851" w:rsidP="00E23738">
            <w:pPr>
              <w:autoSpaceDE w:val="0"/>
              <w:autoSpaceDN w:val="0"/>
              <w:adjustRightInd w:val="0"/>
              <w:spacing w:line="300" w:lineRule="exact"/>
              <w:rPr>
                <w:b/>
              </w:rPr>
            </w:pPr>
            <w:r>
              <w:rPr>
                <w:b/>
              </w:rPr>
              <w:t>Explanation</w:t>
            </w:r>
          </w:p>
        </w:tc>
        <w:tc>
          <w:tcPr>
            <w:tcW w:w="2034" w:type="dxa"/>
          </w:tcPr>
          <w:p w:rsidR="006067BC" w:rsidRPr="006067BC" w:rsidRDefault="006067BC" w:rsidP="006067BC">
            <w:pPr>
              <w:autoSpaceDE w:val="0"/>
              <w:autoSpaceDN w:val="0"/>
              <w:adjustRightInd w:val="0"/>
              <w:spacing w:line="300" w:lineRule="exact"/>
              <w:rPr>
                <w:b/>
              </w:rPr>
            </w:pPr>
            <w:r w:rsidRPr="006067BC">
              <w:rPr>
                <w:b/>
              </w:rPr>
              <w:t>Average saving per annum</w:t>
            </w:r>
          </w:p>
        </w:tc>
      </w:tr>
      <w:tr w:rsidR="006067BC" w:rsidTr="00E529A8">
        <w:tc>
          <w:tcPr>
            <w:tcW w:w="2268" w:type="dxa"/>
          </w:tcPr>
          <w:p w:rsidR="006067BC" w:rsidRDefault="006067BC" w:rsidP="00E23738">
            <w:pPr>
              <w:autoSpaceDE w:val="0"/>
              <w:autoSpaceDN w:val="0"/>
              <w:adjustRightInd w:val="0"/>
              <w:spacing w:line="300" w:lineRule="exact"/>
            </w:pPr>
            <w:r>
              <w:t>Simplification of the requirements to file timetable variations</w:t>
            </w:r>
          </w:p>
        </w:tc>
        <w:tc>
          <w:tcPr>
            <w:tcW w:w="5387" w:type="dxa"/>
          </w:tcPr>
          <w:p w:rsidR="00E529A8" w:rsidRDefault="006067BC" w:rsidP="00D93073">
            <w:pPr>
              <w:pStyle w:val="NumberList"/>
              <w:numPr>
                <w:ilvl w:val="0"/>
                <w:numId w:val="0"/>
              </w:numPr>
              <w:tabs>
                <w:tab w:val="clear" w:pos="1985"/>
              </w:tabs>
              <w:spacing w:before="0" w:line="240" w:lineRule="auto"/>
              <w:ind w:firstLine="34"/>
            </w:pPr>
            <w:r>
              <w:t>The current timetabling arrangements require airlines</w:t>
            </w:r>
            <w:r w:rsidR="00113851">
              <w:t xml:space="preserve"> to file timetable variations with the Australian Government for all changes to a scheduled service time. </w:t>
            </w:r>
            <w:r w:rsidR="00113851" w:rsidRPr="00984B5E">
              <w:t>Under the proposed modification, airlines would effectively be exempted from the requirement to obtain timetable variations</w:t>
            </w:r>
            <w:r w:rsidR="00934AD3">
              <w:t xml:space="preserve"> in a range of circumstances, </w:t>
            </w:r>
            <w:r w:rsidR="00F26E77">
              <w:t xml:space="preserve">including </w:t>
            </w:r>
            <w:r w:rsidR="00113851" w:rsidRPr="00984B5E">
              <w:t xml:space="preserve">ad-hoc flight cancellations; timing changes where the flight is completed within 48 hrs or which do not change the number of services per week; and aircraft substitutions that were foreshadowed at the beginning of the timetabling season.  </w:t>
            </w:r>
            <w:r w:rsidR="00113851">
              <w:t>Further changes will limit the circumstances where an airline marketing a code share service is required to seek a variation for changes made by the operating airline.</w:t>
            </w:r>
          </w:p>
          <w:p w:rsidR="006067BC" w:rsidRDefault="00113851" w:rsidP="00D93073">
            <w:pPr>
              <w:pStyle w:val="NumberList"/>
              <w:numPr>
                <w:ilvl w:val="0"/>
                <w:numId w:val="0"/>
              </w:numPr>
              <w:tabs>
                <w:tab w:val="clear" w:pos="1985"/>
              </w:tabs>
              <w:spacing w:before="0" w:line="240" w:lineRule="auto"/>
              <w:ind w:firstLine="34"/>
            </w:pPr>
            <w:r>
              <w:t xml:space="preserve">  </w:t>
            </w:r>
          </w:p>
        </w:tc>
        <w:tc>
          <w:tcPr>
            <w:tcW w:w="2034" w:type="dxa"/>
          </w:tcPr>
          <w:p w:rsidR="006067BC" w:rsidRDefault="00D93073" w:rsidP="00E23738">
            <w:pPr>
              <w:autoSpaceDE w:val="0"/>
              <w:autoSpaceDN w:val="0"/>
              <w:adjustRightInd w:val="0"/>
              <w:spacing w:line="300" w:lineRule="exact"/>
            </w:pPr>
            <w:r>
              <w:t>$32 725</w:t>
            </w:r>
          </w:p>
        </w:tc>
      </w:tr>
      <w:tr w:rsidR="006067BC" w:rsidTr="00E529A8">
        <w:tc>
          <w:tcPr>
            <w:tcW w:w="2268" w:type="dxa"/>
          </w:tcPr>
          <w:p w:rsidR="006067BC" w:rsidRDefault="00113851" w:rsidP="00113851">
            <w:pPr>
              <w:autoSpaceDE w:val="0"/>
              <w:autoSpaceDN w:val="0"/>
              <w:adjustRightInd w:val="0"/>
              <w:spacing w:line="300" w:lineRule="exact"/>
            </w:pPr>
            <w:r>
              <w:t>Simplification of requirements to apply ‘subject to Government approval’ advertising disclaimers</w:t>
            </w:r>
          </w:p>
        </w:tc>
        <w:tc>
          <w:tcPr>
            <w:tcW w:w="5387" w:type="dxa"/>
          </w:tcPr>
          <w:p w:rsidR="00113851" w:rsidRDefault="00113851" w:rsidP="00D93073">
            <w:pPr>
              <w:pStyle w:val="NumberList"/>
              <w:numPr>
                <w:ilvl w:val="0"/>
                <w:numId w:val="0"/>
              </w:numPr>
              <w:tabs>
                <w:tab w:val="clear" w:pos="1985"/>
              </w:tabs>
              <w:spacing w:before="0" w:line="240" w:lineRule="auto"/>
              <w:ind w:firstLine="34"/>
              <w:rPr>
                <w:b/>
                <w:u w:val="single"/>
              </w:rPr>
            </w:pPr>
            <w:r>
              <w:t xml:space="preserve">The revised regulations will remove the requirement for an airline to advertise a service as ‘subject to Government approval’ when the airline has not yet received timetable approval for the service.  The provision was originally intended as a consumer protection measure, however arrangements in the Australian Consumer Law are considered more appropriate for this purpose.  Airlines who have not yet obtained an initial International Airline Licence will still be required to include the disclaimer.  </w:t>
            </w:r>
          </w:p>
          <w:p w:rsidR="006067BC" w:rsidRDefault="006067BC" w:rsidP="00E23738">
            <w:pPr>
              <w:autoSpaceDE w:val="0"/>
              <w:autoSpaceDN w:val="0"/>
              <w:adjustRightInd w:val="0"/>
              <w:spacing w:line="300" w:lineRule="exact"/>
            </w:pPr>
          </w:p>
        </w:tc>
        <w:tc>
          <w:tcPr>
            <w:tcW w:w="2034" w:type="dxa"/>
          </w:tcPr>
          <w:p w:rsidR="006067BC" w:rsidRDefault="00D93073" w:rsidP="00E23738">
            <w:pPr>
              <w:autoSpaceDE w:val="0"/>
              <w:autoSpaceDN w:val="0"/>
              <w:adjustRightInd w:val="0"/>
              <w:spacing w:line="300" w:lineRule="exact"/>
            </w:pPr>
            <w:r>
              <w:t>$26 965</w:t>
            </w:r>
          </w:p>
        </w:tc>
      </w:tr>
    </w:tbl>
    <w:p w:rsidR="00113851" w:rsidRDefault="00113851" w:rsidP="00113851">
      <w:pPr>
        <w:autoSpaceDE w:val="0"/>
        <w:autoSpaceDN w:val="0"/>
        <w:adjustRightInd w:val="0"/>
        <w:spacing w:line="300" w:lineRule="exact"/>
      </w:pPr>
    </w:p>
    <w:p w:rsidR="00ED16FB" w:rsidRPr="004910F6" w:rsidRDefault="007E431A" w:rsidP="00ED16FB">
      <w:pPr>
        <w:autoSpaceDE w:val="0"/>
        <w:autoSpaceDN w:val="0"/>
        <w:adjustRightInd w:val="0"/>
        <w:spacing w:line="300" w:lineRule="exact"/>
      </w:pPr>
      <w:r w:rsidRPr="004910F6">
        <w:t>I acknowledge that OBPR will publish this le</w:t>
      </w:r>
      <w:r w:rsidR="00ED16FB" w:rsidRPr="004910F6">
        <w:t>tter for transparency purposes.</w:t>
      </w:r>
    </w:p>
    <w:p w:rsidR="008B2B0D" w:rsidRPr="004910F6" w:rsidRDefault="008B2B0D" w:rsidP="006067BC">
      <w:pPr>
        <w:numPr>
          <w:ilvl w:val="0"/>
          <w:numId w:val="0"/>
        </w:numPr>
        <w:autoSpaceDE w:val="0"/>
        <w:autoSpaceDN w:val="0"/>
        <w:adjustRightInd w:val="0"/>
        <w:spacing w:line="300" w:lineRule="exact"/>
      </w:pPr>
    </w:p>
    <w:p w:rsidR="007E431A" w:rsidRPr="00ED16FB" w:rsidRDefault="007E431A" w:rsidP="00ED16FB">
      <w:pPr>
        <w:autoSpaceDE w:val="0"/>
        <w:autoSpaceDN w:val="0"/>
        <w:adjustRightInd w:val="0"/>
        <w:spacing w:line="300" w:lineRule="exact"/>
      </w:pPr>
      <w:r w:rsidRPr="004910F6">
        <w:rPr>
          <w:lang w:eastAsia="en-AU"/>
        </w:rPr>
        <w:t>If you have any queries about this advice, please contact Aidan Bruford on (02) 6274</w:t>
      </w:r>
      <w:r w:rsidR="004910F6" w:rsidRPr="004910F6">
        <w:rPr>
          <w:lang w:eastAsia="en-AU"/>
        </w:rPr>
        <w:t xml:space="preserve"> 7064</w:t>
      </w:r>
      <w:r w:rsidRPr="004910F6">
        <w:rPr>
          <w:lang w:eastAsia="en-AU"/>
        </w:rPr>
        <w:t xml:space="preserve">, or </w:t>
      </w:r>
      <w:hyperlink r:id="rId7" w:history="1">
        <w:r w:rsidR="00F26E77" w:rsidRPr="009E4093">
          <w:rPr>
            <w:rStyle w:val="Hyperlink"/>
            <w:lang w:eastAsia="en-AU"/>
          </w:rPr>
          <w:t>Aidan.bruford@infrastructure.gov.au</w:t>
        </w:r>
      </w:hyperlink>
      <w:r w:rsidRPr="00ED16FB">
        <w:rPr>
          <w:color w:val="FF0000"/>
          <w:lang w:eastAsia="en-AU"/>
        </w:rPr>
        <w:tab/>
      </w:r>
    </w:p>
    <w:p w:rsidR="00ED16FB" w:rsidRPr="00ED16FB" w:rsidRDefault="00ED16FB" w:rsidP="00ED16FB">
      <w:pPr>
        <w:rPr>
          <w:color w:val="000000"/>
          <w:lang w:eastAsia="en-AU"/>
        </w:rPr>
      </w:pPr>
    </w:p>
    <w:p w:rsidR="001D629E" w:rsidRDefault="00EC71C6" w:rsidP="000635FD">
      <w:pPr>
        <w:pStyle w:val="Normal-DOTARS"/>
        <w:tabs>
          <w:tab w:val="left" w:pos="3119"/>
        </w:tabs>
      </w:pPr>
      <w:r>
        <w:t>Yours sincerely</w:t>
      </w:r>
    </w:p>
    <w:p w:rsidR="00EC71C6" w:rsidRDefault="00EC71C6" w:rsidP="000635FD">
      <w:pPr>
        <w:pStyle w:val="Normal-DOTARS"/>
        <w:tabs>
          <w:tab w:val="left" w:pos="3119"/>
        </w:tabs>
      </w:pPr>
    </w:p>
    <w:p w:rsidR="002F7C56" w:rsidRDefault="002F7C56" w:rsidP="000635FD">
      <w:pPr>
        <w:pStyle w:val="Normal-DOTARS"/>
        <w:tabs>
          <w:tab w:val="left" w:pos="3119"/>
        </w:tabs>
      </w:pPr>
    </w:p>
    <w:p w:rsidR="002F7C56" w:rsidRDefault="002F7C56" w:rsidP="000635FD">
      <w:pPr>
        <w:pStyle w:val="Normal-DOTARS"/>
        <w:tabs>
          <w:tab w:val="left" w:pos="3119"/>
        </w:tabs>
      </w:pPr>
    </w:p>
    <w:p w:rsidR="002F7C56" w:rsidRDefault="002F7C56" w:rsidP="000635FD">
      <w:pPr>
        <w:pStyle w:val="Normal-DOTARS"/>
        <w:tabs>
          <w:tab w:val="left" w:pos="3119"/>
        </w:tabs>
      </w:pPr>
    </w:p>
    <w:p w:rsidR="00B91A5B" w:rsidRDefault="00B91A5B" w:rsidP="000635FD">
      <w:pPr>
        <w:pStyle w:val="Normal-DOTARS"/>
        <w:tabs>
          <w:tab w:val="left" w:pos="3119"/>
        </w:tabs>
      </w:pPr>
    </w:p>
    <w:p w:rsidR="006067BC" w:rsidRPr="001866A0" w:rsidRDefault="006067BC" w:rsidP="000635FD">
      <w:pPr>
        <w:pStyle w:val="Normal-DOTARS"/>
        <w:tabs>
          <w:tab w:val="left" w:pos="3119"/>
        </w:tabs>
      </w:pPr>
      <w:r>
        <w:t>Pip Spence</w:t>
      </w:r>
    </w:p>
    <w:p w:rsidR="007E431A" w:rsidRDefault="006067BC" w:rsidP="007E431A">
      <w:pPr>
        <w:pStyle w:val="SignatureBlock-DOTARS"/>
      </w:pPr>
      <w:r>
        <w:t xml:space="preserve">A/g </w:t>
      </w:r>
      <w:r w:rsidR="007E431A">
        <w:t>Deputy Secretary</w:t>
      </w:r>
      <w:r w:rsidR="007E431A">
        <w:br/>
        <w:t xml:space="preserve">Department of Infrastructure and Regional Development </w:t>
      </w:r>
    </w:p>
    <w:p w:rsidR="001D629E" w:rsidRDefault="001D629E">
      <w:pPr>
        <w:pStyle w:val="SignatureBlock-DOTARS"/>
      </w:pPr>
    </w:p>
    <w:p w:rsidR="00BE5878" w:rsidRDefault="00CA64CF">
      <w:pPr>
        <w:pStyle w:val="SignatureBlock-DOTARS"/>
      </w:pPr>
      <w:r>
        <w:t xml:space="preserve">31 March </w:t>
      </w:r>
      <w:r w:rsidR="008B2B0D">
        <w:t>2016</w:t>
      </w:r>
    </w:p>
    <w:p w:rsidR="00BE5878" w:rsidRDefault="006067BC" w:rsidP="006067BC">
      <w:pPr>
        <w:numPr>
          <w:ilvl w:val="0"/>
          <w:numId w:val="0"/>
        </w:numPr>
      </w:pPr>
      <w:r>
        <w:br w:type="page"/>
      </w:r>
    </w:p>
    <w:p w:rsidR="00BE5878" w:rsidRDefault="00BE5878" w:rsidP="00BE5878">
      <w:pPr>
        <w:pStyle w:val="SignatureBlock-DOTARS"/>
        <w:jc w:val="center"/>
        <w:rPr>
          <w:b/>
        </w:rPr>
      </w:pPr>
      <w:r w:rsidRPr="00BE5878">
        <w:rPr>
          <w:b/>
        </w:rPr>
        <w:lastRenderedPageBreak/>
        <w:t>Attachment- I</w:t>
      </w:r>
      <w:r>
        <w:rPr>
          <w:b/>
        </w:rPr>
        <w:t xml:space="preserve">nternational </w:t>
      </w:r>
      <w:r w:rsidRPr="00BE5878">
        <w:rPr>
          <w:b/>
        </w:rPr>
        <w:t>A</w:t>
      </w:r>
      <w:r>
        <w:rPr>
          <w:b/>
        </w:rPr>
        <w:t xml:space="preserve">irline </w:t>
      </w:r>
      <w:r w:rsidRPr="00BE5878">
        <w:rPr>
          <w:b/>
        </w:rPr>
        <w:t>L</w:t>
      </w:r>
      <w:r>
        <w:rPr>
          <w:b/>
        </w:rPr>
        <w:t>icence</w:t>
      </w:r>
      <w:r w:rsidR="00903CB4">
        <w:rPr>
          <w:b/>
        </w:rPr>
        <w:t xml:space="preserve"> Holder Airlines</w:t>
      </w:r>
    </w:p>
    <w:tbl>
      <w:tblPr>
        <w:tblStyle w:val="TableGrid"/>
        <w:tblW w:w="0" w:type="auto"/>
        <w:tblLook w:val="04A0" w:firstRow="1" w:lastRow="0" w:firstColumn="1" w:lastColumn="0" w:noHBand="0" w:noVBand="1"/>
      </w:tblPr>
      <w:tblGrid>
        <w:gridCol w:w="4644"/>
        <w:gridCol w:w="4820"/>
      </w:tblGrid>
      <w:tr w:rsidR="000D38D2" w:rsidTr="000D38D2">
        <w:tc>
          <w:tcPr>
            <w:tcW w:w="4644" w:type="dxa"/>
          </w:tcPr>
          <w:p w:rsidR="000D38D2" w:rsidRPr="000D38D2" w:rsidRDefault="000D38D2" w:rsidP="00BE5878">
            <w:pPr>
              <w:pStyle w:val="SignatureBlock-DOTARS"/>
            </w:pPr>
            <w:r w:rsidRPr="000D38D2">
              <w:t>Aegean Airlines</w:t>
            </w:r>
          </w:p>
        </w:tc>
        <w:tc>
          <w:tcPr>
            <w:tcW w:w="4820" w:type="dxa"/>
          </w:tcPr>
          <w:p w:rsidR="000D38D2" w:rsidRPr="000D38D2" w:rsidRDefault="000D38D2" w:rsidP="00BE5878">
            <w:pPr>
              <w:pStyle w:val="SignatureBlock-DOTARS"/>
            </w:pPr>
            <w:r w:rsidRPr="000D38D2">
              <w:t>Hawaiian Airlines</w:t>
            </w:r>
          </w:p>
        </w:tc>
      </w:tr>
      <w:tr w:rsidR="000D38D2" w:rsidTr="000D38D2">
        <w:tc>
          <w:tcPr>
            <w:tcW w:w="4644" w:type="dxa"/>
          </w:tcPr>
          <w:p w:rsidR="000D38D2" w:rsidRPr="000D38D2" w:rsidRDefault="000D38D2" w:rsidP="00BE5878">
            <w:pPr>
              <w:pStyle w:val="SignatureBlock-DOTARS"/>
            </w:pPr>
            <w:r w:rsidRPr="000D38D2">
              <w:t>Aer Lingus</w:t>
            </w:r>
          </w:p>
        </w:tc>
        <w:tc>
          <w:tcPr>
            <w:tcW w:w="4820" w:type="dxa"/>
          </w:tcPr>
          <w:p w:rsidR="000D38D2" w:rsidRPr="000D38D2" w:rsidRDefault="000D38D2" w:rsidP="00BE5878">
            <w:pPr>
              <w:pStyle w:val="SignatureBlock-DOTARS"/>
            </w:pPr>
            <w:r w:rsidRPr="000D38D2">
              <w:t xml:space="preserve">Hong Kong Airlines </w:t>
            </w:r>
          </w:p>
        </w:tc>
      </w:tr>
      <w:tr w:rsidR="000D38D2" w:rsidTr="000D38D2">
        <w:tc>
          <w:tcPr>
            <w:tcW w:w="4644" w:type="dxa"/>
          </w:tcPr>
          <w:p w:rsidR="000D38D2" w:rsidRPr="000D38D2" w:rsidRDefault="000D38D2" w:rsidP="00BE5878">
            <w:pPr>
              <w:pStyle w:val="SignatureBlock-DOTARS"/>
            </w:pPr>
            <w:r w:rsidRPr="000D38D2">
              <w:t>Air Austral</w:t>
            </w:r>
          </w:p>
        </w:tc>
        <w:tc>
          <w:tcPr>
            <w:tcW w:w="4820" w:type="dxa"/>
          </w:tcPr>
          <w:p w:rsidR="000D38D2" w:rsidRPr="000D38D2" w:rsidRDefault="000D38D2" w:rsidP="00BE5878">
            <w:pPr>
              <w:pStyle w:val="SignatureBlock-DOTARS"/>
            </w:pPr>
            <w:r w:rsidRPr="000D38D2">
              <w:t>Iberia Airlines</w:t>
            </w:r>
          </w:p>
        </w:tc>
      </w:tr>
      <w:tr w:rsidR="000D38D2" w:rsidTr="000D38D2">
        <w:tc>
          <w:tcPr>
            <w:tcW w:w="4644" w:type="dxa"/>
          </w:tcPr>
          <w:p w:rsidR="000D38D2" w:rsidRPr="000D38D2" w:rsidRDefault="000D38D2" w:rsidP="00BE5878">
            <w:pPr>
              <w:pStyle w:val="SignatureBlock-DOTARS"/>
            </w:pPr>
            <w:r w:rsidRPr="000D38D2">
              <w:t>Air Berlin</w:t>
            </w:r>
          </w:p>
        </w:tc>
        <w:tc>
          <w:tcPr>
            <w:tcW w:w="4820" w:type="dxa"/>
          </w:tcPr>
          <w:p w:rsidR="000D38D2" w:rsidRPr="000D38D2" w:rsidRDefault="000D38D2" w:rsidP="00BE5878">
            <w:pPr>
              <w:pStyle w:val="SignatureBlock-DOTARS"/>
            </w:pPr>
            <w:r w:rsidRPr="000D38D2">
              <w:t>Indonesia Air Asia</w:t>
            </w:r>
          </w:p>
        </w:tc>
      </w:tr>
      <w:tr w:rsidR="000D38D2" w:rsidTr="000D38D2">
        <w:tc>
          <w:tcPr>
            <w:tcW w:w="4644" w:type="dxa"/>
          </w:tcPr>
          <w:p w:rsidR="000D38D2" w:rsidRPr="000D38D2" w:rsidRDefault="000D38D2" w:rsidP="00BE5878">
            <w:pPr>
              <w:pStyle w:val="SignatureBlock-DOTARS"/>
            </w:pPr>
            <w:r w:rsidRPr="000D38D2">
              <w:t>Air Caledonie</w:t>
            </w:r>
          </w:p>
        </w:tc>
        <w:tc>
          <w:tcPr>
            <w:tcW w:w="4820" w:type="dxa"/>
          </w:tcPr>
          <w:p w:rsidR="000D38D2" w:rsidRPr="000D38D2" w:rsidRDefault="000D38D2" w:rsidP="00BE5878">
            <w:pPr>
              <w:pStyle w:val="SignatureBlock-DOTARS"/>
            </w:pPr>
            <w:r w:rsidRPr="000D38D2">
              <w:t>Japan Airlines</w:t>
            </w:r>
          </w:p>
        </w:tc>
      </w:tr>
      <w:tr w:rsidR="000D38D2" w:rsidTr="000D38D2">
        <w:tc>
          <w:tcPr>
            <w:tcW w:w="4644" w:type="dxa"/>
          </w:tcPr>
          <w:p w:rsidR="000D38D2" w:rsidRPr="000D38D2" w:rsidRDefault="000D38D2" w:rsidP="00BE5878">
            <w:pPr>
              <w:pStyle w:val="SignatureBlock-DOTARS"/>
            </w:pPr>
            <w:r w:rsidRPr="000D38D2">
              <w:t>Air Canada</w:t>
            </w:r>
          </w:p>
        </w:tc>
        <w:tc>
          <w:tcPr>
            <w:tcW w:w="4820" w:type="dxa"/>
          </w:tcPr>
          <w:p w:rsidR="000D38D2" w:rsidRPr="000D38D2" w:rsidRDefault="000D38D2" w:rsidP="00EB0575">
            <w:pPr>
              <w:pStyle w:val="SignatureBlock-DOTARS"/>
            </w:pPr>
            <w:r w:rsidRPr="000D38D2">
              <w:t>Jet Airways</w:t>
            </w:r>
          </w:p>
        </w:tc>
      </w:tr>
      <w:tr w:rsidR="000D38D2" w:rsidTr="000D38D2">
        <w:tc>
          <w:tcPr>
            <w:tcW w:w="4644" w:type="dxa"/>
          </w:tcPr>
          <w:p w:rsidR="000D38D2" w:rsidRPr="000D38D2" w:rsidRDefault="000D38D2" w:rsidP="00BE5878">
            <w:pPr>
              <w:pStyle w:val="SignatureBlock-DOTARS"/>
            </w:pPr>
            <w:r w:rsidRPr="000D38D2">
              <w:t>Air China</w:t>
            </w:r>
          </w:p>
        </w:tc>
        <w:tc>
          <w:tcPr>
            <w:tcW w:w="4820" w:type="dxa"/>
          </w:tcPr>
          <w:p w:rsidR="000D38D2" w:rsidRPr="000D38D2" w:rsidRDefault="000D38D2" w:rsidP="00EB0575">
            <w:pPr>
              <w:pStyle w:val="SignatureBlock-DOTARS"/>
            </w:pPr>
            <w:r w:rsidRPr="000D38D2">
              <w:t>Jetstar</w:t>
            </w:r>
          </w:p>
        </w:tc>
      </w:tr>
      <w:tr w:rsidR="000D38D2" w:rsidTr="000D38D2">
        <w:tc>
          <w:tcPr>
            <w:tcW w:w="4644" w:type="dxa"/>
          </w:tcPr>
          <w:p w:rsidR="000D38D2" w:rsidRPr="000D38D2" w:rsidRDefault="000D38D2" w:rsidP="00BE5878">
            <w:pPr>
              <w:pStyle w:val="SignatureBlock-DOTARS"/>
            </w:pPr>
            <w:r w:rsidRPr="000D38D2">
              <w:t>Air France</w:t>
            </w:r>
          </w:p>
        </w:tc>
        <w:tc>
          <w:tcPr>
            <w:tcW w:w="4820" w:type="dxa"/>
          </w:tcPr>
          <w:p w:rsidR="000D38D2" w:rsidRPr="000D38D2" w:rsidRDefault="001715A9" w:rsidP="00EB0575">
            <w:pPr>
              <w:pStyle w:val="SignatureBlock-DOTARS"/>
            </w:pPr>
            <w:r>
              <w:t xml:space="preserve">S7 </w:t>
            </w:r>
            <w:r w:rsidR="000D38D2" w:rsidRPr="000D38D2">
              <w:t>Airlines</w:t>
            </w:r>
          </w:p>
        </w:tc>
      </w:tr>
      <w:tr w:rsidR="000D38D2" w:rsidTr="000D38D2">
        <w:tc>
          <w:tcPr>
            <w:tcW w:w="4644" w:type="dxa"/>
          </w:tcPr>
          <w:p w:rsidR="000D38D2" w:rsidRPr="000D38D2" w:rsidRDefault="000D38D2" w:rsidP="00BE5878">
            <w:pPr>
              <w:pStyle w:val="SignatureBlock-DOTARS"/>
            </w:pPr>
            <w:r w:rsidRPr="000D38D2">
              <w:t>Air India</w:t>
            </w:r>
          </w:p>
        </w:tc>
        <w:tc>
          <w:tcPr>
            <w:tcW w:w="4820" w:type="dxa"/>
          </w:tcPr>
          <w:p w:rsidR="000D38D2" w:rsidRPr="000D38D2" w:rsidRDefault="000D38D2" w:rsidP="001715A9">
            <w:pPr>
              <w:pStyle w:val="SignatureBlock-DOTARS"/>
            </w:pPr>
            <w:r w:rsidRPr="000D38D2">
              <w:t xml:space="preserve">Kenya Airways </w:t>
            </w:r>
          </w:p>
        </w:tc>
      </w:tr>
      <w:tr w:rsidR="000D38D2" w:rsidTr="000D38D2">
        <w:tc>
          <w:tcPr>
            <w:tcW w:w="4644" w:type="dxa"/>
          </w:tcPr>
          <w:p w:rsidR="000D38D2" w:rsidRPr="000D38D2" w:rsidRDefault="000D38D2" w:rsidP="00BE5878">
            <w:pPr>
              <w:pStyle w:val="SignatureBlock-DOTARS"/>
            </w:pPr>
            <w:r w:rsidRPr="000D38D2">
              <w:t>Air Malta</w:t>
            </w:r>
          </w:p>
        </w:tc>
        <w:tc>
          <w:tcPr>
            <w:tcW w:w="4820" w:type="dxa"/>
          </w:tcPr>
          <w:p w:rsidR="000D38D2" w:rsidRPr="000D38D2" w:rsidRDefault="000D38D2" w:rsidP="00EB0575">
            <w:pPr>
              <w:pStyle w:val="SignatureBlock-DOTARS"/>
            </w:pPr>
            <w:r w:rsidRPr="000D38D2">
              <w:t>KLM Royal Dutch Airlines</w:t>
            </w:r>
          </w:p>
        </w:tc>
      </w:tr>
      <w:tr w:rsidR="000D38D2" w:rsidTr="000D38D2">
        <w:tc>
          <w:tcPr>
            <w:tcW w:w="4644" w:type="dxa"/>
          </w:tcPr>
          <w:p w:rsidR="000D38D2" w:rsidRPr="000D38D2" w:rsidRDefault="000D38D2" w:rsidP="00BE5878">
            <w:pPr>
              <w:pStyle w:val="SignatureBlock-DOTARS"/>
            </w:pPr>
            <w:r w:rsidRPr="000D38D2">
              <w:t>Air Mauritius</w:t>
            </w:r>
          </w:p>
        </w:tc>
        <w:tc>
          <w:tcPr>
            <w:tcW w:w="4820" w:type="dxa"/>
          </w:tcPr>
          <w:p w:rsidR="000D38D2" w:rsidRPr="000D38D2" w:rsidRDefault="000D38D2" w:rsidP="00EB0575">
            <w:pPr>
              <w:pStyle w:val="SignatureBlock-DOTARS"/>
            </w:pPr>
            <w:r w:rsidRPr="000D38D2">
              <w:t>Korean Air</w:t>
            </w:r>
            <w:r w:rsidR="001715A9">
              <w:t xml:space="preserve"> L</w:t>
            </w:r>
            <w:r w:rsidRPr="000D38D2">
              <w:t>ines</w:t>
            </w:r>
          </w:p>
        </w:tc>
      </w:tr>
      <w:tr w:rsidR="000D38D2" w:rsidTr="000D38D2">
        <w:tc>
          <w:tcPr>
            <w:tcW w:w="4644" w:type="dxa"/>
          </w:tcPr>
          <w:p w:rsidR="000D38D2" w:rsidRPr="000D38D2" w:rsidRDefault="000D38D2" w:rsidP="00BE5878">
            <w:pPr>
              <w:pStyle w:val="SignatureBlock-DOTARS"/>
            </w:pPr>
            <w:r w:rsidRPr="000D38D2">
              <w:t>Air New Zealand</w:t>
            </w:r>
          </w:p>
        </w:tc>
        <w:tc>
          <w:tcPr>
            <w:tcW w:w="4820" w:type="dxa"/>
          </w:tcPr>
          <w:p w:rsidR="000D38D2" w:rsidRPr="000D38D2" w:rsidRDefault="000D38D2" w:rsidP="00EB0575">
            <w:pPr>
              <w:pStyle w:val="SignatureBlock-DOTARS"/>
            </w:pPr>
            <w:r w:rsidRPr="000D38D2">
              <w:t>LATAM Group</w:t>
            </w:r>
          </w:p>
        </w:tc>
      </w:tr>
      <w:tr w:rsidR="000D38D2" w:rsidTr="000D38D2">
        <w:tc>
          <w:tcPr>
            <w:tcW w:w="4644" w:type="dxa"/>
          </w:tcPr>
          <w:p w:rsidR="000D38D2" w:rsidRPr="000D38D2" w:rsidRDefault="000D38D2" w:rsidP="00BE5878">
            <w:pPr>
              <w:pStyle w:val="SignatureBlock-DOTARS"/>
            </w:pPr>
            <w:r w:rsidRPr="000D38D2">
              <w:t>Air</w:t>
            </w:r>
            <w:r>
              <w:t xml:space="preserve"> Niu</w:t>
            </w:r>
            <w:r w:rsidRPr="000D38D2">
              <w:t>gini</w:t>
            </w:r>
          </w:p>
        </w:tc>
        <w:tc>
          <w:tcPr>
            <w:tcW w:w="4820" w:type="dxa"/>
          </w:tcPr>
          <w:p w:rsidR="000D38D2" w:rsidRPr="000D38D2" w:rsidRDefault="000D38D2" w:rsidP="00EB0575">
            <w:pPr>
              <w:pStyle w:val="SignatureBlock-DOTARS"/>
            </w:pPr>
            <w:r w:rsidRPr="000D38D2">
              <w:t>Malaysia Airlines</w:t>
            </w:r>
          </w:p>
        </w:tc>
      </w:tr>
      <w:tr w:rsidR="000D38D2" w:rsidTr="000D38D2">
        <w:tc>
          <w:tcPr>
            <w:tcW w:w="4644" w:type="dxa"/>
          </w:tcPr>
          <w:p w:rsidR="000D38D2" w:rsidRPr="000D38D2" w:rsidRDefault="000D38D2" w:rsidP="00BE5878">
            <w:pPr>
              <w:pStyle w:val="SignatureBlock-DOTARS"/>
            </w:pPr>
            <w:r w:rsidRPr="000D38D2">
              <w:t>Air Serbia</w:t>
            </w:r>
          </w:p>
        </w:tc>
        <w:tc>
          <w:tcPr>
            <w:tcW w:w="4820" w:type="dxa"/>
          </w:tcPr>
          <w:p w:rsidR="000D38D2" w:rsidRPr="000D38D2" w:rsidRDefault="000D38D2" w:rsidP="00EB0575">
            <w:pPr>
              <w:pStyle w:val="SignatureBlock-DOTARS"/>
            </w:pPr>
            <w:r w:rsidRPr="000D38D2">
              <w:t>Malindo Air</w:t>
            </w:r>
          </w:p>
        </w:tc>
      </w:tr>
      <w:tr w:rsidR="000D38D2" w:rsidTr="000D38D2">
        <w:tc>
          <w:tcPr>
            <w:tcW w:w="4644" w:type="dxa"/>
          </w:tcPr>
          <w:p w:rsidR="000D38D2" w:rsidRPr="000D38D2" w:rsidRDefault="000D38D2" w:rsidP="00BE5878">
            <w:pPr>
              <w:pStyle w:val="SignatureBlock-DOTARS"/>
            </w:pPr>
            <w:r w:rsidRPr="000D38D2">
              <w:t>Air Seychelles</w:t>
            </w:r>
          </w:p>
        </w:tc>
        <w:tc>
          <w:tcPr>
            <w:tcW w:w="4820" w:type="dxa"/>
          </w:tcPr>
          <w:p w:rsidR="000D38D2" w:rsidRPr="000D38D2" w:rsidRDefault="000D38D2" w:rsidP="00EB0575">
            <w:pPr>
              <w:pStyle w:val="SignatureBlock-DOTARS"/>
            </w:pPr>
            <w:r w:rsidRPr="000D38D2">
              <w:t>Middle East Airlines</w:t>
            </w:r>
          </w:p>
        </w:tc>
      </w:tr>
      <w:tr w:rsidR="000D38D2" w:rsidTr="000D38D2">
        <w:tc>
          <w:tcPr>
            <w:tcW w:w="4644" w:type="dxa"/>
          </w:tcPr>
          <w:p w:rsidR="000D38D2" w:rsidRPr="000D38D2" w:rsidRDefault="000D38D2" w:rsidP="00BE5878">
            <w:pPr>
              <w:pStyle w:val="SignatureBlock-DOTARS"/>
            </w:pPr>
            <w:r w:rsidRPr="000D38D2">
              <w:t>Air Tahiti Nui</w:t>
            </w:r>
          </w:p>
        </w:tc>
        <w:tc>
          <w:tcPr>
            <w:tcW w:w="4820" w:type="dxa"/>
          </w:tcPr>
          <w:p w:rsidR="000D38D2" w:rsidRPr="000D38D2" w:rsidRDefault="000D38D2" w:rsidP="00EB0575">
            <w:pPr>
              <w:pStyle w:val="SignatureBlock-DOTARS"/>
            </w:pPr>
            <w:r w:rsidRPr="000D38D2">
              <w:t>Nauru Airlines</w:t>
            </w:r>
          </w:p>
        </w:tc>
      </w:tr>
      <w:tr w:rsidR="000D38D2" w:rsidTr="000D38D2">
        <w:tc>
          <w:tcPr>
            <w:tcW w:w="4644" w:type="dxa"/>
          </w:tcPr>
          <w:p w:rsidR="000D38D2" w:rsidRPr="000D38D2" w:rsidRDefault="000D38D2" w:rsidP="00BE5878">
            <w:pPr>
              <w:pStyle w:val="SignatureBlock-DOTARS"/>
            </w:pPr>
            <w:r w:rsidRPr="000D38D2">
              <w:t>Air Vanuatu</w:t>
            </w:r>
          </w:p>
        </w:tc>
        <w:tc>
          <w:tcPr>
            <w:tcW w:w="4820" w:type="dxa"/>
          </w:tcPr>
          <w:p w:rsidR="000D38D2" w:rsidRPr="000D38D2" w:rsidRDefault="000D38D2" w:rsidP="001715A9">
            <w:pPr>
              <w:pStyle w:val="SignatureBlock-DOTARS"/>
            </w:pPr>
            <w:r w:rsidRPr="000D38D2">
              <w:t>NIKI Luftfahrt</w:t>
            </w:r>
            <w:r w:rsidR="001715A9">
              <w:t xml:space="preserve"> </w:t>
            </w:r>
          </w:p>
        </w:tc>
      </w:tr>
      <w:tr w:rsidR="000D38D2" w:rsidTr="000D38D2">
        <w:tc>
          <w:tcPr>
            <w:tcW w:w="4644" w:type="dxa"/>
          </w:tcPr>
          <w:p w:rsidR="000D38D2" w:rsidRPr="000D38D2" w:rsidRDefault="000D38D2" w:rsidP="00BE5878">
            <w:pPr>
              <w:pStyle w:val="SignatureBlock-DOTARS"/>
            </w:pPr>
            <w:r w:rsidRPr="000D38D2">
              <w:t>AirAsia X</w:t>
            </w:r>
          </w:p>
        </w:tc>
        <w:tc>
          <w:tcPr>
            <w:tcW w:w="4820" w:type="dxa"/>
          </w:tcPr>
          <w:p w:rsidR="000D38D2" w:rsidRPr="000D38D2" w:rsidRDefault="000D38D2" w:rsidP="00EB0575">
            <w:pPr>
              <w:pStyle w:val="SignatureBlock-DOTARS"/>
            </w:pPr>
            <w:r w:rsidRPr="000D38D2">
              <w:t>Olympic Air</w:t>
            </w:r>
          </w:p>
        </w:tc>
      </w:tr>
      <w:tr w:rsidR="000D38D2" w:rsidTr="000D38D2">
        <w:tc>
          <w:tcPr>
            <w:tcW w:w="4644" w:type="dxa"/>
          </w:tcPr>
          <w:p w:rsidR="000D38D2" w:rsidRPr="000D38D2" w:rsidRDefault="000D38D2" w:rsidP="00BE5878">
            <w:pPr>
              <w:pStyle w:val="SignatureBlock-DOTARS"/>
            </w:pPr>
            <w:r w:rsidRPr="000D38D2">
              <w:t>Airlines PNG</w:t>
            </w:r>
          </w:p>
        </w:tc>
        <w:tc>
          <w:tcPr>
            <w:tcW w:w="4820" w:type="dxa"/>
          </w:tcPr>
          <w:p w:rsidR="000D38D2" w:rsidRPr="000D38D2" w:rsidRDefault="000D38D2" w:rsidP="00EB0575">
            <w:pPr>
              <w:pStyle w:val="SignatureBlock-DOTARS"/>
            </w:pPr>
            <w:r w:rsidRPr="000D38D2">
              <w:t>Pakistan International Airlines</w:t>
            </w:r>
          </w:p>
        </w:tc>
      </w:tr>
      <w:tr w:rsidR="000D38D2" w:rsidTr="000D38D2">
        <w:tc>
          <w:tcPr>
            <w:tcW w:w="4644" w:type="dxa"/>
          </w:tcPr>
          <w:p w:rsidR="000D38D2" w:rsidRPr="000D38D2" w:rsidRDefault="000D38D2" w:rsidP="00BE5878">
            <w:pPr>
              <w:pStyle w:val="SignatureBlock-DOTARS"/>
            </w:pPr>
            <w:r w:rsidRPr="000D38D2">
              <w:t>Alitalia</w:t>
            </w:r>
          </w:p>
        </w:tc>
        <w:tc>
          <w:tcPr>
            <w:tcW w:w="4820" w:type="dxa"/>
          </w:tcPr>
          <w:p w:rsidR="000D38D2" w:rsidRPr="000D38D2" w:rsidRDefault="000D38D2" w:rsidP="00EB0575">
            <w:pPr>
              <w:pStyle w:val="SignatureBlock-DOTARS"/>
            </w:pPr>
            <w:r w:rsidRPr="000D38D2">
              <w:t>Philippine Airlines</w:t>
            </w:r>
          </w:p>
        </w:tc>
      </w:tr>
      <w:tr w:rsidR="000D38D2" w:rsidTr="000D38D2">
        <w:tc>
          <w:tcPr>
            <w:tcW w:w="4644" w:type="dxa"/>
          </w:tcPr>
          <w:p w:rsidR="000D38D2" w:rsidRPr="000D38D2" w:rsidRDefault="000D38D2" w:rsidP="00BE5878">
            <w:pPr>
              <w:pStyle w:val="SignatureBlock-DOTARS"/>
            </w:pPr>
            <w:r w:rsidRPr="000D38D2">
              <w:t>American Airlines</w:t>
            </w:r>
          </w:p>
        </w:tc>
        <w:tc>
          <w:tcPr>
            <w:tcW w:w="4820" w:type="dxa"/>
          </w:tcPr>
          <w:p w:rsidR="000D38D2" w:rsidRPr="000D38D2" w:rsidRDefault="000D38D2" w:rsidP="00EB0575">
            <w:pPr>
              <w:pStyle w:val="SignatureBlock-DOTARS"/>
            </w:pPr>
            <w:r w:rsidRPr="000D38D2">
              <w:t>Qantas Airways</w:t>
            </w:r>
          </w:p>
        </w:tc>
      </w:tr>
      <w:tr w:rsidR="000D38D2" w:rsidTr="000D38D2">
        <w:tc>
          <w:tcPr>
            <w:tcW w:w="4644" w:type="dxa"/>
          </w:tcPr>
          <w:p w:rsidR="000D38D2" w:rsidRPr="000D38D2" w:rsidRDefault="000D38D2" w:rsidP="00BE5878">
            <w:pPr>
              <w:pStyle w:val="SignatureBlock-DOTARS"/>
            </w:pPr>
            <w:r w:rsidRPr="000D38D2">
              <w:t>All Nippon Airways</w:t>
            </w:r>
          </w:p>
        </w:tc>
        <w:tc>
          <w:tcPr>
            <w:tcW w:w="4820" w:type="dxa"/>
          </w:tcPr>
          <w:p w:rsidR="000D38D2" w:rsidRPr="000D38D2" w:rsidRDefault="000D38D2" w:rsidP="00EB0575">
            <w:pPr>
              <w:pStyle w:val="SignatureBlock-DOTARS"/>
            </w:pPr>
            <w:r w:rsidRPr="000D38D2">
              <w:t>Qatar Airways</w:t>
            </w:r>
          </w:p>
        </w:tc>
      </w:tr>
      <w:tr w:rsidR="000D38D2" w:rsidTr="000D38D2">
        <w:tc>
          <w:tcPr>
            <w:tcW w:w="4644" w:type="dxa"/>
          </w:tcPr>
          <w:p w:rsidR="000D38D2" w:rsidRPr="000D38D2" w:rsidRDefault="000D38D2" w:rsidP="00BE5878">
            <w:pPr>
              <w:pStyle w:val="SignatureBlock-DOTARS"/>
            </w:pPr>
            <w:r w:rsidRPr="000D38D2">
              <w:t>Asiana Airlines</w:t>
            </w:r>
          </w:p>
        </w:tc>
        <w:tc>
          <w:tcPr>
            <w:tcW w:w="4820" w:type="dxa"/>
          </w:tcPr>
          <w:p w:rsidR="000D38D2" w:rsidRPr="000D38D2" w:rsidRDefault="000D38D2" w:rsidP="00EB0575">
            <w:pPr>
              <w:pStyle w:val="SignatureBlock-DOTARS"/>
            </w:pPr>
            <w:r w:rsidRPr="000D38D2">
              <w:t>Royal Brunei Airlines</w:t>
            </w:r>
          </w:p>
        </w:tc>
      </w:tr>
      <w:tr w:rsidR="000D38D2" w:rsidTr="000D38D2">
        <w:tc>
          <w:tcPr>
            <w:tcW w:w="4644" w:type="dxa"/>
          </w:tcPr>
          <w:p w:rsidR="000D38D2" w:rsidRPr="000D38D2" w:rsidRDefault="000D38D2" w:rsidP="00BE5878">
            <w:pPr>
              <w:pStyle w:val="SignatureBlock-DOTARS"/>
            </w:pPr>
            <w:r w:rsidRPr="000D38D2">
              <w:t>Austrian Airlines</w:t>
            </w:r>
          </w:p>
        </w:tc>
        <w:tc>
          <w:tcPr>
            <w:tcW w:w="4820" w:type="dxa"/>
          </w:tcPr>
          <w:p w:rsidR="000D38D2" w:rsidRPr="000D38D2" w:rsidRDefault="000D38D2" w:rsidP="00EB0575">
            <w:pPr>
              <w:pStyle w:val="SignatureBlock-DOTARS"/>
            </w:pPr>
            <w:r w:rsidRPr="000D38D2">
              <w:t>SAS Scandinavian Airlines</w:t>
            </w:r>
          </w:p>
        </w:tc>
      </w:tr>
      <w:tr w:rsidR="000D38D2" w:rsidTr="000D38D2">
        <w:tc>
          <w:tcPr>
            <w:tcW w:w="4644" w:type="dxa"/>
          </w:tcPr>
          <w:p w:rsidR="000D38D2" w:rsidRPr="000D38D2" w:rsidRDefault="000D38D2" w:rsidP="00BE5878">
            <w:pPr>
              <w:pStyle w:val="SignatureBlock-DOTARS"/>
            </w:pPr>
            <w:r w:rsidRPr="000D38D2">
              <w:t>Bangkok Airways</w:t>
            </w:r>
          </w:p>
        </w:tc>
        <w:tc>
          <w:tcPr>
            <w:tcW w:w="4820" w:type="dxa"/>
          </w:tcPr>
          <w:p w:rsidR="000D38D2" w:rsidRPr="000D38D2" w:rsidRDefault="000D38D2" w:rsidP="00EB0575">
            <w:pPr>
              <w:pStyle w:val="SignatureBlock-DOTARS"/>
            </w:pPr>
            <w:r w:rsidRPr="000D38D2">
              <w:t>Scoot</w:t>
            </w:r>
          </w:p>
        </w:tc>
      </w:tr>
      <w:tr w:rsidR="000D38D2" w:rsidTr="000D38D2">
        <w:tc>
          <w:tcPr>
            <w:tcW w:w="4644" w:type="dxa"/>
          </w:tcPr>
          <w:p w:rsidR="000D38D2" w:rsidRPr="000D38D2" w:rsidRDefault="000D38D2" w:rsidP="00BE5878">
            <w:pPr>
              <w:pStyle w:val="SignatureBlock-DOTARS"/>
            </w:pPr>
            <w:r w:rsidRPr="000D38D2">
              <w:t>Beijing Capital Airways</w:t>
            </w:r>
          </w:p>
        </w:tc>
        <w:tc>
          <w:tcPr>
            <w:tcW w:w="4820" w:type="dxa"/>
          </w:tcPr>
          <w:p w:rsidR="000D38D2" w:rsidRPr="000D38D2" w:rsidRDefault="000D38D2" w:rsidP="00EB0575">
            <w:pPr>
              <w:pStyle w:val="SignatureBlock-DOTARS"/>
            </w:pPr>
            <w:r w:rsidRPr="000D38D2">
              <w:t>Sichuan Airlines</w:t>
            </w:r>
          </w:p>
        </w:tc>
      </w:tr>
      <w:tr w:rsidR="000D38D2" w:rsidTr="000D38D2">
        <w:tc>
          <w:tcPr>
            <w:tcW w:w="4644" w:type="dxa"/>
          </w:tcPr>
          <w:p w:rsidR="000D38D2" w:rsidRPr="000D38D2" w:rsidRDefault="000D38D2" w:rsidP="00BE5878">
            <w:pPr>
              <w:pStyle w:val="SignatureBlock-DOTARS"/>
            </w:pPr>
            <w:r w:rsidRPr="000D38D2">
              <w:t>Belavia-Belaruisan Airlines</w:t>
            </w:r>
          </w:p>
        </w:tc>
        <w:tc>
          <w:tcPr>
            <w:tcW w:w="4820" w:type="dxa"/>
          </w:tcPr>
          <w:p w:rsidR="000D38D2" w:rsidRPr="000D38D2" w:rsidRDefault="000D38D2" w:rsidP="00EB0575">
            <w:pPr>
              <w:pStyle w:val="SignatureBlock-DOTARS"/>
            </w:pPr>
            <w:r w:rsidRPr="000D38D2">
              <w:t>SilkAir</w:t>
            </w:r>
          </w:p>
        </w:tc>
      </w:tr>
      <w:tr w:rsidR="000D38D2" w:rsidTr="000D38D2">
        <w:tc>
          <w:tcPr>
            <w:tcW w:w="4644" w:type="dxa"/>
          </w:tcPr>
          <w:p w:rsidR="000D38D2" w:rsidRPr="000D38D2" w:rsidRDefault="000D38D2" w:rsidP="00BE5878">
            <w:pPr>
              <w:pStyle w:val="SignatureBlock-DOTARS"/>
            </w:pPr>
            <w:r w:rsidRPr="000D38D2">
              <w:t>British Airways</w:t>
            </w:r>
          </w:p>
        </w:tc>
        <w:tc>
          <w:tcPr>
            <w:tcW w:w="4820" w:type="dxa"/>
          </w:tcPr>
          <w:p w:rsidR="000D38D2" w:rsidRPr="000D38D2" w:rsidRDefault="000D38D2" w:rsidP="00EB0575">
            <w:pPr>
              <w:pStyle w:val="SignatureBlock-DOTARS"/>
            </w:pPr>
            <w:r w:rsidRPr="000D38D2">
              <w:t>Singapore Airlines</w:t>
            </w:r>
          </w:p>
        </w:tc>
      </w:tr>
      <w:tr w:rsidR="000D38D2" w:rsidTr="000D38D2">
        <w:tc>
          <w:tcPr>
            <w:tcW w:w="4644" w:type="dxa"/>
          </w:tcPr>
          <w:p w:rsidR="000D38D2" w:rsidRPr="000D38D2" w:rsidRDefault="000D38D2" w:rsidP="00BE5878">
            <w:pPr>
              <w:pStyle w:val="SignatureBlock-DOTARS"/>
            </w:pPr>
            <w:r w:rsidRPr="000D38D2">
              <w:t>Cargolux Airlines</w:t>
            </w:r>
          </w:p>
        </w:tc>
        <w:tc>
          <w:tcPr>
            <w:tcW w:w="4820" w:type="dxa"/>
          </w:tcPr>
          <w:p w:rsidR="000D38D2" w:rsidRPr="000D38D2" w:rsidRDefault="000D38D2" w:rsidP="00EB0575">
            <w:pPr>
              <w:pStyle w:val="SignatureBlock-DOTARS"/>
            </w:pPr>
            <w:r w:rsidRPr="000D38D2">
              <w:t>Solomon Airlines</w:t>
            </w:r>
          </w:p>
        </w:tc>
      </w:tr>
      <w:tr w:rsidR="000D38D2" w:rsidTr="000D38D2">
        <w:tc>
          <w:tcPr>
            <w:tcW w:w="4644" w:type="dxa"/>
          </w:tcPr>
          <w:p w:rsidR="000D38D2" w:rsidRPr="000D38D2" w:rsidRDefault="000D38D2" w:rsidP="00BE5878">
            <w:pPr>
              <w:pStyle w:val="SignatureBlock-DOTARS"/>
            </w:pPr>
            <w:r w:rsidRPr="000D38D2">
              <w:t>Cathay Pacific Airways</w:t>
            </w:r>
          </w:p>
        </w:tc>
        <w:tc>
          <w:tcPr>
            <w:tcW w:w="4820" w:type="dxa"/>
          </w:tcPr>
          <w:p w:rsidR="000D38D2" w:rsidRPr="000D38D2" w:rsidRDefault="000D38D2" w:rsidP="00EB0575">
            <w:pPr>
              <w:pStyle w:val="SignatureBlock-DOTARS"/>
            </w:pPr>
            <w:r w:rsidRPr="000D38D2">
              <w:t>South African Airlines</w:t>
            </w:r>
          </w:p>
        </w:tc>
      </w:tr>
      <w:tr w:rsidR="000D38D2" w:rsidTr="000D38D2">
        <w:tc>
          <w:tcPr>
            <w:tcW w:w="4644" w:type="dxa"/>
          </w:tcPr>
          <w:p w:rsidR="000D38D2" w:rsidRPr="000D38D2" w:rsidRDefault="000D38D2" w:rsidP="00BE5878">
            <w:pPr>
              <w:pStyle w:val="SignatureBlock-DOTARS"/>
            </w:pPr>
            <w:r w:rsidRPr="000D38D2">
              <w:t>Cebu Pacific Air</w:t>
            </w:r>
          </w:p>
        </w:tc>
        <w:tc>
          <w:tcPr>
            <w:tcW w:w="4820" w:type="dxa"/>
          </w:tcPr>
          <w:p w:rsidR="000D38D2" w:rsidRPr="000D38D2" w:rsidRDefault="000D38D2" w:rsidP="00EB0575">
            <w:pPr>
              <w:pStyle w:val="SignatureBlock-DOTARS"/>
            </w:pPr>
            <w:r w:rsidRPr="000D38D2">
              <w:t>Srilankan Airlines</w:t>
            </w:r>
          </w:p>
        </w:tc>
      </w:tr>
      <w:tr w:rsidR="000D38D2" w:rsidTr="000D38D2">
        <w:tc>
          <w:tcPr>
            <w:tcW w:w="4644" w:type="dxa"/>
          </w:tcPr>
          <w:p w:rsidR="000D38D2" w:rsidRPr="000D38D2" w:rsidRDefault="000D38D2" w:rsidP="00BE5878">
            <w:pPr>
              <w:pStyle w:val="SignatureBlock-DOTARS"/>
            </w:pPr>
            <w:r w:rsidRPr="000D38D2">
              <w:t>China Airlines</w:t>
            </w:r>
          </w:p>
        </w:tc>
        <w:tc>
          <w:tcPr>
            <w:tcW w:w="4820" w:type="dxa"/>
          </w:tcPr>
          <w:p w:rsidR="000D38D2" w:rsidRPr="000D38D2" w:rsidRDefault="000D38D2" w:rsidP="00EB0575">
            <w:pPr>
              <w:pStyle w:val="SignatureBlock-DOTARS"/>
            </w:pPr>
            <w:r w:rsidRPr="000D38D2">
              <w:t xml:space="preserve">Swiss </w:t>
            </w:r>
            <w:r w:rsidR="00B25727" w:rsidRPr="000D38D2">
              <w:t>International</w:t>
            </w:r>
          </w:p>
        </w:tc>
      </w:tr>
      <w:tr w:rsidR="000D38D2" w:rsidTr="000D38D2">
        <w:tc>
          <w:tcPr>
            <w:tcW w:w="4644" w:type="dxa"/>
          </w:tcPr>
          <w:p w:rsidR="000D38D2" w:rsidRPr="000D38D2" w:rsidRDefault="000D38D2" w:rsidP="00BE5878">
            <w:pPr>
              <w:pStyle w:val="SignatureBlock-DOTARS"/>
            </w:pPr>
            <w:r w:rsidRPr="000D38D2">
              <w:t>China Eastern Airlines</w:t>
            </w:r>
          </w:p>
        </w:tc>
        <w:tc>
          <w:tcPr>
            <w:tcW w:w="4820" w:type="dxa"/>
          </w:tcPr>
          <w:p w:rsidR="000D38D2" w:rsidRPr="000D38D2" w:rsidRDefault="000D38D2" w:rsidP="00EB0575">
            <w:pPr>
              <w:pStyle w:val="SignatureBlock-DOTARS"/>
            </w:pPr>
            <w:r w:rsidRPr="000D38D2">
              <w:t>Tasman Cargo Airlines</w:t>
            </w:r>
          </w:p>
        </w:tc>
      </w:tr>
      <w:tr w:rsidR="000D38D2" w:rsidTr="000D38D2">
        <w:tc>
          <w:tcPr>
            <w:tcW w:w="4644" w:type="dxa"/>
          </w:tcPr>
          <w:p w:rsidR="000D38D2" w:rsidRPr="000D38D2" w:rsidRDefault="000D38D2" w:rsidP="00BE5878">
            <w:pPr>
              <w:pStyle w:val="SignatureBlock-DOTARS"/>
            </w:pPr>
            <w:r w:rsidRPr="000D38D2">
              <w:t>China Southern Airlines</w:t>
            </w:r>
          </w:p>
        </w:tc>
        <w:tc>
          <w:tcPr>
            <w:tcW w:w="4820" w:type="dxa"/>
          </w:tcPr>
          <w:p w:rsidR="000D38D2" w:rsidRPr="000D38D2" w:rsidRDefault="000D38D2" w:rsidP="00EB0575">
            <w:pPr>
              <w:pStyle w:val="SignatureBlock-DOTARS"/>
            </w:pPr>
            <w:r w:rsidRPr="000D38D2">
              <w:t xml:space="preserve">Thai </w:t>
            </w:r>
            <w:r w:rsidR="00B25727" w:rsidRPr="000D38D2">
              <w:t>Airways</w:t>
            </w:r>
            <w:r w:rsidRPr="000D38D2">
              <w:t xml:space="preserve"> International</w:t>
            </w:r>
          </w:p>
        </w:tc>
      </w:tr>
      <w:tr w:rsidR="000D38D2" w:rsidTr="000D38D2">
        <w:tc>
          <w:tcPr>
            <w:tcW w:w="4644" w:type="dxa"/>
          </w:tcPr>
          <w:p w:rsidR="000D38D2" w:rsidRPr="000D38D2" w:rsidRDefault="000D38D2" w:rsidP="00BE5878">
            <w:pPr>
              <w:pStyle w:val="SignatureBlock-DOTARS"/>
            </w:pPr>
            <w:r w:rsidRPr="000D38D2">
              <w:t>Czech Airlines</w:t>
            </w:r>
          </w:p>
        </w:tc>
        <w:tc>
          <w:tcPr>
            <w:tcW w:w="4820" w:type="dxa"/>
          </w:tcPr>
          <w:p w:rsidR="000D38D2" w:rsidRPr="000D38D2" w:rsidRDefault="000D38D2" w:rsidP="00EB0575">
            <w:pPr>
              <w:pStyle w:val="SignatureBlock-DOTARS"/>
            </w:pPr>
            <w:r w:rsidRPr="000D38D2">
              <w:t>Tiger Airways Singapore</w:t>
            </w:r>
          </w:p>
        </w:tc>
      </w:tr>
      <w:tr w:rsidR="000D38D2" w:rsidTr="000D38D2">
        <w:tc>
          <w:tcPr>
            <w:tcW w:w="4644" w:type="dxa"/>
          </w:tcPr>
          <w:p w:rsidR="000D38D2" w:rsidRPr="000D38D2" w:rsidRDefault="000D38D2" w:rsidP="00BE5878">
            <w:pPr>
              <w:pStyle w:val="SignatureBlock-DOTARS"/>
            </w:pPr>
            <w:r w:rsidRPr="000D38D2">
              <w:t>Delta Airlines</w:t>
            </w:r>
          </w:p>
        </w:tc>
        <w:tc>
          <w:tcPr>
            <w:tcW w:w="4820" w:type="dxa"/>
          </w:tcPr>
          <w:p w:rsidR="000D38D2" w:rsidRPr="000D38D2" w:rsidRDefault="000D38D2" w:rsidP="00EB0575">
            <w:pPr>
              <w:pStyle w:val="SignatureBlock-DOTARS"/>
            </w:pPr>
            <w:r w:rsidRPr="000D38D2">
              <w:t>Turkish Airlines</w:t>
            </w:r>
          </w:p>
        </w:tc>
      </w:tr>
      <w:tr w:rsidR="000D38D2" w:rsidTr="000D38D2">
        <w:tc>
          <w:tcPr>
            <w:tcW w:w="4644" w:type="dxa"/>
          </w:tcPr>
          <w:p w:rsidR="000D38D2" w:rsidRPr="000D38D2" w:rsidRDefault="000D38D2" w:rsidP="00BE5878">
            <w:pPr>
              <w:pStyle w:val="SignatureBlock-DOTARS"/>
            </w:pPr>
            <w:r w:rsidRPr="000D38D2">
              <w:t>Deutsche Lufthansa</w:t>
            </w:r>
          </w:p>
        </w:tc>
        <w:tc>
          <w:tcPr>
            <w:tcW w:w="4820" w:type="dxa"/>
          </w:tcPr>
          <w:p w:rsidR="000D38D2" w:rsidRPr="000D38D2" w:rsidRDefault="000D38D2" w:rsidP="00EB0575">
            <w:pPr>
              <w:pStyle w:val="SignatureBlock-DOTARS"/>
            </w:pPr>
            <w:r w:rsidRPr="000D38D2">
              <w:t>United Airlines</w:t>
            </w:r>
          </w:p>
        </w:tc>
      </w:tr>
      <w:tr w:rsidR="000D38D2" w:rsidTr="000D38D2">
        <w:tc>
          <w:tcPr>
            <w:tcW w:w="4644" w:type="dxa"/>
          </w:tcPr>
          <w:p w:rsidR="000D38D2" w:rsidRPr="000D38D2" w:rsidRDefault="000D38D2" w:rsidP="00BE5878">
            <w:pPr>
              <w:pStyle w:val="SignatureBlock-DOTARS"/>
            </w:pPr>
            <w:r w:rsidRPr="000D38D2">
              <w:t>Egyptair</w:t>
            </w:r>
          </w:p>
        </w:tc>
        <w:tc>
          <w:tcPr>
            <w:tcW w:w="4820" w:type="dxa"/>
          </w:tcPr>
          <w:p w:rsidR="000D38D2" w:rsidRPr="000D38D2" w:rsidRDefault="000D38D2" w:rsidP="00EB0575">
            <w:pPr>
              <w:pStyle w:val="SignatureBlock-DOTARS"/>
            </w:pPr>
            <w:r w:rsidRPr="000D38D2">
              <w:t>US Airways</w:t>
            </w:r>
          </w:p>
        </w:tc>
      </w:tr>
      <w:tr w:rsidR="000D38D2" w:rsidTr="000D38D2">
        <w:tc>
          <w:tcPr>
            <w:tcW w:w="4644" w:type="dxa"/>
          </w:tcPr>
          <w:p w:rsidR="000D38D2" w:rsidRPr="000D38D2" w:rsidRDefault="000D38D2" w:rsidP="00BE5878">
            <w:pPr>
              <w:pStyle w:val="SignatureBlock-DOTARS"/>
            </w:pPr>
            <w:r w:rsidRPr="000D38D2">
              <w:t>Emirates</w:t>
            </w:r>
          </w:p>
        </w:tc>
        <w:tc>
          <w:tcPr>
            <w:tcW w:w="4820" w:type="dxa"/>
          </w:tcPr>
          <w:p w:rsidR="000D38D2" w:rsidRPr="000D38D2" w:rsidRDefault="000D38D2" w:rsidP="00EB0575">
            <w:pPr>
              <w:pStyle w:val="SignatureBlock-DOTARS"/>
            </w:pPr>
            <w:r w:rsidRPr="000D38D2">
              <w:t>Vietnam Airlines</w:t>
            </w:r>
          </w:p>
        </w:tc>
      </w:tr>
      <w:tr w:rsidR="000D38D2" w:rsidTr="000D38D2">
        <w:tc>
          <w:tcPr>
            <w:tcW w:w="4644" w:type="dxa"/>
          </w:tcPr>
          <w:p w:rsidR="000D38D2" w:rsidRPr="000D38D2" w:rsidRDefault="000D38D2" w:rsidP="00BE5878">
            <w:pPr>
              <w:pStyle w:val="SignatureBlock-DOTARS"/>
            </w:pPr>
            <w:r w:rsidRPr="000D38D2">
              <w:t>Ethiopian Airlines</w:t>
            </w:r>
          </w:p>
        </w:tc>
        <w:tc>
          <w:tcPr>
            <w:tcW w:w="4820" w:type="dxa"/>
          </w:tcPr>
          <w:p w:rsidR="000D38D2" w:rsidRPr="000D38D2" w:rsidRDefault="000D38D2" w:rsidP="00EB0575">
            <w:pPr>
              <w:pStyle w:val="SignatureBlock-DOTARS"/>
            </w:pPr>
            <w:r w:rsidRPr="000D38D2">
              <w:t>Virgin Australia</w:t>
            </w:r>
          </w:p>
        </w:tc>
      </w:tr>
      <w:tr w:rsidR="000D38D2" w:rsidTr="000D38D2">
        <w:tc>
          <w:tcPr>
            <w:tcW w:w="4644" w:type="dxa"/>
          </w:tcPr>
          <w:p w:rsidR="000D38D2" w:rsidRPr="000D38D2" w:rsidRDefault="000D38D2" w:rsidP="00BE5878">
            <w:pPr>
              <w:pStyle w:val="SignatureBlock-DOTARS"/>
            </w:pPr>
            <w:r w:rsidRPr="000D38D2">
              <w:t>Etihad Airways</w:t>
            </w:r>
          </w:p>
        </w:tc>
        <w:tc>
          <w:tcPr>
            <w:tcW w:w="4820" w:type="dxa"/>
          </w:tcPr>
          <w:p w:rsidR="000D38D2" w:rsidRPr="000D38D2" w:rsidRDefault="000D38D2" w:rsidP="00EB0575">
            <w:pPr>
              <w:pStyle w:val="SignatureBlock-DOTARS"/>
            </w:pPr>
            <w:r w:rsidRPr="000D38D2">
              <w:t>Xiamen Airlines</w:t>
            </w:r>
          </w:p>
        </w:tc>
      </w:tr>
      <w:tr w:rsidR="000D38D2" w:rsidTr="000D38D2">
        <w:tc>
          <w:tcPr>
            <w:tcW w:w="4644" w:type="dxa"/>
          </w:tcPr>
          <w:p w:rsidR="000D38D2" w:rsidRPr="000D38D2" w:rsidRDefault="000D38D2" w:rsidP="00BE5878">
            <w:pPr>
              <w:pStyle w:val="SignatureBlock-DOTARS"/>
            </w:pPr>
            <w:r w:rsidRPr="000D38D2">
              <w:t>Eva Air</w:t>
            </w:r>
          </w:p>
        </w:tc>
        <w:tc>
          <w:tcPr>
            <w:tcW w:w="4820" w:type="dxa"/>
          </w:tcPr>
          <w:p w:rsidR="000D38D2" w:rsidRPr="000D38D2" w:rsidRDefault="000D38D2" w:rsidP="00EB0575">
            <w:pPr>
              <w:pStyle w:val="SignatureBlock-DOTARS"/>
            </w:pPr>
            <w:r w:rsidRPr="000D38D2">
              <w:t>Xpressair</w:t>
            </w:r>
          </w:p>
        </w:tc>
      </w:tr>
      <w:tr w:rsidR="000D38D2" w:rsidTr="000D38D2">
        <w:tc>
          <w:tcPr>
            <w:tcW w:w="4644" w:type="dxa"/>
          </w:tcPr>
          <w:p w:rsidR="000D38D2" w:rsidRPr="000D38D2" w:rsidRDefault="000D38D2" w:rsidP="00BE5878">
            <w:pPr>
              <w:pStyle w:val="SignatureBlock-DOTARS"/>
            </w:pPr>
            <w:r w:rsidRPr="000D38D2">
              <w:t>Federal Express Corporation</w:t>
            </w:r>
          </w:p>
        </w:tc>
        <w:tc>
          <w:tcPr>
            <w:tcW w:w="4820" w:type="dxa"/>
          </w:tcPr>
          <w:p w:rsidR="000D38D2" w:rsidRPr="000D38D2" w:rsidRDefault="000D38D2" w:rsidP="00BE5878">
            <w:pPr>
              <w:pStyle w:val="SignatureBlock-DOTARS"/>
            </w:pPr>
          </w:p>
        </w:tc>
      </w:tr>
      <w:tr w:rsidR="000D38D2" w:rsidTr="000D38D2">
        <w:tc>
          <w:tcPr>
            <w:tcW w:w="4644" w:type="dxa"/>
          </w:tcPr>
          <w:p w:rsidR="000D38D2" w:rsidRPr="000D38D2" w:rsidRDefault="000D38D2" w:rsidP="00BE5878">
            <w:pPr>
              <w:pStyle w:val="SignatureBlock-DOTARS"/>
            </w:pPr>
            <w:r w:rsidRPr="000D38D2">
              <w:t xml:space="preserve">Fiji </w:t>
            </w:r>
            <w:r w:rsidR="00B25727" w:rsidRPr="000D38D2">
              <w:t>Airways</w:t>
            </w:r>
          </w:p>
        </w:tc>
        <w:tc>
          <w:tcPr>
            <w:tcW w:w="4820" w:type="dxa"/>
          </w:tcPr>
          <w:p w:rsidR="000D38D2" w:rsidRPr="000D38D2" w:rsidRDefault="000D38D2" w:rsidP="00BE5878">
            <w:pPr>
              <w:pStyle w:val="SignatureBlock-DOTARS"/>
            </w:pPr>
          </w:p>
        </w:tc>
      </w:tr>
      <w:tr w:rsidR="000D38D2" w:rsidTr="000D38D2">
        <w:tc>
          <w:tcPr>
            <w:tcW w:w="4644" w:type="dxa"/>
          </w:tcPr>
          <w:p w:rsidR="000D38D2" w:rsidRPr="000D38D2" w:rsidRDefault="000D38D2" w:rsidP="00BE5878">
            <w:pPr>
              <w:pStyle w:val="SignatureBlock-DOTARS"/>
            </w:pPr>
            <w:r w:rsidRPr="000D38D2">
              <w:t>Finnair</w:t>
            </w:r>
          </w:p>
        </w:tc>
        <w:tc>
          <w:tcPr>
            <w:tcW w:w="4820" w:type="dxa"/>
          </w:tcPr>
          <w:p w:rsidR="000D38D2" w:rsidRPr="000D38D2" w:rsidRDefault="000D38D2" w:rsidP="00BE5878">
            <w:pPr>
              <w:pStyle w:val="SignatureBlock-DOTARS"/>
            </w:pPr>
          </w:p>
        </w:tc>
      </w:tr>
      <w:tr w:rsidR="000D38D2" w:rsidTr="000D38D2">
        <w:tc>
          <w:tcPr>
            <w:tcW w:w="4644" w:type="dxa"/>
          </w:tcPr>
          <w:p w:rsidR="000D38D2" w:rsidRPr="000D38D2" w:rsidRDefault="000D38D2" w:rsidP="00BE5878">
            <w:pPr>
              <w:pStyle w:val="SignatureBlock-DOTARS"/>
            </w:pPr>
            <w:r w:rsidRPr="000D38D2">
              <w:t>Garuda Indonesia</w:t>
            </w:r>
          </w:p>
        </w:tc>
        <w:tc>
          <w:tcPr>
            <w:tcW w:w="4820" w:type="dxa"/>
          </w:tcPr>
          <w:p w:rsidR="000D38D2" w:rsidRPr="000D38D2" w:rsidRDefault="000D38D2" w:rsidP="00BE5878">
            <w:pPr>
              <w:pStyle w:val="SignatureBlock-DOTARS"/>
            </w:pPr>
          </w:p>
        </w:tc>
      </w:tr>
      <w:tr w:rsidR="000D38D2" w:rsidTr="000D38D2">
        <w:tc>
          <w:tcPr>
            <w:tcW w:w="4644" w:type="dxa"/>
          </w:tcPr>
          <w:p w:rsidR="000D38D2" w:rsidRPr="000D38D2" w:rsidRDefault="000D38D2" w:rsidP="00BE5878">
            <w:pPr>
              <w:pStyle w:val="SignatureBlock-DOTARS"/>
            </w:pPr>
            <w:r w:rsidRPr="000D38D2">
              <w:t>Hainan Airlines</w:t>
            </w:r>
          </w:p>
        </w:tc>
        <w:tc>
          <w:tcPr>
            <w:tcW w:w="4820" w:type="dxa"/>
          </w:tcPr>
          <w:p w:rsidR="000D38D2" w:rsidRPr="000D38D2" w:rsidRDefault="000D38D2" w:rsidP="00BE5878">
            <w:pPr>
              <w:pStyle w:val="SignatureBlock-DOTARS"/>
            </w:pPr>
          </w:p>
        </w:tc>
      </w:tr>
    </w:tbl>
    <w:p w:rsidR="00BE5878" w:rsidRPr="00BE5878" w:rsidRDefault="00BE5878" w:rsidP="00BE5878">
      <w:pPr>
        <w:pStyle w:val="SignatureBlock-DOTARS"/>
        <w:rPr>
          <w:b/>
        </w:rPr>
      </w:pPr>
    </w:p>
    <w:sectPr w:rsidR="00BE5878" w:rsidRPr="00BE5878" w:rsidSect="00AE1CA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78" w:rsidRDefault="00CD5178">
      <w:pPr>
        <w:pStyle w:val="SignatureBlock-DOTARS"/>
      </w:pPr>
      <w:r>
        <w:separator/>
      </w:r>
    </w:p>
  </w:endnote>
  <w:endnote w:type="continuationSeparator" w:id="0">
    <w:p w:rsidR="00CD5178" w:rsidRDefault="00CD5178">
      <w:pPr>
        <w:pStyle w:val="SignatureBlock-DOTAR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AF" w:rsidRDefault="00F62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Layout w:type="fixed"/>
      <w:tblLook w:val="0000" w:firstRow="0" w:lastRow="0" w:firstColumn="0" w:lastColumn="0" w:noHBand="0" w:noVBand="0"/>
    </w:tblPr>
    <w:tblGrid>
      <w:gridCol w:w="8506"/>
    </w:tblGrid>
    <w:tr w:rsidR="00817B7A">
      <w:tc>
        <w:tcPr>
          <w:tcW w:w="8506" w:type="dxa"/>
        </w:tcPr>
        <w:p w:rsidR="00817B7A" w:rsidRDefault="002B2E36">
          <w:pPr>
            <w:pStyle w:val="Footer-DOTARS"/>
          </w:pPr>
          <w:r>
            <w:rPr>
              <w:rStyle w:val="PageNumber"/>
              <w:spacing w:val="0"/>
            </w:rPr>
            <w:fldChar w:fldCharType="begin"/>
          </w:r>
          <w:r w:rsidR="00817B7A">
            <w:rPr>
              <w:rStyle w:val="PageNumber"/>
              <w:spacing w:val="0"/>
            </w:rPr>
            <w:instrText xml:space="preserve"> PAGE </w:instrText>
          </w:r>
          <w:r>
            <w:rPr>
              <w:rStyle w:val="PageNumber"/>
              <w:spacing w:val="0"/>
            </w:rPr>
            <w:fldChar w:fldCharType="separate"/>
          </w:r>
          <w:r w:rsidR="00F621AF">
            <w:rPr>
              <w:rStyle w:val="PageNumber"/>
              <w:noProof/>
              <w:spacing w:val="0"/>
            </w:rPr>
            <w:t>3</w:t>
          </w:r>
          <w:r>
            <w:rPr>
              <w:rStyle w:val="PageNumber"/>
              <w:spacing w:val="0"/>
            </w:rPr>
            <w:fldChar w:fldCharType="end"/>
          </w:r>
        </w:p>
      </w:tc>
    </w:tr>
  </w:tbl>
  <w:p w:rsidR="00817B7A" w:rsidRDefault="00817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7A" w:rsidRDefault="00817B7A">
    <w:pPr>
      <w:pStyle w:val="Footer-DOTARS"/>
      <w:spacing w:before="240"/>
    </w:pPr>
    <w:r>
      <w:rPr>
        <w:color w:val="000000"/>
        <w:lang w:val="en-US"/>
      </w:rPr>
      <w:t xml:space="preserve">GPO </w:t>
    </w:r>
    <w:smartTag w:uri="urn:schemas-microsoft-com:office:smarttags" w:element="address">
      <w:smartTag w:uri="urn:schemas-microsoft-com:office:smarttags" w:element="Street">
        <w:r>
          <w:rPr>
            <w:color w:val="000000"/>
            <w:lang w:val="en-US"/>
          </w:rPr>
          <w:t>Box 594</w:t>
        </w:r>
      </w:smartTag>
      <w:r>
        <w:rPr>
          <w:color w:val="000000"/>
          <w:lang w:val="en-US"/>
        </w:rPr>
        <w:t xml:space="preserve">  </w:t>
      </w:r>
      <w:smartTag w:uri="urn:schemas-microsoft-com:office:smarttags" w:element="City">
        <w:r>
          <w:rPr>
            <w:color w:val="000000"/>
            <w:lang w:val="en-US"/>
          </w:rPr>
          <w:t>Canberra</w:t>
        </w:r>
      </w:smartTag>
    </w:smartTag>
    <w:r>
      <w:rPr>
        <w:color w:val="000000"/>
        <w:lang w:val="en-US"/>
      </w:rPr>
      <w:t xml:space="preserve">  ACT  2601 </w:t>
    </w:r>
    <w:smartTag w:uri="urn:schemas-microsoft-com:office:smarttags" w:element="country-region">
      <w:smartTag w:uri="urn:schemas-microsoft-com:office:smarttags" w:element="place">
        <w:r>
          <w:rPr>
            <w:color w:val="000000"/>
            <w:lang w:val="en-US"/>
          </w:rPr>
          <w:t>Australia</w:t>
        </w:r>
      </w:smartTag>
    </w:smartTag>
    <w:r>
      <w:rPr>
        <w:color w:val="000000"/>
        <w:lang w:val="en-US"/>
      </w:rPr>
      <w:t xml:space="preserve"> </w:t>
    </w:r>
    <w:r>
      <w:rPr>
        <w:color w:val="000000"/>
        <w:sz w:val="16"/>
        <w:lang w:val="en-US"/>
      </w:rPr>
      <w:sym w:font="Symbol" w:char="F0B7"/>
    </w:r>
    <w:r>
      <w:rPr>
        <w:color w:val="000000"/>
        <w:lang w:val="en-US"/>
      </w:rPr>
      <w:t xml:space="preserve"> Telephone: 02 6274 7111 </w:t>
    </w:r>
    <w:r>
      <w:rPr>
        <w:color w:val="000000"/>
        <w:sz w:val="16"/>
        <w:lang w:val="en-US"/>
      </w:rPr>
      <w:sym w:font="Symbol" w:char="F0B7"/>
    </w:r>
    <w:r>
      <w:rPr>
        <w:color w:val="000000"/>
        <w:lang w:val="en-US"/>
      </w:rPr>
      <w:t xml:space="preserve"> Facsimile: 02 6257 2505 </w:t>
    </w:r>
  </w:p>
  <w:p w:rsidR="00817B7A" w:rsidRDefault="00817B7A">
    <w:pPr>
      <w:pStyle w:val="Footer-DOTARS"/>
    </w:pPr>
    <w:r>
      <w:rPr>
        <w:color w:val="000000"/>
        <w:lang w:val="en-US"/>
      </w:rPr>
      <w:t>Website: www.</w:t>
    </w:r>
    <w:r w:rsidR="00E21C3A">
      <w:rPr>
        <w:color w:val="000000"/>
        <w:lang w:val="en-US"/>
      </w:rPr>
      <w:t>infrastructure</w:t>
    </w:r>
    <w:r>
      <w:rPr>
        <w:color w:val="000000"/>
        <w:lang w:val="en-US"/>
      </w:rPr>
      <w:t xml:space="preserve">.gov.au </w:t>
    </w:r>
    <w:r>
      <w:rPr>
        <w:color w:val="000000"/>
        <w:sz w:val="16"/>
        <w:lang w:val="en-US"/>
      </w:rPr>
      <w:sym w:font="Wingdings" w:char="F09F"/>
    </w:r>
    <w:r>
      <w:rPr>
        <w:color w:val="000000"/>
        <w:lang w:val="en-US"/>
      </w:rPr>
      <w:t xml:space="preserve"> ABN  86 267 354  017</w:t>
    </w:r>
  </w:p>
  <w:p w:rsidR="00817B7A" w:rsidRDefault="00817B7A">
    <w:pPr>
      <w:pStyle w:val="Footer-DOTAR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78" w:rsidRDefault="00CD5178">
      <w:pPr>
        <w:pStyle w:val="SignatureBlock-DOTARS"/>
      </w:pPr>
      <w:r>
        <w:separator/>
      </w:r>
    </w:p>
  </w:footnote>
  <w:footnote w:type="continuationSeparator" w:id="0">
    <w:p w:rsidR="00CD5178" w:rsidRDefault="00CD5178">
      <w:pPr>
        <w:pStyle w:val="SignatureBlock-DOTAR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AF" w:rsidRDefault="00F62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330"/>
    </w:tblGrid>
    <w:tr w:rsidR="00817B7A">
      <w:tc>
        <w:tcPr>
          <w:tcW w:w="8330" w:type="dxa"/>
          <w:vAlign w:val="bottom"/>
        </w:tcPr>
        <w:p w:rsidR="00817B7A" w:rsidRDefault="00817B7A" w:rsidP="00A4426A">
          <w:pPr>
            <w:pStyle w:val="SecurityClassification"/>
          </w:pPr>
        </w:p>
      </w:tc>
    </w:tr>
  </w:tbl>
  <w:p w:rsidR="00817B7A" w:rsidRDefault="00817B7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330"/>
    </w:tblGrid>
    <w:tr w:rsidR="00817B7A">
      <w:trPr>
        <w:cantSplit/>
      </w:trPr>
      <w:tc>
        <w:tcPr>
          <w:tcW w:w="8330" w:type="dxa"/>
          <w:vAlign w:val="bottom"/>
        </w:tcPr>
        <w:p w:rsidR="00371E92" w:rsidRPr="00371E92" w:rsidRDefault="00371E92" w:rsidP="00371E92"/>
      </w:tc>
    </w:tr>
    <w:tr w:rsidR="00817B7A">
      <w:trPr>
        <w:cantSplit/>
      </w:trPr>
      <w:tc>
        <w:tcPr>
          <w:tcW w:w="8330" w:type="dxa"/>
          <w:vAlign w:val="bottom"/>
        </w:tcPr>
        <w:p w:rsidR="00817B7A" w:rsidRDefault="00371E92">
          <w:pPr>
            <w:pStyle w:val="Header-DOTARS"/>
            <w:ind w:left="-284"/>
          </w:pPr>
          <w:r>
            <w:rPr>
              <w:noProof/>
              <w:lang w:eastAsia="en-AU"/>
            </w:rPr>
            <w:t xml:space="preserve">  </w:t>
          </w:r>
          <w:r w:rsidR="0003279A">
            <w:rPr>
              <w:noProof/>
              <w:lang w:eastAsia="en-AU"/>
            </w:rPr>
            <w:drawing>
              <wp:inline distT="0" distB="0" distL="0" distR="0" wp14:anchorId="24677133" wp14:editId="2F6E74BD">
                <wp:extent cx="49068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906800" cy="792000"/>
                        </a:xfrm>
                        <a:prstGeom prst="rect">
                          <a:avLst/>
                        </a:prstGeom>
                      </pic:spPr>
                    </pic:pic>
                  </a:graphicData>
                </a:graphic>
              </wp:inline>
            </w:drawing>
          </w:r>
        </w:p>
      </w:tc>
    </w:tr>
    <w:tr w:rsidR="00817B7A">
      <w:trPr>
        <w:cantSplit/>
      </w:trPr>
      <w:tc>
        <w:tcPr>
          <w:tcW w:w="8330" w:type="dxa"/>
          <w:vAlign w:val="bottom"/>
        </w:tcPr>
        <w:p w:rsidR="00817B7A" w:rsidRDefault="00817B7A">
          <w:pPr>
            <w:pStyle w:val="TableHeading-DOTARS"/>
            <w:rPr>
              <w:rFonts w:ascii="Arial Bold" w:hAnsi="Arial Bold"/>
              <w:smallCaps/>
              <w:spacing w:val="24"/>
              <w:szCs w:val="24"/>
            </w:rPr>
          </w:pPr>
        </w:p>
      </w:tc>
    </w:tr>
  </w:tbl>
  <w:p w:rsidR="00817B7A" w:rsidRDefault="00817B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662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24C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CA3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B61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CC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9E5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F41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08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2A9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56BC1"/>
    <w:multiLevelType w:val="multilevel"/>
    <w:tmpl w:val="06F2EF42"/>
    <w:lvl w:ilvl="0">
      <w:start w:val="1"/>
      <w:numFmt w:val="decimal"/>
      <w:pStyle w:val="Heading1Num"/>
      <w:suff w:val="space"/>
      <w:lvlText w:val="%1"/>
      <w:lvlJc w:val="left"/>
      <w:pPr>
        <w:ind w:left="0" w:firstLine="0"/>
      </w:pPr>
    </w:lvl>
    <w:lvl w:ilvl="1">
      <w:start w:val="1"/>
      <w:numFmt w:val="decimal"/>
      <w:pStyle w:val="Heading2Num"/>
      <w:suff w:val="space"/>
      <w:lvlText w:val="%1.%2"/>
      <w:lvlJc w:val="left"/>
      <w:pPr>
        <w:ind w:left="0" w:firstLine="0"/>
      </w:pPr>
    </w:lvl>
    <w:lvl w:ilvl="2">
      <w:start w:val="1"/>
      <w:numFmt w:val="decimal"/>
      <w:pStyle w:val="Heading3Num"/>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1CF216DA"/>
    <w:multiLevelType w:val="multilevel"/>
    <w:tmpl w:val="304E658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6BF1412"/>
    <w:multiLevelType w:val="multilevel"/>
    <w:tmpl w:val="1A4644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8ED3E49"/>
    <w:multiLevelType w:val="multilevel"/>
    <w:tmpl w:val="26586944"/>
    <w:lvl w:ilvl="0">
      <w:start w:val="1"/>
      <w:numFmt w:val="none"/>
      <w:pStyle w:val="Normal"/>
      <w:suff w:val="nothing"/>
      <w:lvlText w:val=""/>
      <w:lvlJc w:val="left"/>
      <w:pPr>
        <w:ind w:left="0" w:firstLine="0"/>
      </w:pPr>
    </w:lvl>
    <w:lvl w:ilvl="1">
      <w:start w:val="1"/>
      <w:numFmt w:val="decimal"/>
      <w:pStyle w:val="NumberedList-DOTARS"/>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436C5122"/>
    <w:multiLevelType w:val="hybridMultilevel"/>
    <w:tmpl w:val="437A1250"/>
    <w:lvl w:ilvl="0" w:tplc="404AA22E">
      <w:start w:val="1"/>
      <w:numFmt w:val="bullet"/>
      <w:lvlText w:val=""/>
      <w:lvlJc w:val="left"/>
      <w:pPr>
        <w:ind w:left="720" w:hanging="360"/>
      </w:pPr>
      <w:rPr>
        <w:rFonts w:ascii="Wingdings" w:hAnsi="Wingdings" w:hint="default"/>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5B1EE4"/>
    <w:multiLevelType w:val="hybridMultilevel"/>
    <w:tmpl w:val="AA4CC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3D1F23"/>
    <w:multiLevelType w:val="multilevel"/>
    <w:tmpl w:val="5238C312"/>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1474"/>
        </w:tabs>
        <w:ind w:left="1474" w:hanging="567"/>
      </w:pPr>
    </w:lvl>
    <w:lvl w:ilvl="3">
      <w:start w:val="1"/>
      <w:numFmt w:val="decimal"/>
      <w:lvlText w:val="%2.%3.%4"/>
      <w:lvlJc w:val="left"/>
      <w:pPr>
        <w:tabs>
          <w:tab w:val="num" w:pos="1985"/>
        </w:tabs>
        <w:ind w:left="1985" w:hanging="51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5403852"/>
    <w:multiLevelType w:val="multilevel"/>
    <w:tmpl w:val="3BBCF7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9" w15:restartNumberingAfterBreak="0">
    <w:nsid w:val="60F57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D63393"/>
    <w:multiLevelType w:val="hybridMultilevel"/>
    <w:tmpl w:val="B5CCF2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E7A6BF2"/>
    <w:multiLevelType w:val="multilevel"/>
    <w:tmpl w:val="197873F4"/>
    <w:lvl w:ilvl="0">
      <w:start w:val="1"/>
      <w:numFmt w:val="bullet"/>
      <w:pStyle w:val="BulletList-DOTAR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9"/>
  </w:num>
  <w:num w:numId="14">
    <w:abstractNumId w:val="16"/>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4"/>
  </w:num>
  <w:num w:numId="22">
    <w:abstractNumId w:val="18"/>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embedSystemFont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0074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1A"/>
    <w:rsid w:val="000259C8"/>
    <w:rsid w:val="0003279A"/>
    <w:rsid w:val="00062A8B"/>
    <w:rsid w:val="000635FD"/>
    <w:rsid w:val="00094345"/>
    <w:rsid w:val="000B380A"/>
    <w:rsid w:val="000D1367"/>
    <w:rsid w:val="000D38D2"/>
    <w:rsid w:val="000D5DE5"/>
    <w:rsid w:val="00113851"/>
    <w:rsid w:val="00114E5D"/>
    <w:rsid w:val="001715A9"/>
    <w:rsid w:val="001866A0"/>
    <w:rsid w:val="001A0714"/>
    <w:rsid w:val="001A5596"/>
    <w:rsid w:val="001D629E"/>
    <w:rsid w:val="001F16C3"/>
    <w:rsid w:val="00202E52"/>
    <w:rsid w:val="00223F9C"/>
    <w:rsid w:val="002661F3"/>
    <w:rsid w:val="00287608"/>
    <w:rsid w:val="002925BB"/>
    <w:rsid w:val="002A71D0"/>
    <w:rsid w:val="002B2E36"/>
    <w:rsid w:val="002F7C56"/>
    <w:rsid w:val="00303714"/>
    <w:rsid w:val="0031217C"/>
    <w:rsid w:val="003217B3"/>
    <w:rsid w:val="00350041"/>
    <w:rsid w:val="00371E92"/>
    <w:rsid w:val="003C64A9"/>
    <w:rsid w:val="00400D34"/>
    <w:rsid w:val="0044730F"/>
    <w:rsid w:val="00451E2E"/>
    <w:rsid w:val="0046642C"/>
    <w:rsid w:val="004910F6"/>
    <w:rsid w:val="004B4C8D"/>
    <w:rsid w:val="004D17CC"/>
    <w:rsid w:val="004F6779"/>
    <w:rsid w:val="00535238"/>
    <w:rsid w:val="00540EC2"/>
    <w:rsid w:val="00557002"/>
    <w:rsid w:val="005B7EB9"/>
    <w:rsid w:val="005D715E"/>
    <w:rsid w:val="0060278D"/>
    <w:rsid w:val="006067BC"/>
    <w:rsid w:val="00626FD5"/>
    <w:rsid w:val="006F29CD"/>
    <w:rsid w:val="00715969"/>
    <w:rsid w:val="007320A7"/>
    <w:rsid w:val="007457B1"/>
    <w:rsid w:val="0077002F"/>
    <w:rsid w:val="007E431A"/>
    <w:rsid w:val="00815203"/>
    <w:rsid w:val="008157C2"/>
    <w:rsid w:val="00817B7A"/>
    <w:rsid w:val="008376E5"/>
    <w:rsid w:val="008474B4"/>
    <w:rsid w:val="008629B8"/>
    <w:rsid w:val="008B2B0D"/>
    <w:rsid w:val="00903CB4"/>
    <w:rsid w:val="00920905"/>
    <w:rsid w:val="00934AD3"/>
    <w:rsid w:val="00960EC7"/>
    <w:rsid w:val="00986760"/>
    <w:rsid w:val="009A3C30"/>
    <w:rsid w:val="009E2F42"/>
    <w:rsid w:val="00A4426A"/>
    <w:rsid w:val="00A9138A"/>
    <w:rsid w:val="00AE1CA7"/>
    <w:rsid w:val="00B177EE"/>
    <w:rsid w:val="00B25727"/>
    <w:rsid w:val="00B411B8"/>
    <w:rsid w:val="00B61A8D"/>
    <w:rsid w:val="00B91A5B"/>
    <w:rsid w:val="00BE5878"/>
    <w:rsid w:val="00C3197E"/>
    <w:rsid w:val="00C671C7"/>
    <w:rsid w:val="00CA64CF"/>
    <w:rsid w:val="00CD5178"/>
    <w:rsid w:val="00CF336F"/>
    <w:rsid w:val="00CF4E35"/>
    <w:rsid w:val="00D11581"/>
    <w:rsid w:val="00D3292C"/>
    <w:rsid w:val="00D3355C"/>
    <w:rsid w:val="00D93073"/>
    <w:rsid w:val="00DC31DE"/>
    <w:rsid w:val="00DD4C35"/>
    <w:rsid w:val="00E041BC"/>
    <w:rsid w:val="00E21C3A"/>
    <w:rsid w:val="00E45144"/>
    <w:rsid w:val="00E529A8"/>
    <w:rsid w:val="00E56D9E"/>
    <w:rsid w:val="00E84D4A"/>
    <w:rsid w:val="00E94096"/>
    <w:rsid w:val="00EA34F3"/>
    <w:rsid w:val="00EC71C6"/>
    <w:rsid w:val="00ED16FB"/>
    <w:rsid w:val="00EE3AD6"/>
    <w:rsid w:val="00EF1FEF"/>
    <w:rsid w:val="00F26E77"/>
    <w:rsid w:val="00F35D09"/>
    <w:rsid w:val="00F621AF"/>
    <w:rsid w:val="00F728A8"/>
    <w:rsid w:val="00F82062"/>
    <w:rsid w:val="00FA530B"/>
    <w:rsid w:val="00FE2626"/>
    <w:rsid w:val="00FF3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colormru v:ext="edit" colors="#0074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2A8B"/>
    <w:pPr>
      <w:numPr>
        <w:numId w:val="20"/>
      </w:numPr>
    </w:pPr>
    <w:rPr>
      <w:sz w:val="24"/>
      <w:lang w:eastAsia="en-US"/>
    </w:rPr>
  </w:style>
  <w:style w:type="paragraph" w:styleId="Heading1">
    <w:name w:val="heading 1"/>
    <w:basedOn w:val="Normal"/>
    <w:next w:val="Normal"/>
    <w:qFormat/>
    <w:rsid w:val="002B2E36"/>
    <w:pPr>
      <w:keepNext/>
      <w:spacing w:before="160" w:after="80"/>
      <w:outlineLvl w:val="0"/>
    </w:pPr>
    <w:rPr>
      <w:rFonts w:ascii="Arial" w:hAnsi="Arial"/>
      <w:b/>
      <w:kern w:val="28"/>
      <w:sz w:val="28"/>
    </w:rPr>
  </w:style>
  <w:style w:type="paragraph" w:styleId="Heading2">
    <w:name w:val="heading 2"/>
    <w:basedOn w:val="Normal"/>
    <w:next w:val="Normal"/>
    <w:qFormat/>
    <w:rsid w:val="002B2E36"/>
    <w:pPr>
      <w:keepNext/>
      <w:spacing w:before="160" w:after="80"/>
      <w:outlineLvl w:val="1"/>
    </w:pPr>
    <w:rPr>
      <w:rFonts w:ascii="Arial" w:hAnsi="Arial"/>
      <w:b/>
    </w:rPr>
  </w:style>
  <w:style w:type="paragraph" w:styleId="Heading3">
    <w:name w:val="heading 3"/>
    <w:basedOn w:val="Normal"/>
    <w:next w:val="Normal"/>
    <w:rsid w:val="002B2E36"/>
    <w:pPr>
      <w:keepNext/>
      <w:outlineLvl w:val="2"/>
    </w:pPr>
    <w:rPr>
      <w:i/>
    </w:rPr>
  </w:style>
  <w:style w:type="paragraph" w:styleId="Heading4">
    <w:name w:val="heading 4"/>
    <w:basedOn w:val="Normal"/>
    <w:next w:val="Normal"/>
    <w:rsid w:val="002B2E36"/>
    <w:pPr>
      <w:keepNext/>
      <w:numPr>
        <w:numId w:val="0"/>
      </w:numPr>
      <w:spacing w:before="240" w:after="60"/>
      <w:outlineLvl w:val="3"/>
    </w:pPr>
    <w:rPr>
      <w:rFonts w:ascii="Arial" w:hAnsi="Arial"/>
      <w:b/>
    </w:rPr>
  </w:style>
  <w:style w:type="paragraph" w:styleId="Heading5">
    <w:name w:val="heading 5"/>
    <w:basedOn w:val="Normal"/>
    <w:next w:val="Normal"/>
    <w:rsid w:val="002B2E36"/>
    <w:pPr>
      <w:numPr>
        <w:numId w:val="0"/>
      </w:numPr>
      <w:spacing w:before="240" w:after="60"/>
      <w:outlineLvl w:val="4"/>
    </w:pPr>
    <w:rPr>
      <w:sz w:val="22"/>
    </w:rPr>
  </w:style>
  <w:style w:type="paragraph" w:styleId="Heading6">
    <w:name w:val="heading 6"/>
    <w:basedOn w:val="Normal"/>
    <w:next w:val="Normal"/>
    <w:rsid w:val="002B2E36"/>
    <w:pPr>
      <w:numPr>
        <w:numId w:val="0"/>
      </w:numPr>
      <w:spacing w:before="240" w:after="60"/>
      <w:outlineLvl w:val="5"/>
    </w:pPr>
    <w:rPr>
      <w:i/>
      <w:sz w:val="22"/>
    </w:rPr>
  </w:style>
  <w:style w:type="paragraph" w:styleId="Heading7">
    <w:name w:val="heading 7"/>
    <w:basedOn w:val="Normal"/>
    <w:next w:val="Normal"/>
    <w:rsid w:val="002B2E36"/>
    <w:pPr>
      <w:numPr>
        <w:numId w:val="0"/>
      </w:numPr>
      <w:spacing w:before="240" w:after="60"/>
      <w:outlineLvl w:val="6"/>
    </w:pPr>
    <w:rPr>
      <w:rFonts w:ascii="Arial" w:hAnsi="Arial"/>
      <w:sz w:val="20"/>
    </w:rPr>
  </w:style>
  <w:style w:type="paragraph" w:styleId="Heading8">
    <w:name w:val="heading 8"/>
    <w:basedOn w:val="Normal"/>
    <w:next w:val="Normal"/>
    <w:rsid w:val="002B2E36"/>
    <w:pPr>
      <w:numPr>
        <w:numId w:val="0"/>
      </w:numPr>
      <w:spacing w:before="240" w:after="60"/>
      <w:outlineLvl w:val="7"/>
    </w:pPr>
    <w:rPr>
      <w:rFonts w:ascii="Arial" w:hAnsi="Arial"/>
      <w:i/>
      <w:sz w:val="20"/>
    </w:rPr>
  </w:style>
  <w:style w:type="paragraph" w:styleId="Heading9">
    <w:name w:val="heading 9"/>
    <w:basedOn w:val="Normal"/>
    <w:next w:val="Normal"/>
    <w:rsid w:val="002B2E36"/>
    <w:pPr>
      <w:numPr>
        <w:numId w:val="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2E36"/>
    <w:pPr>
      <w:tabs>
        <w:tab w:val="center" w:pos="4153"/>
        <w:tab w:val="right" w:pos="8306"/>
      </w:tabs>
    </w:pPr>
    <w:rPr>
      <w:rFonts w:ascii="Arial Narrow" w:hAnsi="Arial Narrow"/>
      <w:smallCaps/>
      <w:spacing w:val="100"/>
    </w:rPr>
  </w:style>
  <w:style w:type="paragraph" w:styleId="Footer">
    <w:name w:val="footer"/>
    <w:basedOn w:val="Normal"/>
    <w:rsid w:val="002B2E36"/>
    <w:pPr>
      <w:tabs>
        <w:tab w:val="center" w:pos="4153"/>
        <w:tab w:val="right" w:pos="8306"/>
      </w:tabs>
    </w:pPr>
    <w:rPr>
      <w:rFonts w:ascii="Arial Narrow" w:hAnsi="Arial Narrow"/>
      <w:sz w:val="17"/>
    </w:rPr>
  </w:style>
  <w:style w:type="character" w:styleId="PageNumber">
    <w:name w:val="page number"/>
    <w:basedOn w:val="DefaultParagraphFont"/>
    <w:rsid w:val="002B2E36"/>
  </w:style>
  <w:style w:type="paragraph" w:customStyle="1" w:styleId="Fields-DOTARS">
    <w:name w:val="Fields - DOTARS"/>
    <w:basedOn w:val="Normal"/>
    <w:next w:val="Normal"/>
    <w:link w:val="Fields-DOTARSChar"/>
    <w:rsid w:val="002B2E36"/>
    <w:pPr>
      <w:spacing w:after="60"/>
    </w:pPr>
    <w:rPr>
      <w:rFonts w:ascii="Arial" w:hAnsi="Arial"/>
      <w:b/>
    </w:rPr>
  </w:style>
  <w:style w:type="paragraph" w:customStyle="1" w:styleId="BulletList-DOTARS">
    <w:name w:val="Bullet List - DOTARS"/>
    <w:basedOn w:val="Normal"/>
    <w:qFormat/>
    <w:rsid w:val="002B2E36"/>
    <w:pPr>
      <w:numPr>
        <w:numId w:val="11"/>
      </w:numPr>
      <w:spacing w:before="40" w:after="40"/>
      <w:ind w:left="357" w:hanging="357"/>
    </w:pPr>
  </w:style>
  <w:style w:type="paragraph" w:customStyle="1" w:styleId="Heading2Num">
    <w:name w:val="Heading2Num"/>
    <w:basedOn w:val="Normal"/>
    <w:next w:val="Normal"/>
    <w:rsid w:val="002B2E36"/>
    <w:pPr>
      <w:numPr>
        <w:ilvl w:val="1"/>
        <w:numId w:val="15"/>
      </w:numPr>
      <w:spacing w:before="160" w:after="80"/>
    </w:pPr>
    <w:rPr>
      <w:rFonts w:ascii="Arial" w:hAnsi="Arial"/>
      <w:b/>
    </w:rPr>
  </w:style>
  <w:style w:type="paragraph" w:customStyle="1" w:styleId="NumberedList-DOTARS">
    <w:name w:val="Numbered List - DOTARS"/>
    <w:basedOn w:val="Normal"/>
    <w:qFormat/>
    <w:rsid w:val="002B2E36"/>
    <w:pPr>
      <w:numPr>
        <w:ilvl w:val="1"/>
      </w:numPr>
    </w:pPr>
  </w:style>
  <w:style w:type="paragraph" w:customStyle="1" w:styleId="Heading1Num">
    <w:name w:val="Heading1Num"/>
    <w:basedOn w:val="Heading1"/>
    <w:next w:val="Normal"/>
    <w:rsid w:val="002B2E36"/>
    <w:pPr>
      <w:numPr>
        <w:numId w:val="15"/>
      </w:numPr>
    </w:pPr>
  </w:style>
  <w:style w:type="paragraph" w:customStyle="1" w:styleId="Heading3Num">
    <w:name w:val="Heading3Num"/>
    <w:basedOn w:val="Normal"/>
    <w:next w:val="Normal"/>
    <w:rsid w:val="002B2E36"/>
    <w:pPr>
      <w:numPr>
        <w:ilvl w:val="2"/>
        <w:numId w:val="15"/>
      </w:numPr>
      <w:spacing w:before="160" w:after="80"/>
    </w:pPr>
    <w:rPr>
      <w:rFonts w:ascii="Arial" w:hAnsi="Arial"/>
      <w:b/>
    </w:rPr>
  </w:style>
  <w:style w:type="paragraph" w:customStyle="1" w:styleId="Header-DOTARS">
    <w:name w:val="Header - DOTARS"/>
    <w:basedOn w:val="Header"/>
    <w:next w:val="Normal"/>
    <w:rsid w:val="002B2E36"/>
    <w:rPr>
      <w:caps/>
      <w:sz w:val="28"/>
    </w:rPr>
  </w:style>
  <w:style w:type="paragraph" w:customStyle="1" w:styleId="Footer-DOTARS">
    <w:name w:val="Footer - DOTARS"/>
    <w:basedOn w:val="Footer"/>
    <w:next w:val="Normal"/>
    <w:rsid w:val="002B2E36"/>
    <w:pPr>
      <w:jc w:val="center"/>
    </w:pPr>
    <w:rPr>
      <w:rFonts w:ascii="Times New Roman" w:hAnsi="Times New Roman"/>
      <w:spacing w:val="10"/>
    </w:rPr>
  </w:style>
  <w:style w:type="paragraph" w:customStyle="1" w:styleId="TableHeading-DOTARS">
    <w:name w:val="Table Heading - DOTARS"/>
    <w:basedOn w:val="Normal"/>
    <w:rsid w:val="002B2E36"/>
    <w:pPr>
      <w:spacing w:before="60" w:after="60"/>
    </w:pPr>
    <w:rPr>
      <w:rFonts w:ascii="Arial" w:hAnsi="Arial"/>
      <w:b/>
      <w:spacing w:val="20"/>
    </w:rPr>
  </w:style>
  <w:style w:type="paragraph" w:customStyle="1" w:styleId="TableText-DOTARS">
    <w:name w:val="Table Text - DOTARS"/>
    <w:basedOn w:val="Normal"/>
    <w:rsid w:val="002B2E36"/>
    <w:pPr>
      <w:spacing w:before="60" w:after="60"/>
    </w:pPr>
  </w:style>
  <w:style w:type="paragraph" w:customStyle="1" w:styleId="Normal-DOTARS">
    <w:name w:val="Normal - DOTARS"/>
    <w:basedOn w:val="Normal"/>
    <w:qFormat/>
    <w:rsid w:val="00062A8B"/>
    <w:pPr>
      <w:numPr>
        <w:numId w:val="0"/>
      </w:numPr>
    </w:pPr>
  </w:style>
  <w:style w:type="paragraph" w:customStyle="1" w:styleId="SmallHead">
    <w:name w:val="SmallHead"/>
    <w:basedOn w:val="Normal-DOTARS"/>
    <w:rsid w:val="002B2E36"/>
    <w:rPr>
      <w:b/>
    </w:rPr>
  </w:style>
  <w:style w:type="paragraph" w:customStyle="1" w:styleId="SignatureBlock-DOTARS">
    <w:name w:val="Signature Block - DOTARS"/>
    <w:basedOn w:val="Normal"/>
    <w:qFormat/>
    <w:rsid w:val="002B2E36"/>
    <w:pPr>
      <w:numPr>
        <w:numId w:val="0"/>
      </w:numPr>
    </w:pPr>
  </w:style>
  <w:style w:type="paragraph" w:customStyle="1" w:styleId="TableHeading">
    <w:name w:val="TableHeading"/>
    <w:basedOn w:val="Normal"/>
    <w:rsid w:val="002B2E36"/>
    <w:pPr>
      <w:numPr>
        <w:numId w:val="0"/>
      </w:numPr>
      <w:spacing w:before="60" w:after="60"/>
    </w:pPr>
    <w:rPr>
      <w:rFonts w:ascii="Arial" w:hAnsi="Arial"/>
      <w:b/>
      <w:spacing w:val="20"/>
    </w:rPr>
  </w:style>
  <w:style w:type="character" w:customStyle="1" w:styleId="FileandContactFields-DOTARS">
    <w:name w:val="File and Contact Fields - DOTARS"/>
    <w:basedOn w:val="DefaultParagraphFont"/>
    <w:rsid w:val="002B2E36"/>
    <w:rPr>
      <w:rFonts w:ascii="Arial" w:hAnsi="Arial"/>
      <w:i/>
      <w:sz w:val="16"/>
    </w:rPr>
  </w:style>
  <w:style w:type="paragraph" w:customStyle="1" w:styleId="FaxHeading">
    <w:name w:val="FaxHeading"/>
    <w:basedOn w:val="Normal-DOTARS"/>
    <w:next w:val="Normal-DOTARS"/>
    <w:rsid w:val="002B2E36"/>
    <w:pPr>
      <w:spacing w:before="480" w:after="720"/>
      <w:jc w:val="center"/>
    </w:pPr>
    <w:rPr>
      <w:b/>
      <w:caps/>
      <w:sz w:val="28"/>
      <w:szCs w:val="28"/>
    </w:rPr>
  </w:style>
  <w:style w:type="paragraph" w:customStyle="1" w:styleId="SecretaryHeading">
    <w:name w:val="SecretaryHeading"/>
    <w:basedOn w:val="Normal"/>
    <w:rsid w:val="002B2E36"/>
    <w:pPr>
      <w:spacing w:before="60" w:after="60"/>
      <w:jc w:val="right"/>
    </w:pPr>
    <w:rPr>
      <w:b/>
      <w:sz w:val="26"/>
      <w:szCs w:val="26"/>
    </w:rPr>
  </w:style>
  <w:style w:type="paragraph" w:customStyle="1" w:styleId="AddressBlock-DOTARS">
    <w:name w:val="Address Block - DOTARS"/>
    <w:basedOn w:val="SignatureBlock-DOTARS"/>
    <w:qFormat/>
    <w:rsid w:val="00D3292C"/>
    <w:pPr>
      <w:tabs>
        <w:tab w:val="left" w:pos="4535"/>
      </w:tabs>
    </w:pPr>
  </w:style>
  <w:style w:type="paragraph" w:customStyle="1" w:styleId="FileandContactText2-DOTARS">
    <w:name w:val="File and Contact Text 2 - DOTARS"/>
    <w:basedOn w:val="Normal"/>
    <w:link w:val="FileandContactText2-DOTARSChar"/>
    <w:rsid w:val="00B61A8D"/>
    <w:pPr>
      <w:tabs>
        <w:tab w:val="left" w:pos="3085"/>
      </w:tabs>
    </w:pPr>
    <w:rPr>
      <w:rFonts w:ascii="Arial" w:hAnsi="Arial"/>
      <w:sz w:val="16"/>
    </w:rPr>
  </w:style>
  <w:style w:type="character" w:customStyle="1" w:styleId="Fields-DOTARSChar">
    <w:name w:val="Fields - DOTARS Char"/>
    <w:basedOn w:val="DefaultParagraphFont"/>
    <w:link w:val="Fields-DOTARS"/>
    <w:rsid w:val="001866A0"/>
    <w:rPr>
      <w:rFonts w:ascii="Arial" w:hAnsi="Arial"/>
      <w:b/>
      <w:sz w:val="24"/>
      <w:lang w:val="en-AU" w:eastAsia="en-US" w:bidi="ar-SA"/>
    </w:rPr>
  </w:style>
  <w:style w:type="character" w:customStyle="1" w:styleId="FileandContactText2-DOTARSChar">
    <w:name w:val="File and Contact Text 2 - DOTARS Char"/>
    <w:basedOn w:val="DefaultParagraphFont"/>
    <w:link w:val="FileandContactText2-DOTARS"/>
    <w:rsid w:val="00B61A8D"/>
    <w:rPr>
      <w:rFonts w:ascii="Arial" w:hAnsi="Arial"/>
      <w:b/>
      <w:sz w:val="16"/>
      <w:lang w:val="en-AU" w:eastAsia="en-US" w:bidi="ar-SA"/>
    </w:rPr>
  </w:style>
  <w:style w:type="paragraph" w:styleId="BalloonText">
    <w:name w:val="Balloon Text"/>
    <w:basedOn w:val="Normal"/>
    <w:link w:val="BalloonTextChar"/>
    <w:rsid w:val="000259C8"/>
    <w:rPr>
      <w:rFonts w:ascii="Tahoma" w:hAnsi="Tahoma" w:cs="Tahoma"/>
      <w:sz w:val="16"/>
      <w:szCs w:val="16"/>
    </w:rPr>
  </w:style>
  <w:style w:type="character" w:customStyle="1" w:styleId="BalloonTextChar">
    <w:name w:val="Balloon Text Char"/>
    <w:basedOn w:val="DefaultParagraphFont"/>
    <w:link w:val="BalloonText"/>
    <w:rsid w:val="000259C8"/>
    <w:rPr>
      <w:rFonts w:ascii="Tahoma" w:hAnsi="Tahoma" w:cs="Tahoma"/>
      <w:sz w:val="16"/>
      <w:szCs w:val="16"/>
      <w:lang w:eastAsia="en-US"/>
    </w:rPr>
  </w:style>
  <w:style w:type="paragraph" w:customStyle="1" w:styleId="SecurityClassification">
    <w:name w:val="Security Classification"/>
    <w:basedOn w:val="Header-DOTARS"/>
    <w:rsid w:val="003C64A9"/>
    <w:pPr>
      <w:ind w:left="-284"/>
      <w:jc w:val="center"/>
    </w:pPr>
    <w:rPr>
      <w:b/>
      <w:caps w:val="0"/>
      <w:smallCaps w:val="0"/>
      <w:color w:val="000000"/>
    </w:rPr>
  </w:style>
  <w:style w:type="paragraph" w:customStyle="1" w:styleId="FooterClassification">
    <w:name w:val="Footer Classification"/>
    <w:basedOn w:val="SecurityClassification"/>
    <w:rsid w:val="008474B4"/>
  </w:style>
  <w:style w:type="character" w:customStyle="1" w:styleId="HeaderChar">
    <w:name w:val="Header Char"/>
    <w:basedOn w:val="DefaultParagraphFont"/>
    <w:link w:val="Header"/>
    <w:uiPriority w:val="99"/>
    <w:rsid w:val="007E431A"/>
    <w:rPr>
      <w:rFonts w:ascii="Arial Narrow" w:hAnsi="Arial Narrow"/>
      <w:smallCaps/>
      <w:spacing w:val="100"/>
      <w:sz w:val="24"/>
      <w:lang w:eastAsia="en-US"/>
    </w:rPr>
  </w:style>
  <w:style w:type="character" w:styleId="Hyperlink">
    <w:name w:val="Hyperlink"/>
    <w:basedOn w:val="DefaultParagraphFont"/>
    <w:rsid w:val="007E431A"/>
    <w:rPr>
      <w:color w:val="0000FF" w:themeColor="hyperlink"/>
      <w:u w:val="single"/>
    </w:rPr>
  </w:style>
  <w:style w:type="paragraph" w:styleId="ListParagraph">
    <w:name w:val="List Paragraph"/>
    <w:basedOn w:val="Normal"/>
    <w:uiPriority w:val="34"/>
    <w:rsid w:val="00ED16FB"/>
    <w:pPr>
      <w:ind w:left="720"/>
      <w:contextualSpacing/>
    </w:pPr>
  </w:style>
  <w:style w:type="paragraph" w:customStyle="1" w:styleId="NumberList">
    <w:name w:val="Number List"/>
    <w:basedOn w:val="Normal"/>
    <w:rsid w:val="004B4C8D"/>
    <w:pPr>
      <w:numPr>
        <w:numId w:val="22"/>
      </w:numPr>
      <w:tabs>
        <w:tab w:val="left" w:pos="1985"/>
      </w:tabs>
      <w:spacing w:before="240" w:line="240" w:lineRule="atLeast"/>
    </w:pPr>
    <w:rPr>
      <w:szCs w:val="24"/>
    </w:rPr>
  </w:style>
  <w:style w:type="paragraph" w:customStyle="1" w:styleId="NumberListSub">
    <w:name w:val="Number List Sub"/>
    <w:basedOn w:val="NumberList"/>
    <w:rsid w:val="004B4C8D"/>
    <w:pPr>
      <w:numPr>
        <w:ilvl w:val="1"/>
      </w:numPr>
      <w:tabs>
        <w:tab w:val="left" w:pos="2552"/>
      </w:tabs>
    </w:pPr>
  </w:style>
  <w:style w:type="table" w:styleId="TableGrid">
    <w:name w:val="Table Grid"/>
    <w:basedOn w:val="TableNormal"/>
    <w:rsid w:val="00BE5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idan.bruford@infrastructure.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2024-12-23T04:40:00Z</dcterms:created>
  <dcterms:modified xsi:type="dcterms:W3CDTF">2024-12-23T04:40:00Z</dcterms:modified>
</cp:coreProperties>
</file>