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E0B3" w14:textId="629D6844" w:rsidR="00AB4923" w:rsidRDefault="00AB4923" w:rsidP="1DD47C96">
      <w:pPr>
        <w:contextualSpacing/>
        <w:jc w:val="right"/>
        <w:rPr>
          <w:sz w:val="18"/>
          <w:szCs w:val="18"/>
        </w:rPr>
      </w:pPr>
      <w:bookmarkStart w:id="0" w:name="_GoBack"/>
      <w:bookmarkEnd w:id="0"/>
      <w:r w:rsidRPr="1DD47C96">
        <w:rPr>
          <w:sz w:val="18"/>
          <w:szCs w:val="18"/>
        </w:rPr>
        <w:t xml:space="preserve">Reference: </w:t>
      </w:r>
      <w:r w:rsidR="1D43D11D" w:rsidRPr="1DD47C96">
        <w:rPr>
          <w:sz w:val="18"/>
          <w:szCs w:val="18"/>
        </w:rPr>
        <w:t>OIA23-05969</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2043E9DD" w14:textId="349072EF" w:rsidR="00AB4923" w:rsidRDefault="7098E059" w:rsidP="00AC76B7">
      <w:pPr>
        <w:spacing w:line="240" w:lineRule="auto"/>
        <w:contextualSpacing/>
      </w:pPr>
      <w:r>
        <w:t xml:space="preserve">Mr </w:t>
      </w:r>
      <w:r w:rsidR="3430769B">
        <w:t xml:space="preserve">Ben </w:t>
      </w:r>
      <w:proofErr w:type="spellStart"/>
      <w:r>
        <w:t>Rimmer</w:t>
      </w:r>
      <w:proofErr w:type="spellEnd"/>
    </w:p>
    <w:p w14:paraId="686F89CA" w14:textId="30FD62B1" w:rsidR="00AB4923" w:rsidRDefault="7098E059" w:rsidP="00AC76B7">
      <w:pPr>
        <w:spacing w:line="240" w:lineRule="auto"/>
        <w:contextualSpacing/>
      </w:pPr>
      <w:r>
        <w:t>Deputy Secretary</w:t>
      </w:r>
    </w:p>
    <w:p w14:paraId="7460D334" w14:textId="5ACD2A3E" w:rsidR="00AB4923" w:rsidRDefault="7098E059" w:rsidP="00AC76B7">
      <w:pPr>
        <w:spacing w:line="240" w:lineRule="auto"/>
        <w:contextualSpacing/>
      </w:pPr>
      <w:r>
        <w:t>Department of Education</w:t>
      </w:r>
    </w:p>
    <w:p w14:paraId="310CD8F9" w14:textId="7394B6E6" w:rsidR="1DD47C96" w:rsidRDefault="1DD47C96" w:rsidP="1DD47C96">
      <w:pPr>
        <w:spacing w:line="240" w:lineRule="auto"/>
        <w:contextualSpacing/>
      </w:pPr>
    </w:p>
    <w:p w14:paraId="419378E9" w14:textId="236D0FDD" w:rsidR="00AB4923" w:rsidRDefault="00AB4923" w:rsidP="00AB4923">
      <w:pPr>
        <w:spacing w:before="360"/>
      </w:pPr>
      <w:r>
        <w:t>Dear</w:t>
      </w:r>
      <w:r w:rsidR="61018C25">
        <w:t xml:space="preserve"> Mr </w:t>
      </w:r>
      <w:proofErr w:type="spellStart"/>
      <w:r w:rsidR="61018C25">
        <w:t>Rimmer</w:t>
      </w:r>
      <w:proofErr w:type="spellEnd"/>
    </w:p>
    <w:p w14:paraId="519268C5" w14:textId="013C3BE8" w:rsidR="00AB4923" w:rsidRDefault="00AB4923" w:rsidP="00AB4923">
      <w:pPr>
        <w:pStyle w:val="Heading3"/>
      </w:pPr>
      <w:r>
        <w:t>Impact Analysis – Second Pass Final Assessment –</w:t>
      </w:r>
      <w:r w:rsidR="193FDAF3">
        <w:t xml:space="preserve"> Improving Integrity in the International Education Sector</w:t>
      </w:r>
    </w:p>
    <w:p w14:paraId="0A179CD6" w14:textId="2777FE64" w:rsidR="1DD47C96" w:rsidRDefault="1DD47C96"/>
    <w:p w14:paraId="78CA3D82" w14:textId="25036C60" w:rsidR="00AB4923" w:rsidRDefault="00AB4923" w:rsidP="00AB4923">
      <w:r>
        <w:t xml:space="preserve">Thank you for your letter </w:t>
      </w:r>
      <w:r w:rsidR="00BC05EA">
        <w:t xml:space="preserve">of </w:t>
      </w:r>
      <w:r w:rsidR="62BB3DFA">
        <w:t>7 March 2024</w:t>
      </w:r>
      <w:r w:rsidR="00BC05EA">
        <w:t xml:space="preserve"> </w:t>
      </w:r>
      <w:r>
        <w:t>submitting an Impact Analysis (IA) for formal Second Pass Final Assessment. I note the IA has been formally certified at the Deputy Secretary level consistent with the Australian Government Guide to Policy Impact Analysis.</w:t>
      </w:r>
    </w:p>
    <w:p w14:paraId="01A68C4E" w14:textId="597B7A63" w:rsidR="00AB4923" w:rsidRDefault="00AB4923" w:rsidP="00AB4923">
      <w:r>
        <w:t>I appreciate the</w:t>
      </w:r>
      <w:r w:rsidR="6759E96F">
        <w:t xml:space="preserve"> Department’s</w:t>
      </w:r>
      <w:r>
        <w:t xml:space="preserve"> constructive engagement on the IA. The Office of Impact Analysis’ (OIA) assessment is that the quality of the analysis in the IA is</w:t>
      </w:r>
      <w:r w:rsidR="24D7EEF9">
        <w:t xml:space="preserve"> </w:t>
      </w:r>
      <w:r w:rsidR="16064FF1">
        <w:t>‘G</w:t>
      </w:r>
      <w:r w:rsidR="24D7EEF9">
        <w:t>ood practi</w:t>
      </w:r>
      <w:r w:rsidR="685CC056">
        <w:t>c</w:t>
      </w:r>
      <w:r w:rsidR="24D7EEF9">
        <w:t>e</w:t>
      </w:r>
      <w:r w:rsidR="3E375B85">
        <w:t>’</w:t>
      </w:r>
      <w:r w:rsidR="24D7EEF9">
        <w:t>.</w:t>
      </w:r>
      <w:r w:rsidR="30D09C59">
        <w:t xml:space="preserve"> The OIA note</w:t>
      </w:r>
      <w:r w:rsidR="000E1D6B">
        <w:t>s</w:t>
      </w:r>
      <w:r w:rsidR="30D09C59">
        <w:t xml:space="preserve"> the significant effort of the drafting team to improve the quality of the IA by a significant exten</w:t>
      </w:r>
      <w:r w:rsidR="000E1D6B">
        <w:t>t</w:t>
      </w:r>
      <w:r w:rsidR="30D09C59">
        <w:t xml:space="preserve"> between the first and second pass assessments. The team has worked hard and engaged with the OIA’s feedback at every step of the process and should be commended for their efforts.</w:t>
      </w:r>
    </w:p>
    <w:p w14:paraId="57B93AE3" w14:textId="5852B8E0" w:rsidR="00AB4923" w:rsidRDefault="00AB4923" w:rsidP="00AB4923">
      <w:r>
        <w:t>The IA addresses the seven IA questions and follows an appropriate policy development process commensurate with the significance of the problem and magnitude of the proposed intervention. In particular, the IA</w:t>
      </w:r>
      <w:r w:rsidR="1D6C2E11">
        <w:t xml:space="preserve"> is well-structured and contains an in-depth assessment of the costs and benefits of the proposal.</w:t>
      </w:r>
      <w:r>
        <w:t xml:space="preserve"> </w:t>
      </w:r>
    </w:p>
    <w:p w14:paraId="0139BAC1" w14:textId="39DED857" w:rsidR="7808DB48" w:rsidRDefault="7808DB48" w:rsidP="7E1FB3E9">
      <w:r>
        <w:t>In order to achieve an assessment of Exemplary, the IA would have had to</w:t>
      </w:r>
      <w:r w:rsidR="71A244E4">
        <w:t>:</w:t>
      </w:r>
    </w:p>
    <w:p w14:paraId="58F0C06D" w14:textId="709F0E2D" w:rsidR="7808DB48" w:rsidRDefault="7808DB48" w:rsidP="7E1FB3E9">
      <w:pPr>
        <w:pStyle w:val="ListParagraph"/>
        <w:numPr>
          <w:ilvl w:val="0"/>
          <w:numId w:val="1"/>
        </w:numPr>
      </w:pPr>
      <w:r>
        <w:t xml:space="preserve">further </w:t>
      </w:r>
      <w:r w:rsidR="778F9F4B">
        <w:t>articulate the extent to which each option achieves the stated objectives</w:t>
      </w:r>
      <w:r w:rsidR="000E1D6B">
        <w:t>;</w:t>
      </w:r>
      <w:r w:rsidR="778F9F4B">
        <w:t xml:space="preserve"> </w:t>
      </w:r>
      <w:r>
        <w:t xml:space="preserve"> </w:t>
      </w:r>
    </w:p>
    <w:p w14:paraId="43463712" w14:textId="68A1D76D" w:rsidR="124FD24C" w:rsidRDefault="000E1D6B" w:rsidP="7E1FB3E9">
      <w:pPr>
        <w:pStyle w:val="ListParagraph"/>
        <w:numPr>
          <w:ilvl w:val="0"/>
          <w:numId w:val="1"/>
        </w:numPr>
      </w:pPr>
      <w:r>
        <w:t>c</w:t>
      </w:r>
      <w:r w:rsidR="124FD24C">
        <w:t>onduct further analysis on the costs and benefits of option 2, to enable a clearer comparison of the options</w:t>
      </w:r>
      <w:r>
        <w:t>; and</w:t>
      </w:r>
    </w:p>
    <w:p w14:paraId="71D58061" w14:textId="05E70C8A" w:rsidR="7808DB48" w:rsidRDefault="7808DB48" w:rsidP="7E1FB3E9">
      <w:pPr>
        <w:pStyle w:val="ListParagraph"/>
        <w:numPr>
          <w:ilvl w:val="0"/>
          <w:numId w:val="1"/>
        </w:numPr>
      </w:pPr>
      <w:proofErr w:type="gramStart"/>
      <w:r>
        <w:t>have</w:t>
      </w:r>
      <w:proofErr w:type="gramEnd"/>
      <w:r>
        <w:t xml:space="preserve"> been submitted for </w:t>
      </w:r>
      <w:r w:rsidR="711E12C2">
        <w:t>Early Assessment</w:t>
      </w:r>
      <w:r w:rsidR="000E1D6B">
        <w:t>.</w:t>
      </w:r>
    </w:p>
    <w:p w14:paraId="206AE890" w14:textId="77777777" w:rsidR="00AB4923" w:rsidRDefault="00AB4923" w:rsidP="00AC76B7">
      <w:pPr>
        <w:pStyle w:val="Heading3"/>
      </w:pPr>
      <w:r>
        <w:t>Next steps</w:t>
      </w:r>
    </w:p>
    <w:p w14:paraId="454EBA99" w14:textId="2061DACA" w:rsidR="1DD47C96" w:rsidRDefault="00AB4923" w:rsidP="7E1FB3E9">
      <w:r>
        <w:t xml:space="preserve">After a final decision has been announced, I ask that your agency work with </w:t>
      </w:r>
      <w:r w:rsidR="00012C6B">
        <w:t xml:space="preserve">the </w:t>
      </w:r>
      <w:r>
        <w:t xml:space="preserve">OIA to finalise this material for public release. This includes providing a copy of the IA in Word and PDF format for </w:t>
      </w:r>
      <w:r>
        <w:lastRenderedPageBreak/>
        <w:t>web accessibility purposes. The IA must be included in any Explanatory Memorandum or Statement giving effect to the proposals in the IA.</w:t>
      </w:r>
    </w:p>
    <w:p w14:paraId="09664745" w14:textId="77777777" w:rsidR="00AB4923" w:rsidRDefault="00AB4923" w:rsidP="00AB4923">
      <w:r>
        <w:t>If you have any further queries, please do not hesitate to contact me.</w:t>
      </w:r>
    </w:p>
    <w:p w14:paraId="33C8D911" w14:textId="07D3F5B6" w:rsidR="00AB4923" w:rsidRDefault="00AB4923" w:rsidP="00A8030E">
      <w:pPr>
        <w:spacing w:before="240" w:after="120"/>
      </w:pPr>
      <w:r>
        <w:t>Yours sincerely</w:t>
      </w:r>
    </w:p>
    <w:p w14:paraId="4DCA0111" w14:textId="2A540F5A" w:rsidR="00A8030E" w:rsidRDefault="000E1D6B" w:rsidP="00A8030E">
      <w:pPr>
        <w:spacing w:after="0"/>
      </w:pPr>
      <w:r>
        <w:rPr>
          <w:noProof/>
          <w:lang w:eastAsia="en-AU"/>
        </w:rPr>
        <w:drawing>
          <wp:inline distT="0" distB="0" distL="0" distR="0" wp14:anchorId="3E57AF1B" wp14:editId="44E573DA">
            <wp:extent cx="1435100" cy="596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pic:spPr>
                </pic:pic>
              </a:graphicData>
            </a:graphic>
          </wp:inline>
        </w:drawing>
      </w:r>
    </w:p>
    <w:p w14:paraId="3B3C2117" w14:textId="3AA7C5A0" w:rsidR="00AB4923" w:rsidRDefault="00A8030E" w:rsidP="00AC76B7">
      <w:pPr>
        <w:spacing w:line="240" w:lineRule="auto"/>
        <w:contextualSpacing/>
      </w:pPr>
      <w:r>
        <w:t>Daniel Craig</w:t>
      </w:r>
    </w:p>
    <w:p w14:paraId="0CCE46E0" w14:textId="6B575F4D" w:rsidR="00AB4923" w:rsidRDefault="00A8030E" w:rsidP="00AC76B7">
      <w:pPr>
        <w:spacing w:line="240" w:lineRule="auto"/>
        <w:contextualSpacing/>
      </w:pPr>
      <w:r>
        <w:t>A/</w:t>
      </w:r>
      <w:r w:rsidR="009B4666">
        <w:t xml:space="preserve">g </w:t>
      </w:r>
      <w:r w:rsidR="00AB4923">
        <w:t>Executive Director</w:t>
      </w:r>
    </w:p>
    <w:p w14:paraId="6081B8D8" w14:textId="77777777" w:rsidR="00AB4923" w:rsidRDefault="00AB4923" w:rsidP="00AC76B7">
      <w:pPr>
        <w:spacing w:line="240" w:lineRule="auto"/>
        <w:contextualSpacing/>
      </w:pPr>
      <w:r>
        <w:t>Office of Impact Analysis</w:t>
      </w:r>
    </w:p>
    <w:p w14:paraId="6B9D1C85" w14:textId="76FD63BD" w:rsidR="00BD171D" w:rsidRPr="00A62EF3" w:rsidRDefault="71FBD638" w:rsidP="00AC76B7">
      <w:pPr>
        <w:spacing w:line="240" w:lineRule="auto"/>
        <w:contextualSpacing/>
      </w:pPr>
      <w:r>
        <w:t>8 March 2024</w:t>
      </w:r>
    </w:p>
    <w:sectPr w:rsidR="00BD171D"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B9E6" w14:textId="77777777" w:rsidR="00336999" w:rsidRDefault="00336999" w:rsidP="00F957C6">
      <w:pPr>
        <w:spacing w:after="0" w:line="240" w:lineRule="auto"/>
      </w:pPr>
      <w:r>
        <w:separator/>
      </w:r>
    </w:p>
  </w:endnote>
  <w:endnote w:type="continuationSeparator" w:id="0">
    <w:p w14:paraId="3A546544" w14:textId="77777777" w:rsidR="00336999" w:rsidRDefault="00336999"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59D3" w14:textId="77777777" w:rsidR="00AB5E5B" w:rsidRDefault="00AB5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D6DE8" w14:textId="77777777" w:rsidR="00336999" w:rsidRDefault="00336999" w:rsidP="00F957C6">
      <w:pPr>
        <w:spacing w:after="0" w:line="240" w:lineRule="auto"/>
      </w:pPr>
      <w:r>
        <w:separator/>
      </w:r>
    </w:p>
  </w:footnote>
  <w:footnote w:type="continuationSeparator" w:id="0">
    <w:p w14:paraId="5409CB57" w14:textId="77777777" w:rsidR="00336999" w:rsidRDefault="00336999"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6123" w14:textId="77777777" w:rsidR="00AB5E5B" w:rsidRDefault="00AB5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8E7C" w14:textId="77777777" w:rsidR="00AB5E5B" w:rsidRDefault="00AB5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60652"/>
    <w:multiLevelType w:val="hybridMultilevel"/>
    <w:tmpl w:val="C1902AAE"/>
    <w:lvl w:ilvl="0" w:tplc="CC94DBEA">
      <w:start w:val="1"/>
      <w:numFmt w:val="bullet"/>
      <w:lvlText w:val="-"/>
      <w:lvlJc w:val="left"/>
      <w:pPr>
        <w:ind w:left="720" w:hanging="360"/>
      </w:pPr>
      <w:rPr>
        <w:rFonts w:ascii="Calibri" w:hAnsi="Calibri" w:hint="default"/>
      </w:rPr>
    </w:lvl>
    <w:lvl w:ilvl="1" w:tplc="4F1C5BA4">
      <w:start w:val="1"/>
      <w:numFmt w:val="bullet"/>
      <w:lvlText w:val="o"/>
      <w:lvlJc w:val="left"/>
      <w:pPr>
        <w:ind w:left="1440" w:hanging="360"/>
      </w:pPr>
      <w:rPr>
        <w:rFonts w:ascii="Courier New" w:hAnsi="Courier New" w:hint="default"/>
      </w:rPr>
    </w:lvl>
    <w:lvl w:ilvl="2" w:tplc="0E5C2352">
      <w:start w:val="1"/>
      <w:numFmt w:val="bullet"/>
      <w:lvlText w:val=""/>
      <w:lvlJc w:val="left"/>
      <w:pPr>
        <w:ind w:left="2160" w:hanging="360"/>
      </w:pPr>
      <w:rPr>
        <w:rFonts w:ascii="Wingdings" w:hAnsi="Wingdings" w:hint="default"/>
      </w:rPr>
    </w:lvl>
    <w:lvl w:ilvl="3" w:tplc="7924DE06">
      <w:start w:val="1"/>
      <w:numFmt w:val="bullet"/>
      <w:lvlText w:val=""/>
      <w:lvlJc w:val="left"/>
      <w:pPr>
        <w:ind w:left="2880" w:hanging="360"/>
      </w:pPr>
      <w:rPr>
        <w:rFonts w:ascii="Symbol" w:hAnsi="Symbol" w:hint="default"/>
      </w:rPr>
    </w:lvl>
    <w:lvl w:ilvl="4" w:tplc="128E406E">
      <w:start w:val="1"/>
      <w:numFmt w:val="bullet"/>
      <w:lvlText w:val="o"/>
      <w:lvlJc w:val="left"/>
      <w:pPr>
        <w:ind w:left="3600" w:hanging="360"/>
      </w:pPr>
      <w:rPr>
        <w:rFonts w:ascii="Courier New" w:hAnsi="Courier New" w:hint="default"/>
      </w:rPr>
    </w:lvl>
    <w:lvl w:ilvl="5" w:tplc="472EFC5E">
      <w:start w:val="1"/>
      <w:numFmt w:val="bullet"/>
      <w:lvlText w:val=""/>
      <w:lvlJc w:val="left"/>
      <w:pPr>
        <w:ind w:left="4320" w:hanging="360"/>
      </w:pPr>
      <w:rPr>
        <w:rFonts w:ascii="Wingdings" w:hAnsi="Wingdings" w:hint="default"/>
      </w:rPr>
    </w:lvl>
    <w:lvl w:ilvl="6" w:tplc="4C34B476">
      <w:start w:val="1"/>
      <w:numFmt w:val="bullet"/>
      <w:lvlText w:val=""/>
      <w:lvlJc w:val="left"/>
      <w:pPr>
        <w:ind w:left="5040" w:hanging="360"/>
      </w:pPr>
      <w:rPr>
        <w:rFonts w:ascii="Symbol" w:hAnsi="Symbol" w:hint="default"/>
      </w:rPr>
    </w:lvl>
    <w:lvl w:ilvl="7" w:tplc="8188E3C6">
      <w:start w:val="1"/>
      <w:numFmt w:val="bullet"/>
      <w:lvlText w:val="o"/>
      <w:lvlJc w:val="left"/>
      <w:pPr>
        <w:ind w:left="5760" w:hanging="360"/>
      </w:pPr>
      <w:rPr>
        <w:rFonts w:ascii="Courier New" w:hAnsi="Courier New" w:hint="default"/>
      </w:rPr>
    </w:lvl>
    <w:lvl w:ilvl="8" w:tplc="CE4E10C8">
      <w:start w:val="1"/>
      <w:numFmt w:val="bullet"/>
      <w:lvlText w:val=""/>
      <w:lvlJc w:val="left"/>
      <w:pPr>
        <w:ind w:left="6480" w:hanging="360"/>
      </w:pPr>
      <w:rPr>
        <w:rFonts w:ascii="Wingdings" w:hAnsi="Wingdings" w:hint="default"/>
      </w:r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1"/>
  </w:num>
  <w:num w:numId="15">
    <w:abstractNumId w:val="17"/>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9"/>
  </w:num>
  <w:num w:numId="21">
    <w:abstractNumId w:val="19"/>
    <w:lvlOverride w:ilvl="0">
      <w:startOverride w:val="1"/>
    </w:lvlOverride>
  </w:num>
  <w:num w:numId="22">
    <w:abstractNumId w:val="22"/>
  </w:num>
  <w:num w:numId="23">
    <w:abstractNumId w:val="20"/>
  </w:num>
  <w:num w:numId="24">
    <w:abstractNumId w:val="12"/>
    <w:lvlOverride w:ilvl="0">
      <w:startOverride w:val="1"/>
    </w:lvlOverride>
  </w:num>
  <w:num w:numId="25">
    <w:abstractNumId w:val="22"/>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15"/>
  </w:num>
  <w:num w:numId="29">
    <w:abstractNumId w:val="18"/>
  </w:num>
  <w:num w:numId="30">
    <w:abstractNumId w:val="14"/>
  </w:num>
  <w:num w:numId="31">
    <w:abstractNumId w:val="16"/>
  </w:num>
  <w:num w:numId="32">
    <w:abstractNumId w:val="13"/>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E1D6B"/>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36999"/>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B5E5B"/>
    <w:rsid w:val="00AC2CDC"/>
    <w:rsid w:val="00AC76B7"/>
    <w:rsid w:val="00AD7805"/>
    <w:rsid w:val="00B56736"/>
    <w:rsid w:val="00B6596F"/>
    <w:rsid w:val="00BB1526"/>
    <w:rsid w:val="00BC05EA"/>
    <w:rsid w:val="00BD171D"/>
    <w:rsid w:val="00BD57F5"/>
    <w:rsid w:val="00BE48A4"/>
    <w:rsid w:val="00BE56F0"/>
    <w:rsid w:val="00C12D35"/>
    <w:rsid w:val="00C47620"/>
    <w:rsid w:val="00C61D53"/>
    <w:rsid w:val="00C70947"/>
    <w:rsid w:val="00CC6110"/>
    <w:rsid w:val="00CD2896"/>
    <w:rsid w:val="00D03799"/>
    <w:rsid w:val="00D04E61"/>
    <w:rsid w:val="00D10635"/>
    <w:rsid w:val="00D500C1"/>
    <w:rsid w:val="00D525B8"/>
    <w:rsid w:val="00D55354"/>
    <w:rsid w:val="00D74E7D"/>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 w:val="02AE2E1E"/>
    <w:rsid w:val="124FD24C"/>
    <w:rsid w:val="16064FF1"/>
    <w:rsid w:val="18898857"/>
    <w:rsid w:val="193FDAF3"/>
    <w:rsid w:val="1D43D11D"/>
    <w:rsid w:val="1D6C2E11"/>
    <w:rsid w:val="1DD47C96"/>
    <w:rsid w:val="1FCB76EB"/>
    <w:rsid w:val="209E8569"/>
    <w:rsid w:val="24D7EEF9"/>
    <w:rsid w:val="2D63E014"/>
    <w:rsid w:val="2EFFB075"/>
    <w:rsid w:val="30D09C59"/>
    <w:rsid w:val="332128FD"/>
    <w:rsid w:val="3430769B"/>
    <w:rsid w:val="37DB71C3"/>
    <w:rsid w:val="3E375B85"/>
    <w:rsid w:val="4F549A04"/>
    <w:rsid w:val="61018C25"/>
    <w:rsid w:val="62BB3DFA"/>
    <w:rsid w:val="6759E96F"/>
    <w:rsid w:val="676494DC"/>
    <w:rsid w:val="685CC056"/>
    <w:rsid w:val="6E921E61"/>
    <w:rsid w:val="7098E059"/>
    <w:rsid w:val="711E12C2"/>
    <w:rsid w:val="71A244E4"/>
    <w:rsid w:val="71FBD638"/>
    <w:rsid w:val="75661EE6"/>
    <w:rsid w:val="778F9F4B"/>
    <w:rsid w:val="7808DB48"/>
    <w:rsid w:val="7836CE0A"/>
    <w:rsid w:val="7DCDAA88"/>
    <w:rsid w:val="7E1FB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2"/>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8"/>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3"/>
      </w:numPr>
      <w:ind w:left="206" w:hanging="206"/>
    </w:pPr>
  </w:style>
  <w:style w:type="paragraph" w:customStyle="1" w:styleId="TBLNumberedList">
    <w:name w:val="TBL Numbered List"/>
    <w:basedOn w:val="TBLText"/>
    <w:uiPriority w:val="10"/>
    <w:qFormat/>
    <w:rsid w:val="00E05FA4"/>
    <w:pPr>
      <w:numPr>
        <w:numId w:val="14"/>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5"/>
      </w:numPr>
      <w:ind w:left="568" w:hanging="284"/>
    </w:pPr>
  </w:style>
  <w:style w:type="paragraph" w:customStyle="1" w:styleId="BulletedList-Level2">
    <w:name w:val="Bulleted List - Level 2"/>
    <w:basedOn w:val="BulletedList-Level1"/>
    <w:uiPriority w:val="1"/>
    <w:qFormat/>
    <w:rsid w:val="00BD171D"/>
    <w:pPr>
      <w:numPr>
        <w:numId w:val="31"/>
      </w:numPr>
    </w:pPr>
  </w:style>
  <w:style w:type="paragraph" w:customStyle="1" w:styleId="BulletedList-Level3">
    <w:name w:val="Bulleted List - Level 3"/>
    <w:basedOn w:val="ListParagraph"/>
    <w:uiPriority w:val="1"/>
    <w:qFormat/>
    <w:rsid w:val="00BD171D"/>
    <w:pPr>
      <w:numPr>
        <w:numId w:val="32"/>
      </w:numPr>
      <w:ind w:left="1135" w:hanging="284"/>
    </w:pPr>
  </w:style>
  <w:style w:type="paragraph" w:customStyle="1" w:styleId="NumberedList-Level1">
    <w:name w:val="Numbered List - Level 1"/>
    <w:basedOn w:val="ListParagraph"/>
    <w:uiPriority w:val="1"/>
    <w:qFormat/>
    <w:rsid w:val="00BD171D"/>
    <w:pPr>
      <w:numPr>
        <w:numId w:val="22"/>
      </w:numPr>
      <w:ind w:left="568" w:hanging="284"/>
    </w:pPr>
  </w:style>
  <w:style w:type="paragraph" w:customStyle="1" w:styleId="NumberedList-level2">
    <w:name w:val="Numbered List - level 2"/>
    <w:basedOn w:val="ListParagraph"/>
    <w:uiPriority w:val="1"/>
    <w:qFormat/>
    <w:rsid w:val="00BD171D"/>
    <w:pPr>
      <w:numPr>
        <w:ilvl w:val="1"/>
        <w:numId w:val="22"/>
      </w:numPr>
    </w:pPr>
  </w:style>
  <w:style w:type="paragraph" w:customStyle="1" w:styleId="NumberedList-Level3">
    <w:name w:val="Numbered List - Level 3"/>
    <w:basedOn w:val="ListParagraph"/>
    <w:uiPriority w:val="1"/>
    <w:qFormat/>
    <w:rsid w:val="00BD171D"/>
    <w:pPr>
      <w:numPr>
        <w:ilvl w:val="2"/>
        <w:numId w:val="22"/>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9"/>
      </w:numPr>
      <w:ind w:left="584" w:hanging="357"/>
    </w:pPr>
  </w:style>
  <w:style w:type="paragraph" w:customStyle="1" w:styleId="BoxDark-NumberedList">
    <w:name w:val="Box Dark - Numbered List"/>
    <w:basedOn w:val="BOXNumberedList"/>
    <w:uiPriority w:val="8"/>
    <w:rsid w:val="00FE2C7F"/>
    <w:pPr>
      <w:numPr>
        <w:numId w:val="30"/>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2024-05-16T05:27:00Z</dcterms:created>
  <dcterms:modified xsi:type="dcterms:W3CDTF">2024-05-16T05:27:00Z</dcterms:modified>
  <cp:category/>
</cp:coreProperties>
</file>