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6E87" w14:textId="631CD7F3" w:rsidR="00403C5A" w:rsidRDefault="00403C5A" w:rsidP="00FA6A2C">
      <w:pPr>
        <w:pStyle w:val="SecurityMarker"/>
        <w:jc w:val="left"/>
      </w:pPr>
    </w:p>
    <w:p w14:paraId="03FA941B" w14:textId="7DA99940" w:rsidR="00ED487C" w:rsidRDefault="00C96AF5" w:rsidP="00BD6259">
      <w:pPr>
        <w:spacing w:before="360" w:after="600"/>
        <w:jc w:val="center"/>
        <w:sectPr w:rsidR="00ED487C" w:rsidSect="00403C5A">
          <w:footerReference w:type="default" r:id="rId11"/>
          <w:footerReference w:type="first" r:id="rId12"/>
          <w:pgSz w:w="11906" w:h="16838" w:code="9"/>
          <w:pgMar w:top="340" w:right="1021" w:bottom="1021" w:left="1021" w:header="0" w:footer="397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EFC11F7" wp14:editId="374A1702">
            <wp:extent cx="2232000" cy="1448951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144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FA91" w14:textId="50F59141" w:rsidR="00C96AF5" w:rsidRPr="00FA6A2C" w:rsidRDefault="00904ACB" w:rsidP="00FA6A2C">
      <w:pPr>
        <w:spacing w:before="240"/>
        <w:rPr>
          <w:sz w:val="24"/>
          <w:szCs w:val="24"/>
        </w:rPr>
      </w:pPr>
      <w:bookmarkStart w:id="0" w:name="_Toc31728790"/>
      <w:r w:rsidRPr="00FA6A2C">
        <w:rPr>
          <w:sz w:val="24"/>
          <w:szCs w:val="24"/>
        </w:rPr>
        <w:t xml:space="preserve">Mr </w:t>
      </w:r>
      <w:r w:rsidR="00B93890" w:rsidRPr="00FA6A2C">
        <w:rPr>
          <w:sz w:val="24"/>
          <w:szCs w:val="24"/>
        </w:rPr>
        <w:t>Jason Lange</w:t>
      </w:r>
      <w:r w:rsidR="00C96AF5" w:rsidRPr="00FA6A2C">
        <w:rPr>
          <w:sz w:val="24"/>
          <w:szCs w:val="24"/>
        </w:rPr>
        <w:br/>
      </w:r>
      <w:r w:rsidR="00B93890" w:rsidRPr="00FA6A2C">
        <w:rPr>
          <w:sz w:val="24"/>
          <w:szCs w:val="24"/>
        </w:rPr>
        <w:t>Executive Director</w:t>
      </w:r>
      <w:r w:rsidR="00446A3E">
        <w:rPr>
          <w:sz w:val="24"/>
          <w:szCs w:val="24"/>
        </w:rPr>
        <w:t xml:space="preserve">, </w:t>
      </w:r>
      <w:r w:rsidRPr="00FA6A2C">
        <w:rPr>
          <w:sz w:val="24"/>
          <w:szCs w:val="24"/>
        </w:rPr>
        <w:t>Office of Impact Analysis</w:t>
      </w:r>
      <w:r w:rsidR="00C96AF5" w:rsidRPr="00FA6A2C">
        <w:rPr>
          <w:sz w:val="24"/>
          <w:szCs w:val="24"/>
        </w:rPr>
        <w:br/>
      </w:r>
      <w:r w:rsidR="00C9411C" w:rsidRPr="00FA6A2C">
        <w:rPr>
          <w:sz w:val="24"/>
          <w:szCs w:val="24"/>
        </w:rPr>
        <w:t>Department of the Prime Minister and Cabinet</w:t>
      </w:r>
      <w:r w:rsidR="00C9411C" w:rsidRPr="00FA6A2C">
        <w:rPr>
          <w:sz w:val="24"/>
          <w:szCs w:val="24"/>
        </w:rPr>
        <w:br/>
      </w:r>
      <w:r w:rsidR="00653F84" w:rsidRPr="00FA6A2C">
        <w:rPr>
          <w:sz w:val="24"/>
          <w:szCs w:val="24"/>
        </w:rPr>
        <w:t>1 National Circuit</w:t>
      </w:r>
      <w:r w:rsidR="00C96AF5" w:rsidRPr="00FA6A2C">
        <w:rPr>
          <w:sz w:val="24"/>
          <w:szCs w:val="24"/>
        </w:rPr>
        <w:br/>
      </w:r>
      <w:r w:rsidR="00653F84" w:rsidRPr="00FA6A2C">
        <w:rPr>
          <w:sz w:val="24"/>
          <w:szCs w:val="24"/>
        </w:rPr>
        <w:t>Barton</w:t>
      </w:r>
      <w:r w:rsidR="00B93890" w:rsidRPr="00FA6A2C">
        <w:rPr>
          <w:sz w:val="24"/>
          <w:szCs w:val="24"/>
        </w:rPr>
        <w:t xml:space="preserve"> ACT 2600</w:t>
      </w:r>
      <w:r w:rsidR="00C9411C" w:rsidRPr="00FA6A2C">
        <w:rPr>
          <w:sz w:val="24"/>
          <w:szCs w:val="24"/>
        </w:rPr>
        <w:br/>
        <w:t>Email: Helpdesk-OIA@pmc.gov.au</w:t>
      </w:r>
    </w:p>
    <w:p w14:paraId="154F4BFE" w14:textId="77777777" w:rsidR="00C96AF5" w:rsidRPr="00FA6A2C" w:rsidRDefault="00B93890" w:rsidP="00FA6A2C">
      <w:pPr>
        <w:spacing w:before="360"/>
        <w:rPr>
          <w:sz w:val="24"/>
          <w:szCs w:val="24"/>
        </w:rPr>
      </w:pPr>
      <w:r w:rsidRPr="00FA6A2C">
        <w:rPr>
          <w:sz w:val="24"/>
          <w:szCs w:val="24"/>
        </w:rPr>
        <w:t>Dear Mr Lange</w:t>
      </w:r>
    </w:p>
    <w:p w14:paraId="1E231569" w14:textId="3B72E211" w:rsidR="00C96AF5" w:rsidRPr="00FA6A2C" w:rsidRDefault="0045372E" w:rsidP="00FA6A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Remake of the </w:t>
      </w:r>
      <w:r w:rsidR="00CE27FF" w:rsidRPr="00FA6A2C">
        <w:rPr>
          <w:b/>
          <w:sz w:val="24"/>
          <w:szCs w:val="24"/>
        </w:rPr>
        <w:t>National Transmission Network (Declared Successor) Declaration No. 1 of 2012</w:t>
      </w:r>
    </w:p>
    <w:p w14:paraId="42F91138" w14:textId="54FEA8AB" w:rsidR="00B93890" w:rsidRPr="00FA6A2C" w:rsidRDefault="00B93890" w:rsidP="00B93890">
      <w:pPr>
        <w:rPr>
          <w:sz w:val="24"/>
          <w:szCs w:val="24"/>
          <w:highlight w:val="yellow"/>
        </w:rPr>
      </w:pPr>
      <w:r w:rsidRPr="00FA6A2C">
        <w:rPr>
          <w:sz w:val="24"/>
          <w:szCs w:val="24"/>
        </w:rPr>
        <w:t xml:space="preserve">I am writing to the Office of Impact Analysis (OIA) regarding the National Transmission Network (Declared Successor) Declaration No. 1 of 2012, which as per the </w:t>
      </w:r>
      <w:r w:rsidRPr="00FA6A2C">
        <w:rPr>
          <w:i/>
          <w:sz w:val="24"/>
          <w:szCs w:val="24"/>
        </w:rPr>
        <w:t>Legislation Act 2003</w:t>
      </w:r>
      <w:r w:rsidRPr="00FA6A2C">
        <w:rPr>
          <w:sz w:val="24"/>
          <w:szCs w:val="24"/>
        </w:rPr>
        <w:t xml:space="preserve">, </w:t>
      </w:r>
      <w:r w:rsidR="007961B9" w:rsidRPr="00FA6A2C">
        <w:rPr>
          <w:sz w:val="24"/>
          <w:szCs w:val="24"/>
        </w:rPr>
        <w:t>is</w:t>
      </w:r>
      <w:r w:rsidRPr="00FA6A2C">
        <w:rPr>
          <w:sz w:val="24"/>
          <w:szCs w:val="24"/>
        </w:rPr>
        <w:t xml:space="preserve"> scheduled to sunset on 1</w:t>
      </w:r>
      <w:r w:rsidR="00FB16D2" w:rsidRPr="00FA6A2C">
        <w:rPr>
          <w:sz w:val="24"/>
          <w:szCs w:val="24"/>
        </w:rPr>
        <w:t> </w:t>
      </w:r>
      <w:r w:rsidRPr="00FA6A2C">
        <w:rPr>
          <w:sz w:val="24"/>
          <w:szCs w:val="24"/>
        </w:rPr>
        <w:t>April</w:t>
      </w:r>
      <w:r w:rsidR="00FB16D2" w:rsidRPr="00FA6A2C">
        <w:rPr>
          <w:sz w:val="24"/>
          <w:szCs w:val="24"/>
        </w:rPr>
        <w:t> </w:t>
      </w:r>
      <w:r w:rsidRPr="00FA6A2C">
        <w:rPr>
          <w:sz w:val="24"/>
          <w:szCs w:val="24"/>
        </w:rPr>
        <w:t xml:space="preserve">2023. </w:t>
      </w:r>
      <w:r w:rsidR="00065974">
        <w:rPr>
          <w:sz w:val="24"/>
          <w:szCs w:val="24"/>
        </w:rPr>
        <w:t>T</w:t>
      </w:r>
      <w:r w:rsidRPr="00FA6A2C">
        <w:rPr>
          <w:sz w:val="24"/>
          <w:szCs w:val="24"/>
        </w:rPr>
        <w:t>he instrument is to be remade</w:t>
      </w:r>
      <w:r w:rsidR="007961B9" w:rsidRPr="00FA6A2C">
        <w:rPr>
          <w:sz w:val="24"/>
          <w:szCs w:val="24"/>
        </w:rPr>
        <w:t xml:space="preserve"> as a notifiable instrument</w:t>
      </w:r>
      <w:r w:rsidRPr="00FA6A2C">
        <w:rPr>
          <w:sz w:val="24"/>
          <w:szCs w:val="24"/>
        </w:rPr>
        <w:t xml:space="preserve"> without significant amendment. </w:t>
      </w:r>
    </w:p>
    <w:p w14:paraId="68167466" w14:textId="48998F86" w:rsidR="00B93890" w:rsidRPr="00FA6A2C" w:rsidRDefault="00B93890" w:rsidP="00B93890">
      <w:pPr>
        <w:rPr>
          <w:sz w:val="24"/>
          <w:szCs w:val="24"/>
        </w:rPr>
      </w:pPr>
      <w:r w:rsidRPr="00FA6A2C">
        <w:rPr>
          <w:sz w:val="24"/>
          <w:szCs w:val="24"/>
        </w:rPr>
        <w:t>The Department of Infrastructure, Transport, Regional Development, Communications and the A</w:t>
      </w:r>
      <w:bookmarkStart w:id="1" w:name="_GoBack"/>
      <w:bookmarkEnd w:id="1"/>
      <w:r w:rsidRPr="00FA6A2C">
        <w:rPr>
          <w:sz w:val="24"/>
          <w:szCs w:val="24"/>
        </w:rPr>
        <w:t>rts certifies that the National Transmission Network (Declared Successor) Declaration No. 1 of 2012 is operating effectively and efficiently, and that therefore a</w:t>
      </w:r>
      <w:r w:rsidR="00FA6A2C">
        <w:rPr>
          <w:sz w:val="24"/>
          <w:szCs w:val="24"/>
        </w:rPr>
        <w:t>n</w:t>
      </w:r>
      <w:r w:rsidRPr="00FA6A2C">
        <w:rPr>
          <w:sz w:val="24"/>
          <w:szCs w:val="24"/>
        </w:rPr>
        <w:t xml:space="preserve"> </w:t>
      </w:r>
      <w:r w:rsidR="00FA6A2C">
        <w:rPr>
          <w:sz w:val="24"/>
          <w:szCs w:val="24"/>
        </w:rPr>
        <w:t>Impact Analysis</w:t>
      </w:r>
      <w:r w:rsidRPr="00FA6A2C">
        <w:rPr>
          <w:sz w:val="24"/>
          <w:szCs w:val="24"/>
        </w:rPr>
        <w:t xml:space="preserve"> is not required for this </w:t>
      </w:r>
      <w:r w:rsidR="009047E8" w:rsidRPr="00FA6A2C">
        <w:rPr>
          <w:sz w:val="24"/>
          <w:szCs w:val="24"/>
        </w:rPr>
        <w:t>instrument</w:t>
      </w:r>
      <w:r w:rsidRPr="00FA6A2C">
        <w:rPr>
          <w:sz w:val="24"/>
          <w:szCs w:val="24"/>
        </w:rPr>
        <w:t xml:space="preserve"> to be remade. </w:t>
      </w:r>
    </w:p>
    <w:p w14:paraId="6633F841" w14:textId="35BAA0C6" w:rsidR="009047E8" w:rsidRPr="00FA6A2C" w:rsidRDefault="00B93890" w:rsidP="00FA6A2C">
      <w:pPr>
        <w:rPr>
          <w:sz w:val="24"/>
          <w:szCs w:val="24"/>
        </w:rPr>
      </w:pPr>
      <w:r w:rsidRPr="00FA6A2C">
        <w:rPr>
          <w:sz w:val="24"/>
          <w:szCs w:val="24"/>
        </w:rPr>
        <w:t xml:space="preserve">The assessment that the </w:t>
      </w:r>
      <w:r w:rsidR="009047E8" w:rsidRPr="00FA6A2C">
        <w:rPr>
          <w:sz w:val="24"/>
          <w:szCs w:val="24"/>
        </w:rPr>
        <w:t>instrument</w:t>
      </w:r>
      <w:r w:rsidRPr="00FA6A2C">
        <w:rPr>
          <w:sz w:val="24"/>
          <w:szCs w:val="24"/>
        </w:rPr>
        <w:t xml:space="preserve"> is operating effectively and efficiently has been informed by consultation </w:t>
      </w:r>
      <w:r w:rsidR="006A39A2" w:rsidRPr="00FA6A2C">
        <w:rPr>
          <w:sz w:val="24"/>
          <w:szCs w:val="24"/>
        </w:rPr>
        <w:t>with</w:t>
      </w:r>
      <w:r w:rsidRPr="00FA6A2C">
        <w:rPr>
          <w:sz w:val="24"/>
          <w:szCs w:val="24"/>
        </w:rPr>
        <w:t xml:space="preserve"> the </w:t>
      </w:r>
      <w:r w:rsidR="009047E8" w:rsidRPr="00FA6A2C">
        <w:rPr>
          <w:sz w:val="24"/>
          <w:szCs w:val="24"/>
        </w:rPr>
        <w:t>affected parties</w:t>
      </w:r>
      <w:r w:rsidR="00FA6A2C">
        <w:rPr>
          <w:sz w:val="24"/>
          <w:szCs w:val="24"/>
        </w:rPr>
        <w:t>, namely</w:t>
      </w:r>
      <w:r w:rsidR="002F010F" w:rsidRPr="00FA6A2C">
        <w:rPr>
          <w:sz w:val="24"/>
          <w:szCs w:val="24"/>
        </w:rPr>
        <w:t xml:space="preserve"> the </w:t>
      </w:r>
      <w:r w:rsidRPr="00FA6A2C">
        <w:rPr>
          <w:sz w:val="24"/>
          <w:szCs w:val="24"/>
        </w:rPr>
        <w:t>Western Australian Planning Corporation</w:t>
      </w:r>
      <w:r w:rsidR="002F010F" w:rsidRPr="00FA6A2C">
        <w:rPr>
          <w:sz w:val="24"/>
          <w:szCs w:val="24"/>
        </w:rPr>
        <w:t xml:space="preserve"> </w:t>
      </w:r>
      <w:r w:rsidRPr="00FA6A2C">
        <w:rPr>
          <w:sz w:val="24"/>
          <w:szCs w:val="24"/>
        </w:rPr>
        <w:t>and BAI</w:t>
      </w:r>
      <w:r w:rsidR="00FA6A2C">
        <w:rPr>
          <w:sz w:val="24"/>
          <w:szCs w:val="24"/>
        </w:rPr>
        <w:t> </w:t>
      </w:r>
      <w:r w:rsidRPr="00FA6A2C">
        <w:rPr>
          <w:sz w:val="24"/>
          <w:szCs w:val="24"/>
        </w:rPr>
        <w:t>Communications Pty Ltd</w:t>
      </w:r>
      <w:r w:rsidR="00791612" w:rsidRPr="00FA6A2C">
        <w:rPr>
          <w:sz w:val="24"/>
          <w:szCs w:val="24"/>
        </w:rPr>
        <w:t>.</w:t>
      </w:r>
      <w:r w:rsidR="00A21BC0">
        <w:rPr>
          <w:sz w:val="24"/>
          <w:szCs w:val="24"/>
        </w:rPr>
        <w:t xml:space="preserve"> </w:t>
      </w:r>
      <w:r w:rsidR="00446A3E">
        <w:rPr>
          <w:sz w:val="24"/>
          <w:szCs w:val="24"/>
        </w:rPr>
        <w:t xml:space="preserve">Remaking the instrument as a notifiable instrument, rather than a legislative instrument, will provide greater regulatory certainty for these stakeholders, as the instrument will not be subject to sunsetting. </w:t>
      </w:r>
      <w:r w:rsidRPr="00FA6A2C">
        <w:rPr>
          <w:sz w:val="24"/>
          <w:szCs w:val="24"/>
        </w:rPr>
        <w:t xml:space="preserve">I also note that the regulatory burden to business, community organisations or individuals is minimal. </w:t>
      </w:r>
    </w:p>
    <w:p w14:paraId="34693388" w14:textId="65576E6B" w:rsidR="00B93890" w:rsidRPr="00FA6A2C" w:rsidRDefault="00B93890" w:rsidP="00B93890">
      <w:pPr>
        <w:rPr>
          <w:sz w:val="24"/>
          <w:szCs w:val="24"/>
        </w:rPr>
      </w:pPr>
      <w:r w:rsidRPr="00FA6A2C">
        <w:rPr>
          <w:sz w:val="24"/>
          <w:szCs w:val="24"/>
        </w:rPr>
        <w:t>I acknowledge that OIA will publish this letter for transparency purposes.</w:t>
      </w:r>
    </w:p>
    <w:p w14:paraId="42EAB8E1" w14:textId="0A8513CC" w:rsidR="00B93890" w:rsidRPr="00FA6A2C" w:rsidRDefault="00B93890" w:rsidP="00B93890">
      <w:pPr>
        <w:rPr>
          <w:sz w:val="24"/>
          <w:szCs w:val="24"/>
        </w:rPr>
      </w:pPr>
      <w:r w:rsidRPr="00FA6A2C">
        <w:rPr>
          <w:sz w:val="24"/>
          <w:szCs w:val="24"/>
        </w:rPr>
        <w:t>If you have any queries about this advice, please contact Shanyn Sparreboom</w:t>
      </w:r>
      <w:r w:rsidR="007961B9" w:rsidRPr="00FA6A2C">
        <w:rPr>
          <w:sz w:val="24"/>
          <w:szCs w:val="24"/>
        </w:rPr>
        <w:t>, Assistant Secretary, Competition and Spectrum Branch,</w:t>
      </w:r>
      <w:r w:rsidRPr="00FA6A2C">
        <w:rPr>
          <w:sz w:val="24"/>
          <w:szCs w:val="24"/>
        </w:rPr>
        <w:t xml:space="preserve"> on 6271 7972, or </w:t>
      </w:r>
      <w:hyperlink r:id="rId14" w:history="1">
        <w:r w:rsidRPr="00FA6A2C">
          <w:rPr>
            <w:rStyle w:val="Hyperlink"/>
            <w:rFonts w:cstheme="minorHAnsi"/>
            <w:sz w:val="24"/>
            <w:szCs w:val="24"/>
          </w:rPr>
          <w:t>Shanyn.Sparreboom@infrastructure.gov.au</w:t>
        </w:r>
      </w:hyperlink>
      <w:r w:rsidRPr="00FA6A2C">
        <w:rPr>
          <w:sz w:val="24"/>
          <w:szCs w:val="24"/>
        </w:rPr>
        <w:t xml:space="preserve">. </w:t>
      </w:r>
    </w:p>
    <w:p w14:paraId="012EDF03" w14:textId="390C100C" w:rsidR="00C96AF5" w:rsidRPr="00FA6A2C" w:rsidRDefault="00B93890" w:rsidP="00BD6259">
      <w:pPr>
        <w:spacing w:after="120"/>
        <w:rPr>
          <w:sz w:val="24"/>
          <w:szCs w:val="24"/>
        </w:rPr>
      </w:pPr>
      <w:r w:rsidRPr="00FA6A2C">
        <w:rPr>
          <w:sz w:val="24"/>
          <w:szCs w:val="24"/>
        </w:rPr>
        <w:t>Yours sincerely</w:t>
      </w:r>
    </w:p>
    <w:p w14:paraId="77DEF8D6" w14:textId="77777777" w:rsidR="00446A3E" w:rsidRDefault="0056609D" w:rsidP="00BD6259">
      <w:pPr>
        <w:spacing w:before="960" w:after="0"/>
        <w:rPr>
          <w:sz w:val="24"/>
          <w:szCs w:val="24"/>
        </w:rPr>
      </w:pPr>
      <w:r w:rsidRPr="00FA6A2C">
        <w:rPr>
          <w:sz w:val="24"/>
          <w:szCs w:val="24"/>
        </w:rPr>
        <w:t>Richard Windeyer</w:t>
      </w:r>
    </w:p>
    <w:p w14:paraId="0B6E86CD" w14:textId="77D2401A" w:rsidR="00446A3E" w:rsidRDefault="00835394" w:rsidP="00BD6259">
      <w:pPr>
        <w:spacing w:before="0" w:after="0"/>
        <w:rPr>
          <w:sz w:val="24"/>
          <w:szCs w:val="24"/>
        </w:rPr>
      </w:pPr>
      <w:r w:rsidRPr="00FA6A2C">
        <w:rPr>
          <w:sz w:val="24"/>
          <w:szCs w:val="24"/>
        </w:rPr>
        <w:t>Deputy Secretary</w:t>
      </w:r>
    </w:p>
    <w:p w14:paraId="333669B9" w14:textId="57F22F50" w:rsidR="00446A3E" w:rsidRPr="00446A3E" w:rsidRDefault="0056609D" w:rsidP="00BD6259">
      <w:pPr>
        <w:spacing w:before="0" w:after="0"/>
        <w:rPr>
          <w:sz w:val="24"/>
          <w:szCs w:val="24"/>
        </w:rPr>
      </w:pPr>
      <w:r w:rsidRPr="00FA6A2C">
        <w:rPr>
          <w:sz w:val="24"/>
          <w:szCs w:val="24"/>
        </w:rPr>
        <w:t xml:space="preserve">Communications </w:t>
      </w:r>
      <w:r w:rsidR="0045372E">
        <w:rPr>
          <w:sz w:val="24"/>
          <w:szCs w:val="24"/>
        </w:rPr>
        <w:t>and</w:t>
      </w:r>
      <w:r w:rsidRPr="00FA6A2C">
        <w:rPr>
          <w:sz w:val="24"/>
          <w:szCs w:val="24"/>
        </w:rPr>
        <w:t xml:space="preserve"> Media Group</w:t>
      </w:r>
    </w:p>
    <w:p w14:paraId="48FB1402" w14:textId="0F15061C" w:rsidR="00C96AF5" w:rsidRPr="00BD6259" w:rsidRDefault="0056609D" w:rsidP="00BD6259">
      <w:pPr>
        <w:spacing w:before="240" w:after="0"/>
        <w:rPr>
          <w:sz w:val="24"/>
          <w:szCs w:val="24"/>
        </w:rPr>
      </w:pPr>
      <w:r w:rsidRPr="00FA6A2C">
        <w:rPr>
          <w:sz w:val="24"/>
          <w:szCs w:val="24"/>
        </w:rPr>
        <w:t xml:space="preserve">        </w:t>
      </w:r>
      <w:r w:rsidR="00C9411C" w:rsidRPr="00FA6A2C">
        <w:rPr>
          <w:sz w:val="24"/>
          <w:szCs w:val="24"/>
        </w:rPr>
        <w:t xml:space="preserve">    February 2023</w:t>
      </w:r>
      <w:bookmarkEnd w:id="0"/>
    </w:p>
    <w:sectPr w:rsidR="00C96AF5" w:rsidRPr="00BD6259" w:rsidSect="00CF5115">
      <w:headerReference w:type="default" r:id="rId15"/>
      <w:footerReference w:type="default" r:id="rId16"/>
      <w:type w:val="continuous"/>
      <w:pgSz w:w="11906" w:h="16838"/>
      <w:pgMar w:top="1021" w:right="1021" w:bottom="1021" w:left="102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5BFC2" w14:textId="77777777" w:rsidR="00B93890" w:rsidRDefault="00B93890" w:rsidP="00E51B13">
      <w:pPr>
        <w:spacing w:after="0"/>
      </w:pPr>
      <w:r>
        <w:separator/>
      </w:r>
    </w:p>
  </w:endnote>
  <w:endnote w:type="continuationSeparator" w:id="0">
    <w:p w14:paraId="3E81A3D9" w14:textId="77777777" w:rsidR="00B93890" w:rsidRDefault="00B93890" w:rsidP="00E51B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b/>
        <w:bCs/>
        <w:caps/>
        <w:color w:val="C00000"/>
        <w:sz w:val="22"/>
        <w:shd w:val="clear" w:color="auto" w:fill="FFFFFF" w:themeFill="background1"/>
        <w:lang w:eastAsia="en-AU"/>
      </w:rPr>
      <w:id w:val="-1837767601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  <w:bCs w:val="0"/>
        <w:caps w:val="0"/>
        <w:noProof/>
        <w:color w:val="000000" w:themeColor="text1"/>
        <w:sz w:val="18"/>
        <w:shd w:val="clear" w:color="auto" w:fill="auto"/>
        <w:lang w:eastAsia="en-US"/>
      </w:rPr>
    </w:sdtEndPr>
    <w:sdtContent>
      <w:p w14:paraId="1A825282" w14:textId="77777777" w:rsidR="00ED487C" w:rsidRPr="00584ABE" w:rsidRDefault="00ED487C" w:rsidP="00ED487C">
        <w:pPr>
          <w:pStyle w:val="Footer"/>
          <w:jc w:val="center"/>
        </w:pPr>
        <w:r w:rsidRPr="00584ABE">
          <w:t>GPO Box 594</w:t>
        </w:r>
        <w:r>
          <w:t xml:space="preserve">, </w:t>
        </w:r>
        <w:r w:rsidRPr="00584ABE">
          <w:t>Canberra ACT 2601</w:t>
        </w:r>
        <w:r>
          <w:t xml:space="preserve">, </w:t>
        </w:r>
        <w:r w:rsidRPr="00584ABE">
          <w:t>Australia</w:t>
        </w:r>
      </w:p>
      <w:p w14:paraId="71C82037" w14:textId="3C31AACF" w:rsidR="009D7101" w:rsidRPr="00ED487C" w:rsidRDefault="00C96AF5" w:rsidP="000C0DE5">
        <w:pPr>
          <w:pStyle w:val="Footer"/>
          <w:spacing w:after="360"/>
          <w:jc w:val="center"/>
        </w:pPr>
        <w:r w:rsidRPr="00A11D39">
          <w:sym w:font="Wingdings" w:char="F09F"/>
        </w:r>
        <w:r w:rsidRPr="00A11D39">
          <w:t xml:space="preserve"> telephone </w:t>
        </w:r>
        <w:r w:rsidR="00A11D39" w:rsidRPr="00A11D39">
          <w:t xml:space="preserve">1800 075 001 </w:t>
        </w:r>
        <w:r w:rsidRPr="00A11D39">
          <w:sym w:font="Wingdings" w:char="F09F"/>
        </w:r>
        <w:r w:rsidRPr="00A11D39">
          <w:t xml:space="preserve"> website</w:t>
        </w:r>
        <w:r w:rsidR="00ED487C" w:rsidRPr="00A11D39">
          <w:t>s</w:t>
        </w:r>
        <w:r w:rsidRPr="00A11D39">
          <w:t xml:space="preserve"> </w:t>
        </w:r>
        <w:hyperlink r:id="rId1" w:history="1">
          <w:r w:rsidR="00ED487C" w:rsidRPr="00A11D39">
            <w:rPr>
              <w:rStyle w:val="Hyperlink"/>
            </w:rPr>
            <w:t>infrastructure.gov.au</w:t>
          </w:r>
        </w:hyperlink>
        <w:r w:rsidR="00ED487C" w:rsidRPr="00A11D39">
          <w:rPr>
            <w:noProof/>
          </w:rPr>
          <w:t xml:space="preserve"> | </w:t>
        </w:r>
        <w:hyperlink r:id="rId2" w:history="1">
          <w:r w:rsidR="00ED487C" w:rsidRPr="00A11D39">
            <w:rPr>
              <w:rStyle w:val="Hyperlink"/>
            </w:rPr>
            <w:t>arts.gov.au</w:t>
          </w:r>
        </w:hyperlink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38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89BA8" w14:textId="77777777" w:rsidR="00D4799B" w:rsidRDefault="00D4799B" w:rsidP="00D4799B">
        <w:pPr>
          <w:pStyle w:val="Footer"/>
          <w:rPr>
            <w:noProof/>
          </w:rPr>
        </w:pPr>
        <w:r>
          <w:t>________________________________________________________________________________________________________________________</w:t>
        </w:r>
      </w:p>
    </w:sdtContent>
  </w:sdt>
  <w:p w14:paraId="559827A3" w14:textId="77777777" w:rsidR="00D4799B" w:rsidRDefault="00D4799B" w:rsidP="00D4799B">
    <w:pPr>
      <w:pStyle w:val="Footer"/>
      <w:tabs>
        <w:tab w:val="clear" w:pos="4513"/>
        <w:tab w:val="left" w:pos="284"/>
        <w:tab w:val="right" w:pos="7088"/>
      </w:tabs>
      <w:ind w:left="284" w:hanging="284"/>
    </w:pPr>
    <w:r>
      <w:fldChar w:fldCharType="begin"/>
    </w:r>
    <w:r>
      <w:instrText xml:space="preserve"> PAGE  \* Arabic  \* MERGEFORMAT </w:instrText>
    </w:r>
    <w:r>
      <w:fldChar w:fldCharType="separate"/>
    </w:r>
    <w:r w:rsidR="00692D44">
      <w:rPr>
        <w:noProof/>
      </w:rPr>
      <w:t>1</w:t>
    </w:r>
    <w:r>
      <w:fldChar w:fldCharType="end"/>
    </w:r>
    <w:r>
      <w:rPr>
        <w:noProof/>
      </w:rPr>
      <w:t>.</w:t>
    </w:r>
    <w:r>
      <w:rPr>
        <w:noProof/>
      </w:rPr>
      <w:tab/>
      <w:t>&lt;document title 1&gt;</w:t>
    </w:r>
    <w:r>
      <w:tab/>
    </w:r>
    <w:hyperlink r:id="rId1" w:history="1">
      <w:r w:rsidRPr="006D702D">
        <w:rPr>
          <w:rStyle w:val="Hyperlink"/>
        </w:rPr>
        <w:t>communications.gov.au</w:t>
      </w:r>
    </w:hyperlink>
    <w:r>
      <w:tab/>
    </w:r>
    <w:hyperlink r:id="rId2" w:history="1">
      <w:r w:rsidRPr="006D702D">
        <w:rPr>
          <w:rStyle w:val="Hyperlink"/>
        </w:rPr>
        <w:t>classification.gov.au</w:t>
      </w:r>
    </w:hyperlink>
  </w:p>
  <w:p w14:paraId="49358D7A" w14:textId="77777777" w:rsidR="00D4799B" w:rsidRDefault="00D4799B" w:rsidP="00D4799B">
    <w:pPr>
      <w:pStyle w:val="Footer"/>
      <w:tabs>
        <w:tab w:val="clear" w:pos="4513"/>
        <w:tab w:val="right" w:pos="7088"/>
      </w:tabs>
      <w:ind w:left="284"/>
    </w:pPr>
    <w:r>
      <w:rPr>
        <w:noProof/>
      </w:rPr>
      <w:t>&lt;document title 2&gt;</w:t>
    </w:r>
    <w:r>
      <w:tab/>
    </w:r>
    <w:hyperlink r:id="rId3" w:history="1">
      <w:r w:rsidRPr="006D702D">
        <w:rPr>
          <w:rStyle w:val="Hyperlink"/>
        </w:rPr>
        <w:t>arts.gov.au</w:t>
      </w:r>
    </w:hyperlink>
    <w:r>
      <w:tab/>
    </w:r>
    <w:hyperlink r:id="rId4" w:history="1">
      <w:r w:rsidRPr="006D702D">
        <w:rPr>
          <w:rStyle w:val="Hyperlink"/>
        </w:rPr>
        <w:t>infrastructure.gov.au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7BB8" w14:textId="77777777" w:rsidR="00CF5115" w:rsidRDefault="00CF5115" w:rsidP="00CF5115">
    <w:pPr>
      <w:pStyle w:val="Footer"/>
      <w:spacing w:before="360"/>
    </w:pPr>
  </w:p>
  <w:p w14:paraId="1FA74425" w14:textId="27E49D48" w:rsidR="00CF5115" w:rsidRDefault="00CF5115" w:rsidP="00CF5115">
    <w:pPr>
      <w:pStyle w:val="SecurityMark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E39E6A5" wp14:editId="4E52230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72000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EE8C92" w14:textId="77777777" w:rsidR="00CF5115" w:rsidRDefault="00CF5115" w:rsidP="00CF5115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26939768" w14:textId="77777777" w:rsidR="00CF5115" w:rsidRPr="00077FE0" w:rsidRDefault="00CF5115" w:rsidP="00CF5115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9E6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15pt;margin-top:0;width:79.35pt;height:56.7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" filled="f" stroked="f" strokeweight=".5pt">
              <v:textbox inset="0,0,18mm,7mm">
                <w:txbxContent>
                  <w:p w14:paraId="3CEE8C92" w14:textId="77777777" w:rsidR="00CF5115" w:rsidRDefault="00CF5115" w:rsidP="00CF5115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  <w:p w14:paraId="26939768" w14:textId="77777777" w:rsidR="00CF5115" w:rsidRPr="00077FE0" w:rsidRDefault="00CF5115" w:rsidP="00CF5115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4017A521" wp14:editId="6626C30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D1772" w14:textId="77777777" w:rsidR="00B93890" w:rsidRDefault="00B93890" w:rsidP="00E51B13">
      <w:pPr>
        <w:spacing w:after="0"/>
      </w:pPr>
      <w:r>
        <w:separator/>
      </w:r>
    </w:p>
  </w:footnote>
  <w:footnote w:type="continuationSeparator" w:id="0">
    <w:p w14:paraId="1A8AC008" w14:textId="77777777" w:rsidR="00B93890" w:rsidRDefault="00B93890" w:rsidP="00E51B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CD3D9" w14:textId="0B6477E0" w:rsidR="00CF5115" w:rsidRDefault="00CF5115" w:rsidP="00CF5115">
    <w:pPr>
      <w:pStyle w:val="SecurityMarker"/>
    </w:pPr>
  </w:p>
  <w:p w14:paraId="65F81016" w14:textId="77777777" w:rsidR="00B3455C" w:rsidRPr="00333257" w:rsidRDefault="00333257" w:rsidP="00CF5115">
    <w:pPr>
      <w:pStyle w:val="Header"/>
      <w:spacing w:after="1040"/>
      <w:jc w:val="left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A8E158D" wp14:editId="67DDACC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8400" cy="924120"/>
          <wp:effectExtent l="0" t="0" r="0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437"/>
                  <a:stretch/>
                </pic:blipFill>
                <pic:spPr bwMode="auto">
                  <a:xfrm>
                    <a:off x="0" y="0"/>
                    <a:ext cx="10688400" cy="924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21AED"/>
    <w:multiLevelType w:val="multilevel"/>
    <w:tmpl w:val="FB86C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B84B2F"/>
    <w:multiLevelType w:val="multilevel"/>
    <w:tmpl w:val="ABD6BA62"/>
    <w:styleLink w:val="BoxBullets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E92756"/>
    <w:multiLevelType w:val="hybridMultilevel"/>
    <w:tmpl w:val="A51EF5CE"/>
    <w:lvl w:ilvl="0" w:tplc="620A7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A51938"/>
    <w:multiLevelType w:val="multilevel"/>
    <w:tmpl w:val="B55ADAB6"/>
    <w:lvl w:ilvl="0">
      <w:start w:val="1"/>
      <w:numFmt w:val="upperLetter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4F5C34DF"/>
    <w:multiLevelType w:val="hybridMultilevel"/>
    <w:tmpl w:val="D520E654"/>
    <w:lvl w:ilvl="0" w:tplc="D69CC2A8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827E7D"/>
    <w:multiLevelType w:val="hybridMultilevel"/>
    <w:tmpl w:val="F52423EC"/>
    <w:lvl w:ilvl="0" w:tplc="07F2498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7030A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5"/>
  </w:num>
  <w:num w:numId="7">
    <w:abstractNumId w:val="4"/>
  </w:num>
  <w:num w:numId="8">
    <w:abstractNumId w:val="9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6"/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90"/>
    <w:rsid w:val="0002562A"/>
    <w:rsid w:val="000333DD"/>
    <w:rsid w:val="00053F0D"/>
    <w:rsid w:val="00065974"/>
    <w:rsid w:val="00070F21"/>
    <w:rsid w:val="0007177C"/>
    <w:rsid w:val="00095955"/>
    <w:rsid w:val="000B271C"/>
    <w:rsid w:val="000C0DE5"/>
    <w:rsid w:val="000C19AC"/>
    <w:rsid w:val="00115AB9"/>
    <w:rsid w:val="001457FB"/>
    <w:rsid w:val="00151B6A"/>
    <w:rsid w:val="0018705A"/>
    <w:rsid w:val="0019405E"/>
    <w:rsid w:val="001B0E26"/>
    <w:rsid w:val="00256588"/>
    <w:rsid w:val="00257E9F"/>
    <w:rsid w:val="002701BE"/>
    <w:rsid w:val="002C684C"/>
    <w:rsid w:val="002E4B49"/>
    <w:rsid w:val="002E7877"/>
    <w:rsid w:val="002F010F"/>
    <w:rsid w:val="002F67AE"/>
    <w:rsid w:val="00302B86"/>
    <w:rsid w:val="00310CE9"/>
    <w:rsid w:val="00333257"/>
    <w:rsid w:val="00337C74"/>
    <w:rsid w:val="003F32A7"/>
    <w:rsid w:val="003F608D"/>
    <w:rsid w:val="003F6F88"/>
    <w:rsid w:val="00403C5A"/>
    <w:rsid w:val="004069B0"/>
    <w:rsid w:val="00446A3E"/>
    <w:rsid w:val="0045372E"/>
    <w:rsid w:val="0056609D"/>
    <w:rsid w:val="00592B00"/>
    <w:rsid w:val="00592D2B"/>
    <w:rsid w:val="005B01DB"/>
    <w:rsid w:val="005E2745"/>
    <w:rsid w:val="005E7C7C"/>
    <w:rsid w:val="00651041"/>
    <w:rsid w:val="00653F84"/>
    <w:rsid w:val="00655475"/>
    <w:rsid w:val="006820AB"/>
    <w:rsid w:val="00692D44"/>
    <w:rsid w:val="00693B45"/>
    <w:rsid w:val="00696268"/>
    <w:rsid w:val="006A39A2"/>
    <w:rsid w:val="006C6DE8"/>
    <w:rsid w:val="00717A5C"/>
    <w:rsid w:val="0073624C"/>
    <w:rsid w:val="00737B59"/>
    <w:rsid w:val="0074365D"/>
    <w:rsid w:val="00773C9B"/>
    <w:rsid w:val="00781D9B"/>
    <w:rsid w:val="00791612"/>
    <w:rsid w:val="00793843"/>
    <w:rsid w:val="007961B9"/>
    <w:rsid w:val="007F66A0"/>
    <w:rsid w:val="00830285"/>
    <w:rsid w:val="00835394"/>
    <w:rsid w:val="008761E4"/>
    <w:rsid w:val="008868E4"/>
    <w:rsid w:val="008A0108"/>
    <w:rsid w:val="008A61CF"/>
    <w:rsid w:val="008C0BF4"/>
    <w:rsid w:val="008D76AD"/>
    <w:rsid w:val="008E239A"/>
    <w:rsid w:val="008F4F3F"/>
    <w:rsid w:val="008F6359"/>
    <w:rsid w:val="009047E8"/>
    <w:rsid w:val="00904ACB"/>
    <w:rsid w:val="00913B6D"/>
    <w:rsid w:val="009276A3"/>
    <w:rsid w:val="009320B5"/>
    <w:rsid w:val="00960C00"/>
    <w:rsid w:val="00986CD7"/>
    <w:rsid w:val="009C5677"/>
    <w:rsid w:val="009D7101"/>
    <w:rsid w:val="009E04A8"/>
    <w:rsid w:val="00A06D49"/>
    <w:rsid w:val="00A06E5B"/>
    <w:rsid w:val="00A11D39"/>
    <w:rsid w:val="00A21BC0"/>
    <w:rsid w:val="00A748F3"/>
    <w:rsid w:val="00A87815"/>
    <w:rsid w:val="00AC661C"/>
    <w:rsid w:val="00AD5E7B"/>
    <w:rsid w:val="00B3455C"/>
    <w:rsid w:val="00B404CC"/>
    <w:rsid w:val="00B93890"/>
    <w:rsid w:val="00BD6259"/>
    <w:rsid w:val="00C1649A"/>
    <w:rsid w:val="00C43685"/>
    <w:rsid w:val="00C878F5"/>
    <w:rsid w:val="00C9379D"/>
    <w:rsid w:val="00C9411C"/>
    <w:rsid w:val="00C96AF5"/>
    <w:rsid w:val="00CC0393"/>
    <w:rsid w:val="00CD4A70"/>
    <w:rsid w:val="00CE1628"/>
    <w:rsid w:val="00CE27FF"/>
    <w:rsid w:val="00CE47B3"/>
    <w:rsid w:val="00CF5115"/>
    <w:rsid w:val="00D43729"/>
    <w:rsid w:val="00D4799B"/>
    <w:rsid w:val="00D5097C"/>
    <w:rsid w:val="00D743FF"/>
    <w:rsid w:val="00D74A52"/>
    <w:rsid w:val="00D81806"/>
    <w:rsid w:val="00DC2F4B"/>
    <w:rsid w:val="00DC7151"/>
    <w:rsid w:val="00DD02FB"/>
    <w:rsid w:val="00DD240B"/>
    <w:rsid w:val="00DE3A28"/>
    <w:rsid w:val="00E420CC"/>
    <w:rsid w:val="00E51B13"/>
    <w:rsid w:val="00E7055B"/>
    <w:rsid w:val="00EA3244"/>
    <w:rsid w:val="00ED487C"/>
    <w:rsid w:val="00EE75AC"/>
    <w:rsid w:val="00F13AFB"/>
    <w:rsid w:val="00F200A8"/>
    <w:rsid w:val="00F24868"/>
    <w:rsid w:val="00F927D8"/>
    <w:rsid w:val="00FA6421"/>
    <w:rsid w:val="00FA6A2C"/>
    <w:rsid w:val="00FB16D2"/>
    <w:rsid w:val="00F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8CE6FA"/>
  <w15:chartTrackingRefBased/>
  <w15:docId w15:val="{A8D9D4DF-4C93-4A15-A6C5-3E07560E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393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F927D8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7D8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7D8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927D8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27D8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927D8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368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626E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xBullets">
    <w:name w:val="Box Bullets"/>
    <w:uiPriority w:val="99"/>
    <w:rsid w:val="00CC0393"/>
    <w:pPr>
      <w:numPr>
        <w:numId w:val="2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927D8"/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character" w:styleId="Hyperlink">
    <w:name w:val="Hyperlink"/>
    <w:basedOn w:val="DefaultParagraphFont"/>
    <w:uiPriority w:val="99"/>
    <w:unhideWhenUsed/>
    <w:rsid w:val="00F927D8"/>
    <w:rPr>
      <w:color w:val="0046FF" w:themeColor="hyperlink"/>
      <w:u w:val="single"/>
    </w:rPr>
  </w:style>
  <w:style w:type="paragraph" w:customStyle="1" w:styleId="Box1Bullet2Manual">
    <w:name w:val="Box 1 Bullet 2 Manual"/>
    <w:basedOn w:val="Box1Text"/>
    <w:uiPriority w:val="24"/>
    <w:qFormat/>
    <w:rsid w:val="00CC0393"/>
    <w:pPr>
      <w:tabs>
        <w:tab w:val="left" w:pos="567"/>
      </w:tabs>
      <w:spacing w:before="80"/>
      <w:ind w:left="851" w:hanging="567"/>
    </w:pPr>
  </w:style>
  <w:style w:type="paragraph" w:customStyle="1" w:styleId="Checkboxemptybulletpoint">
    <w:name w:val="Check box empty bullet point"/>
    <w:basedOn w:val="Normal"/>
    <w:qFormat/>
    <w:rsid w:val="00E51B13"/>
    <w:pPr>
      <w:numPr>
        <w:numId w:val="3"/>
      </w:numPr>
      <w:spacing w:after="0"/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7D8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927D8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F927D8"/>
    <w:pPr>
      <w:tabs>
        <w:tab w:val="center" w:pos="4513"/>
        <w:tab w:val="right" w:pos="9026"/>
      </w:tabs>
      <w:spacing w:before="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927D8"/>
    <w:rPr>
      <w:color w:val="000000" w:themeColor="text1"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E51B13"/>
    <w:pPr>
      <w:tabs>
        <w:tab w:val="right" w:leader="dot" w:pos="9072"/>
        <w:tab w:val="right" w:leader="dot" w:pos="9182"/>
      </w:tabs>
      <w:spacing w:after="0"/>
      <w:ind w:left="284" w:right="567" w:hanging="284"/>
    </w:pPr>
  </w:style>
  <w:style w:type="paragraph" w:styleId="TOC1">
    <w:name w:val="toc 1"/>
    <w:basedOn w:val="Normal"/>
    <w:next w:val="Normal"/>
    <w:autoRedefine/>
    <w:uiPriority w:val="39"/>
    <w:rsid w:val="00F927D8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F927D8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F927D8"/>
    <w:pPr>
      <w:spacing w:before="80"/>
      <w:ind w:left="1134" w:hanging="567"/>
    </w:pPr>
  </w:style>
  <w:style w:type="character" w:customStyle="1" w:styleId="Heading2Char">
    <w:name w:val="Heading 2 Char"/>
    <w:basedOn w:val="DefaultParagraphFont"/>
    <w:link w:val="Heading2"/>
    <w:uiPriority w:val="9"/>
    <w:rsid w:val="00F927D8"/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27D8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27D8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927D8"/>
    <w:rPr>
      <w:rFonts w:asciiTheme="majorHAnsi" w:eastAsiaTheme="majorEastAsia" w:hAnsiTheme="majorHAnsi" w:cstheme="majorBidi"/>
      <w:b/>
      <w:color w:val="081E3E" w:themeColor="text2"/>
    </w:rPr>
  </w:style>
  <w:style w:type="paragraph" w:styleId="FootnoteText">
    <w:name w:val="footnote text"/>
    <w:basedOn w:val="Normal"/>
    <w:link w:val="FootnoteTextChar"/>
    <w:uiPriority w:val="99"/>
    <w:rsid w:val="00F927D8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27D8"/>
    <w:rPr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927D8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F13AF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AFB"/>
    <w:rPr>
      <w:b/>
      <w:iCs/>
      <w:color w:val="404040" w:themeColor="text1" w:themeTint="BF"/>
    </w:rPr>
  </w:style>
  <w:style w:type="table" w:styleId="PlainTable1">
    <w:name w:val="Plain Table 1"/>
    <w:basedOn w:val="TableNormal"/>
    <w:uiPriority w:val="41"/>
    <w:rsid w:val="00C4368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927D8"/>
    <w:pPr>
      <w:suppressAutoHyphens/>
      <w:contextualSpacing/>
    </w:pPr>
    <w:rPr>
      <w:kern w:val="12"/>
    </w:rPr>
  </w:style>
  <w:style w:type="character" w:customStyle="1" w:styleId="Heading6Char">
    <w:name w:val="Heading 6 Char"/>
    <w:basedOn w:val="DefaultParagraphFont"/>
    <w:link w:val="Heading6"/>
    <w:uiPriority w:val="9"/>
    <w:rsid w:val="00F927D8"/>
    <w:rPr>
      <w:rFonts w:asciiTheme="majorHAnsi" w:eastAsiaTheme="majorEastAsia" w:hAnsiTheme="majorHAnsi" w:cstheme="majorBidi"/>
      <w:i/>
      <w:color w:val="081E3E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C43685"/>
    <w:rPr>
      <w:rFonts w:ascii="Segoe UI" w:eastAsiaTheme="majorEastAsia" w:hAnsi="Segoe UI" w:cstheme="majorBidi"/>
      <w:i/>
      <w:iCs/>
      <w:color w:val="626E81"/>
    </w:rPr>
  </w:style>
  <w:style w:type="paragraph" w:customStyle="1" w:styleId="AppendixHeading1">
    <w:name w:val="Appendix Heading 1"/>
    <w:basedOn w:val="Heading1"/>
    <w:uiPriority w:val="11"/>
    <w:qFormat/>
    <w:rsid w:val="00F927D8"/>
    <w:pPr>
      <w:numPr>
        <w:numId w:val="7"/>
      </w:numPr>
    </w:pPr>
  </w:style>
  <w:style w:type="paragraph" w:customStyle="1" w:styleId="AppendixHeading2">
    <w:name w:val="Appendix Heading 2"/>
    <w:basedOn w:val="Heading2"/>
    <w:uiPriority w:val="11"/>
    <w:rsid w:val="00F927D8"/>
    <w:pPr>
      <w:numPr>
        <w:ilvl w:val="1"/>
        <w:numId w:val="7"/>
      </w:numPr>
    </w:pPr>
  </w:style>
  <w:style w:type="numbering" w:customStyle="1" w:styleId="AppendixNumbers">
    <w:name w:val="Appendix Numbers"/>
    <w:uiPriority w:val="99"/>
    <w:rsid w:val="00F927D8"/>
    <w:pPr>
      <w:numPr>
        <w:numId w:val="7"/>
      </w:numPr>
    </w:pPr>
  </w:style>
  <w:style w:type="paragraph" w:customStyle="1" w:styleId="AreaHeading">
    <w:name w:val="Area Heading"/>
    <w:basedOn w:val="Normal"/>
    <w:qFormat/>
    <w:rsid w:val="00F927D8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AttachmentHeading1">
    <w:name w:val="Attachment Heading 1"/>
    <w:basedOn w:val="Heading1"/>
    <w:uiPriority w:val="11"/>
    <w:qFormat/>
    <w:rsid w:val="00F927D8"/>
    <w:pPr>
      <w:numPr>
        <w:numId w:val="10"/>
      </w:numPr>
    </w:pPr>
  </w:style>
  <w:style w:type="paragraph" w:customStyle="1" w:styleId="AttachmentHeading2">
    <w:name w:val="Attachment Heading 2"/>
    <w:basedOn w:val="Heading2"/>
    <w:uiPriority w:val="11"/>
    <w:rsid w:val="00F927D8"/>
    <w:pPr>
      <w:numPr>
        <w:ilvl w:val="1"/>
        <w:numId w:val="10"/>
      </w:numPr>
    </w:pPr>
  </w:style>
  <w:style w:type="numbering" w:customStyle="1" w:styleId="AttachmentNumbers">
    <w:name w:val="Attachment Numbers"/>
    <w:uiPriority w:val="99"/>
    <w:rsid w:val="00F927D8"/>
    <w:pPr>
      <w:numPr>
        <w:numId w:val="8"/>
      </w:numPr>
    </w:pPr>
  </w:style>
  <w:style w:type="paragraph" w:customStyle="1" w:styleId="Box1Text">
    <w:name w:val="Box 1 Text"/>
    <w:basedOn w:val="Normal"/>
    <w:uiPriority w:val="23"/>
    <w:qFormat/>
    <w:rsid w:val="00F927D8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Bullet1">
    <w:name w:val="Box 1 Bullet 1"/>
    <w:basedOn w:val="Box1Text"/>
    <w:uiPriority w:val="24"/>
    <w:qFormat/>
    <w:rsid w:val="008C0BF4"/>
    <w:pPr>
      <w:numPr>
        <w:numId w:val="34"/>
      </w:numPr>
      <w:spacing w:before="80"/>
    </w:pPr>
    <w:rPr>
      <w:kern w:val="12"/>
      <w:sz w:val="20"/>
      <w:szCs w:val="20"/>
    </w:rPr>
  </w:style>
  <w:style w:type="paragraph" w:customStyle="1" w:styleId="Box1Heading">
    <w:name w:val="Box 1 Heading"/>
    <w:basedOn w:val="Box1Text"/>
    <w:uiPriority w:val="23"/>
    <w:qFormat/>
    <w:rsid w:val="00F927D8"/>
    <w:rPr>
      <w:b/>
    </w:rPr>
  </w:style>
  <w:style w:type="paragraph" w:customStyle="1" w:styleId="Box2Text">
    <w:name w:val="Box 2 Text"/>
    <w:basedOn w:val="Normal"/>
    <w:uiPriority w:val="24"/>
    <w:qFormat/>
    <w:rsid w:val="008C0BF4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Bullet1">
    <w:name w:val="Box 2 Bullet 1"/>
    <w:basedOn w:val="Box2Text"/>
    <w:uiPriority w:val="25"/>
    <w:qFormat/>
    <w:rsid w:val="008C0BF4"/>
    <w:pPr>
      <w:numPr>
        <w:ilvl w:val="1"/>
        <w:numId w:val="34"/>
      </w:numPr>
      <w:spacing w:before="80"/>
    </w:pPr>
    <w:rPr>
      <w:kern w:val="12"/>
      <w:sz w:val="20"/>
      <w:szCs w:val="20"/>
    </w:rPr>
  </w:style>
  <w:style w:type="paragraph" w:customStyle="1" w:styleId="Box2Heading">
    <w:name w:val="Box 2 Heading"/>
    <w:basedOn w:val="Box2Text"/>
    <w:uiPriority w:val="24"/>
    <w:qFormat/>
    <w:rsid w:val="00F927D8"/>
    <w:rPr>
      <w:b/>
    </w:rPr>
  </w:style>
  <w:style w:type="paragraph" w:customStyle="1" w:styleId="Bullet1">
    <w:name w:val="Bullet 1"/>
    <w:basedOn w:val="Normal"/>
    <w:uiPriority w:val="3"/>
    <w:qFormat/>
    <w:rsid w:val="00F927D8"/>
    <w:pPr>
      <w:numPr>
        <w:numId w:val="14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F927D8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F927D8"/>
    <w:pPr>
      <w:numPr>
        <w:ilvl w:val="2"/>
      </w:numPr>
    </w:pPr>
  </w:style>
  <w:style w:type="numbering" w:customStyle="1" w:styleId="Bullets">
    <w:name w:val="Bullets"/>
    <w:uiPriority w:val="99"/>
    <w:rsid w:val="00F927D8"/>
    <w:pPr>
      <w:numPr>
        <w:numId w:val="11"/>
      </w:numPr>
    </w:pPr>
  </w:style>
  <w:style w:type="paragraph" w:styleId="Caption">
    <w:name w:val="caption"/>
    <w:basedOn w:val="Normal"/>
    <w:next w:val="Normal"/>
    <w:uiPriority w:val="14"/>
    <w:qFormat/>
    <w:rsid w:val="00F927D8"/>
    <w:pPr>
      <w:spacing w:before="240" w:after="160"/>
    </w:pPr>
    <w:rPr>
      <w:b/>
      <w:iCs/>
      <w:szCs w:val="18"/>
    </w:rPr>
  </w:style>
  <w:style w:type="paragraph" w:customStyle="1" w:styleId="CoverDate">
    <w:name w:val="Cover Date"/>
    <w:basedOn w:val="Normal"/>
    <w:uiPriority w:val="19"/>
    <w:qFormat/>
    <w:rsid w:val="00F927D8"/>
    <w:rPr>
      <w:b/>
    </w:rPr>
  </w:style>
  <w:style w:type="paragraph" w:customStyle="1" w:styleId="CoverPhoto">
    <w:name w:val="Cover Photo"/>
    <w:basedOn w:val="Normal"/>
    <w:uiPriority w:val="19"/>
    <w:qFormat/>
    <w:rsid w:val="00F927D8"/>
    <w:pPr>
      <w:spacing w:before="1240" w:after="160"/>
    </w:pPr>
  </w:style>
  <w:style w:type="table" w:customStyle="1" w:styleId="DefaultTable1">
    <w:name w:val="Default Table 1"/>
    <w:basedOn w:val="TableNormal"/>
    <w:uiPriority w:val="99"/>
    <w:rsid w:val="00F927D8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Heading1Numbered">
    <w:name w:val="Heading 1 Numbered"/>
    <w:basedOn w:val="Heading1"/>
    <w:uiPriority w:val="10"/>
    <w:rsid w:val="00F927D8"/>
    <w:pPr>
      <w:numPr>
        <w:numId w:val="28"/>
      </w:numPr>
    </w:pPr>
  </w:style>
  <w:style w:type="paragraph" w:customStyle="1" w:styleId="Heading2Numbered">
    <w:name w:val="Heading 2 Numbered"/>
    <w:basedOn w:val="Heading2"/>
    <w:uiPriority w:val="10"/>
    <w:rsid w:val="00F927D8"/>
    <w:pPr>
      <w:numPr>
        <w:ilvl w:val="1"/>
        <w:numId w:val="28"/>
      </w:numPr>
    </w:pPr>
  </w:style>
  <w:style w:type="paragraph" w:customStyle="1" w:styleId="Heading3Numbered">
    <w:name w:val="Heading 3 Numbered"/>
    <w:basedOn w:val="Heading3"/>
    <w:uiPriority w:val="10"/>
    <w:rsid w:val="00F927D8"/>
    <w:pPr>
      <w:numPr>
        <w:ilvl w:val="2"/>
        <w:numId w:val="28"/>
      </w:numPr>
    </w:pPr>
  </w:style>
  <w:style w:type="paragraph" w:customStyle="1" w:styleId="Heading4Numbered">
    <w:name w:val="Heading 4 Numbered"/>
    <w:basedOn w:val="Heading4"/>
    <w:uiPriority w:val="10"/>
    <w:rsid w:val="00F927D8"/>
    <w:pPr>
      <w:numPr>
        <w:ilvl w:val="3"/>
        <w:numId w:val="28"/>
      </w:numPr>
    </w:pPr>
  </w:style>
  <w:style w:type="paragraph" w:customStyle="1" w:styleId="Heading5Numbered">
    <w:name w:val="Heading 5 Numbered"/>
    <w:basedOn w:val="Heading5"/>
    <w:uiPriority w:val="10"/>
    <w:rsid w:val="00F927D8"/>
    <w:pPr>
      <w:numPr>
        <w:ilvl w:val="4"/>
        <w:numId w:val="28"/>
      </w:numPr>
    </w:pPr>
  </w:style>
  <w:style w:type="table" w:customStyle="1" w:styleId="IconBoxTable">
    <w:name w:val="Icon Box Table"/>
    <w:basedOn w:val="TableNormal"/>
    <w:uiPriority w:val="99"/>
    <w:rsid w:val="00F927D8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paragraph" w:customStyle="1" w:styleId="ImprintHeading">
    <w:name w:val="Imprint Heading"/>
    <w:basedOn w:val="Normal"/>
    <w:uiPriority w:val="12"/>
    <w:rsid w:val="00F927D8"/>
    <w:pPr>
      <w:spacing w:before="240" w:after="160"/>
      <w:outlineLvl w:val="1"/>
    </w:pPr>
    <w:rPr>
      <w:b/>
      <w:lang w:val="x-none"/>
    </w:rPr>
  </w:style>
  <w:style w:type="paragraph" w:customStyle="1" w:styleId="Introduction">
    <w:name w:val="Introduction"/>
    <w:basedOn w:val="Normal"/>
    <w:uiPriority w:val="2"/>
    <w:qFormat/>
    <w:rsid w:val="00F927D8"/>
    <w:pPr>
      <w:spacing w:before="240" w:after="240"/>
    </w:pPr>
    <w:rPr>
      <w:color w:val="377B88"/>
      <w:sz w:val="26"/>
      <w:lang w:val="x-none"/>
    </w:rPr>
  </w:style>
  <w:style w:type="numbering" w:customStyle="1" w:styleId="ListLegal">
    <w:name w:val="List Legal"/>
    <w:uiPriority w:val="99"/>
    <w:rsid w:val="00F927D8"/>
    <w:pPr>
      <w:numPr>
        <w:numId w:val="20"/>
      </w:numPr>
    </w:pPr>
  </w:style>
  <w:style w:type="paragraph" w:customStyle="1" w:styleId="ListLegal1">
    <w:name w:val="List Legal 1"/>
    <w:basedOn w:val="Normal"/>
    <w:uiPriority w:val="3"/>
    <w:qFormat/>
    <w:rsid w:val="00F927D8"/>
    <w:pPr>
      <w:numPr>
        <w:numId w:val="2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927D8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927D8"/>
    <w:pPr>
      <w:numPr>
        <w:ilvl w:val="2"/>
      </w:numPr>
    </w:pPr>
  </w:style>
  <w:style w:type="numbering" w:customStyle="1" w:styleId="ListNumbered">
    <w:name w:val="List Numbered"/>
    <w:uiPriority w:val="99"/>
    <w:rsid w:val="00F927D8"/>
    <w:pPr>
      <w:numPr>
        <w:numId w:val="24"/>
      </w:numPr>
    </w:pPr>
  </w:style>
  <w:style w:type="paragraph" w:customStyle="1" w:styleId="ListNumbered1">
    <w:name w:val="List Numbered 1"/>
    <w:basedOn w:val="Normal"/>
    <w:uiPriority w:val="3"/>
    <w:qFormat/>
    <w:rsid w:val="00F927D8"/>
    <w:pPr>
      <w:numPr>
        <w:numId w:val="27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927D8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927D8"/>
    <w:pPr>
      <w:numPr>
        <w:ilvl w:val="2"/>
      </w:numPr>
    </w:pPr>
  </w:style>
  <w:style w:type="numbering" w:customStyle="1" w:styleId="NumberedHeadings">
    <w:name w:val="Numbered Headings"/>
    <w:uiPriority w:val="99"/>
    <w:rsid w:val="00F927D8"/>
    <w:pPr>
      <w:numPr>
        <w:numId w:val="28"/>
      </w:numPr>
    </w:pPr>
  </w:style>
  <w:style w:type="character" w:styleId="PageNumber">
    <w:name w:val="page number"/>
    <w:basedOn w:val="DefaultParagraphFont"/>
    <w:uiPriority w:val="99"/>
    <w:semiHidden/>
    <w:rsid w:val="00F927D8"/>
    <w:rPr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F927D8"/>
    <w:rPr>
      <w:color w:val="808080"/>
    </w:rPr>
  </w:style>
  <w:style w:type="paragraph" w:customStyle="1" w:styleId="Sourcenotes">
    <w:name w:val="Source notes"/>
    <w:basedOn w:val="Normal"/>
    <w:uiPriority w:val="15"/>
    <w:qFormat/>
    <w:rsid w:val="00F927D8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F927D8"/>
    <w:pPr>
      <w:spacing w:before="80"/>
    </w:pPr>
  </w:style>
  <w:style w:type="paragraph" w:styleId="Subtitle">
    <w:name w:val="Subtitle"/>
    <w:basedOn w:val="Normal"/>
    <w:next w:val="Normal"/>
    <w:link w:val="SubtitleChar"/>
    <w:uiPriority w:val="18"/>
    <w:qFormat/>
    <w:rsid w:val="00F927D8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F927D8"/>
    <w:rPr>
      <w:rFonts w:asciiTheme="majorHAnsi" w:eastAsiaTheme="minorEastAsia" w:hAnsiTheme="majorHAnsi"/>
      <w:color w:val="377B88"/>
      <w:sz w:val="44"/>
    </w:rPr>
  </w:style>
  <w:style w:type="table" w:styleId="TableGrid">
    <w:name w:val="Table Grid"/>
    <w:basedOn w:val="TableNormal"/>
    <w:uiPriority w:val="39"/>
    <w:rsid w:val="00F927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40"/>
    <w:unhideWhenUsed/>
    <w:rsid w:val="00F927D8"/>
    <w:pPr>
      <w:spacing w:before="80"/>
    </w:pPr>
  </w:style>
  <w:style w:type="paragraph" w:styleId="Title">
    <w:name w:val="Title"/>
    <w:basedOn w:val="Normal"/>
    <w:next w:val="Normal"/>
    <w:link w:val="TitleChar"/>
    <w:uiPriority w:val="17"/>
    <w:qFormat/>
    <w:rsid w:val="006820AB"/>
    <w:pPr>
      <w:spacing w:before="480" w:after="480"/>
    </w:pPr>
    <w:rPr>
      <w:rFonts w:asciiTheme="majorHAnsi" w:eastAsiaTheme="majorEastAsia" w:hAnsiTheme="majorHAnsi" w:cstheme="majorBidi"/>
      <w:b/>
      <w:color w:val="081E3E" w:themeColor="text2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6820AB"/>
    <w:rPr>
      <w:rFonts w:asciiTheme="majorHAnsi" w:eastAsiaTheme="majorEastAsia" w:hAnsiTheme="majorHAnsi" w:cstheme="majorBidi"/>
      <w:b/>
      <w:color w:val="081E3E" w:themeColor="text2"/>
      <w:sz w:val="44"/>
      <w:szCs w:val="56"/>
    </w:rPr>
  </w:style>
  <w:style w:type="paragraph" w:styleId="TOCHeading">
    <w:name w:val="TOC Heading"/>
    <w:basedOn w:val="Heading1"/>
    <w:next w:val="Normal"/>
    <w:uiPriority w:val="38"/>
    <w:rsid w:val="00F927D8"/>
    <w:pPr>
      <w:spacing w:before="0"/>
    </w:pPr>
  </w:style>
  <w:style w:type="paragraph" w:customStyle="1" w:styleId="Box2Checklist">
    <w:name w:val="Box 2 Checklist"/>
    <w:basedOn w:val="Box2Text"/>
    <w:uiPriority w:val="26"/>
    <w:qFormat/>
    <w:rsid w:val="008C0BF4"/>
    <w:pPr>
      <w:numPr>
        <w:ilvl w:val="2"/>
        <w:numId w:val="34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8C0BF4"/>
    <w:pPr>
      <w:numPr>
        <w:numId w:val="31"/>
      </w:numPr>
    </w:pPr>
  </w:style>
  <w:style w:type="paragraph" w:customStyle="1" w:styleId="SecurityMarker">
    <w:name w:val="Security Marker"/>
    <w:basedOn w:val="Normal"/>
    <w:qFormat/>
    <w:rsid w:val="00AD5E7B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3F6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F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anyn.Sparreboom@infrastructure.gov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ts.gov.au/" TargetMode="External"/><Relationship Id="rId1" Type="http://schemas.openxmlformats.org/officeDocument/2006/relationships/hyperlink" Target="http://www.infrastructure.gov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lassification.gov.au/" TargetMode="External"/><Relationship Id="rId1" Type="http://schemas.openxmlformats.org/officeDocument/2006/relationships/hyperlink" Target="http://www.communications.gov.au/" TargetMode="External"/><Relationship Id="rId4" Type="http://schemas.openxmlformats.org/officeDocument/2006/relationships/hyperlink" Target="http://www.infrastructure.gov.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Letterhead%20template_29092022.dotx" TargetMode="External"/></Relationship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6" ma:contentTypeDescription="Create a new document." ma:contentTypeScope="" ma:versionID="15883b792da53fd44784623907b31bb4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0fc62fc07c23b42ad0842bced76ef983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DOCID-322795542-30448</_dlc_DocId>
    <_dlc_DocIdUrl xmlns="4195ad5f-cdf2-4c4a-8d9b-b7944a108e98">
      <Url>https://pmc01.sharepoint.com/sites/CRMOBPR/_layouts/15/DocIdRedir.aspx?ID=DOCID-322795542-30448</Url>
      <Description>DOCID-322795542-30448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710284-C755-4C6E-9C45-B83BE5102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9873B-7A8C-4FEF-970E-0CE2587950C3}"/>
</file>

<file path=customXml/itemProps3.xml><?xml version="1.0" encoding="utf-8"?>
<ds:datastoreItem xmlns:ds="http://schemas.openxmlformats.org/officeDocument/2006/customXml" ds:itemID="{697AC36A-1C3B-4B73-8C1B-5C1DC678C1A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EB9C58-6E1A-4953-91FB-77B60378B0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0D1318-D389-45D7-845A-A53D16E4B9AD}"/>
</file>

<file path=docProps/app.xml><?xml version="1.0" encoding="utf-8"?>
<Properties xmlns="http://schemas.openxmlformats.org/officeDocument/2006/extended-properties" xmlns:vt="http://schemas.openxmlformats.org/officeDocument/2006/docPropsVTypes">
  <Template>DITRDCA Letterhead template_29092022.dotx</Template>
  <TotalTime>350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Transmission Network (Declared Successor) Declaration No. 1 of 2012</vt:lpstr>
    </vt:vector>
  </TitlesOfParts>
  <Company>Department of Infrastructure, Transport, Regional Development and Communications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Transmission Network (Declared Successor) Declaration No. 1 of 2012</dc:title>
  <dc:subject/>
  <dc:creator>Barclay, Andrew</dc:creator>
  <cp:keywords/>
  <dc:description>13 February 2020</dc:description>
  <cp:lastModifiedBy>Grant, Zoe</cp:lastModifiedBy>
  <cp:revision>31</cp:revision>
  <dcterms:created xsi:type="dcterms:W3CDTF">2023-02-06T00:41:00Z</dcterms:created>
  <dcterms:modified xsi:type="dcterms:W3CDTF">2023-02-15T04:39:00Z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TrimRevisionNumber">
    <vt:i4>10</vt:i4>
  </property>
  <property fmtid="{D5CDD505-2E9C-101B-9397-08002B2CF9AE}" pid="4" name="_dlc_DocIdItemGuid">
    <vt:lpwstr>432c09c2-1f39-4b56-bcf8-dd1094a01db7</vt:lpwstr>
  </property>
</Properties>
</file>