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3303E" w14:textId="3A0C2D66" w:rsidR="005F6F02" w:rsidRDefault="00437881">
      <w:pPr>
        <w:pStyle w:val="SinglePara"/>
        <w:jc w:val="right"/>
      </w:pPr>
      <w:r>
        <w:fldChar w:fldCharType="begin"/>
      </w:r>
      <w:r>
        <w:instrText xml:space="preserve"> CREATEDATE \@ "d MMMM, yyyy" \* MERGEFORMAT </w:instrText>
      </w:r>
      <w:r>
        <w:fldChar w:fldCharType="separate"/>
      </w:r>
      <w:r w:rsidR="000E4754">
        <w:t>3</w:t>
      </w:r>
      <w:r w:rsidR="006853C5">
        <w:t xml:space="preserve"> </w:t>
      </w:r>
      <w:r w:rsidR="000E4754">
        <w:t>August</w:t>
      </w:r>
      <w:r w:rsidR="003939AD">
        <w:rPr>
          <w:noProof/>
        </w:rPr>
        <w:t xml:space="preserve"> 202</w:t>
      </w:r>
      <w:r w:rsidR="000E4754">
        <w:rPr>
          <w:noProof/>
        </w:rPr>
        <w:t>2</w:t>
      </w:r>
      <w:r>
        <w:rPr>
          <w:noProof/>
        </w:rPr>
        <w:fldChar w:fldCharType="end"/>
      </w:r>
    </w:p>
    <w:p w14:paraId="1001ADAB" w14:textId="20E25EE1" w:rsidR="00556FDA" w:rsidRPr="00CA1CF3" w:rsidRDefault="00502846" w:rsidP="00C814CB">
      <w:pPr>
        <w:spacing w:after="0"/>
        <w:rPr>
          <w:szCs w:val="24"/>
        </w:rPr>
      </w:pPr>
      <w:r>
        <w:rPr>
          <w:szCs w:val="24"/>
        </w:rPr>
        <w:t>M</w:t>
      </w:r>
      <w:r w:rsidR="006208A0">
        <w:rPr>
          <w:szCs w:val="24"/>
        </w:rPr>
        <w:t>r</w:t>
      </w:r>
      <w:r w:rsidR="00556FDA" w:rsidRPr="00CA1CF3">
        <w:rPr>
          <w:szCs w:val="24"/>
        </w:rPr>
        <w:t xml:space="preserve"> Jason Lange</w:t>
      </w:r>
    </w:p>
    <w:p w14:paraId="2B7028B4" w14:textId="77777777" w:rsidR="00556FDA" w:rsidRPr="00CA1CF3" w:rsidRDefault="00556FDA" w:rsidP="00C814CB">
      <w:pPr>
        <w:spacing w:after="0"/>
        <w:rPr>
          <w:szCs w:val="24"/>
        </w:rPr>
      </w:pPr>
      <w:r w:rsidRPr="00CA1CF3">
        <w:rPr>
          <w:szCs w:val="24"/>
        </w:rPr>
        <w:t>Executive Director</w:t>
      </w:r>
    </w:p>
    <w:p w14:paraId="08D641FC" w14:textId="77777777" w:rsidR="00556FDA" w:rsidRPr="00CA1CF3" w:rsidRDefault="00556FDA" w:rsidP="00C814CB">
      <w:pPr>
        <w:spacing w:after="0"/>
        <w:rPr>
          <w:szCs w:val="24"/>
        </w:rPr>
      </w:pPr>
      <w:r w:rsidRPr="00CA1CF3">
        <w:rPr>
          <w:szCs w:val="24"/>
        </w:rPr>
        <w:t>Office of Best Practice Regulation</w:t>
      </w:r>
    </w:p>
    <w:p w14:paraId="1EAE03B1" w14:textId="77777777" w:rsidR="00556FDA" w:rsidRPr="00CA1CF3" w:rsidRDefault="00556FDA" w:rsidP="00C814CB">
      <w:pPr>
        <w:spacing w:after="0"/>
        <w:rPr>
          <w:szCs w:val="24"/>
        </w:rPr>
      </w:pPr>
      <w:r w:rsidRPr="00CA1CF3">
        <w:rPr>
          <w:szCs w:val="24"/>
        </w:rPr>
        <w:t>Department of the Prime Minister and Cabinet</w:t>
      </w:r>
    </w:p>
    <w:p w14:paraId="14D0580C" w14:textId="77777777" w:rsidR="00556FDA" w:rsidRPr="00CA1CF3" w:rsidRDefault="00556FDA" w:rsidP="00C814CB">
      <w:pPr>
        <w:spacing w:after="0"/>
        <w:rPr>
          <w:szCs w:val="24"/>
        </w:rPr>
      </w:pPr>
      <w:r w:rsidRPr="00CA1CF3">
        <w:rPr>
          <w:szCs w:val="24"/>
        </w:rPr>
        <w:t>1 National Circuit</w:t>
      </w:r>
    </w:p>
    <w:p w14:paraId="17CE876C" w14:textId="77777777" w:rsidR="00556FDA" w:rsidRPr="00CA1CF3" w:rsidRDefault="00556FDA" w:rsidP="00C814CB">
      <w:pPr>
        <w:spacing w:after="0"/>
        <w:rPr>
          <w:szCs w:val="24"/>
        </w:rPr>
      </w:pPr>
      <w:r w:rsidRPr="00CA1CF3">
        <w:rPr>
          <w:szCs w:val="24"/>
        </w:rPr>
        <w:t>BARTON   ACT   2600</w:t>
      </w:r>
      <w:r w:rsidRPr="00CA1CF3">
        <w:rPr>
          <w:szCs w:val="24"/>
        </w:rPr>
        <w:br/>
      </w:r>
    </w:p>
    <w:p w14:paraId="08D97D6C" w14:textId="448AD6E4" w:rsidR="005F6F02" w:rsidRPr="00D9665A" w:rsidRDefault="00556FDA" w:rsidP="008E59D7">
      <w:pPr>
        <w:rPr>
          <w:szCs w:val="24"/>
        </w:rPr>
      </w:pPr>
      <w:r w:rsidRPr="00CA1CF3">
        <w:rPr>
          <w:szCs w:val="24"/>
        </w:rPr>
        <w:t>Email: helpdesk-OBPR@pmc.gov.au</w:t>
      </w:r>
      <w:bookmarkStart w:id="0" w:name="_GoBack"/>
      <w:bookmarkEnd w:id="0"/>
    </w:p>
    <w:p w14:paraId="1AAD3FA6" w14:textId="0DC9ED30" w:rsidR="005F6F02" w:rsidRPr="00D9665A" w:rsidRDefault="005F6F02" w:rsidP="008E59D7">
      <w:pPr>
        <w:spacing w:after="120"/>
        <w:rPr>
          <w:rFonts w:asciiTheme="minorHAnsi" w:hAnsiTheme="minorHAnsi" w:cstheme="minorHAnsi"/>
          <w:szCs w:val="22"/>
        </w:rPr>
      </w:pPr>
      <w:r w:rsidRPr="00D9665A">
        <w:rPr>
          <w:rFonts w:asciiTheme="minorHAnsi" w:hAnsiTheme="minorHAnsi" w:cstheme="minorHAnsi"/>
          <w:szCs w:val="22"/>
        </w:rPr>
        <w:t xml:space="preserve">Dear </w:t>
      </w:r>
      <w:r w:rsidR="00502846">
        <w:rPr>
          <w:rFonts w:asciiTheme="minorHAnsi" w:hAnsiTheme="minorHAnsi" w:cstheme="minorHAnsi"/>
          <w:szCs w:val="22"/>
        </w:rPr>
        <w:t>M</w:t>
      </w:r>
      <w:r w:rsidR="006208A0" w:rsidRPr="00D9665A">
        <w:rPr>
          <w:rFonts w:asciiTheme="minorHAnsi" w:hAnsiTheme="minorHAnsi" w:cstheme="minorHAnsi"/>
          <w:szCs w:val="22"/>
        </w:rPr>
        <w:t>r</w:t>
      </w:r>
      <w:r w:rsidR="003939AD" w:rsidRPr="00D9665A">
        <w:rPr>
          <w:rFonts w:asciiTheme="minorHAnsi" w:hAnsiTheme="minorHAnsi" w:cstheme="minorHAnsi"/>
          <w:szCs w:val="22"/>
        </w:rPr>
        <w:t xml:space="preserve"> Lange</w:t>
      </w:r>
    </w:p>
    <w:p w14:paraId="030BEAD6" w14:textId="6FDEB7F7" w:rsidR="00CC3002" w:rsidRPr="00CC3002" w:rsidRDefault="00427CD5" w:rsidP="00CC3002">
      <w:pPr>
        <w:spacing w:before="120" w:after="120" w:line="300" w:lineRule="exact"/>
        <w:rPr>
          <w:rFonts w:asciiTheme="minorHAnsi" w:hAnsiTheme="minorHAnsi" w:cstheme="minorHAnsi"/>
          <w:b/>
          <w:caps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addendum </w:t>
      </w:r>
      <w:r w:rsidRPr="00CC3002">
        <w:rPr>
          <w:rFonts w:asciiTheme="minorHAnsi" w:hAnsiTheme="minorHAnsi" w:cstheme="minorHAnsi"/>
          <w:b/>
          <w:caps/>
          <w:szCs w:val="22"/>
        </w:rPr>
        <w:t xml:space="preserve">Regulation Impact Statement – </w:t>
      </w:r>
      <w:r>
        <w:rPr>
          <w:rFonts w:asciiTheme="minorHAnsi" w:hAnsiTheme="minorHAnsi" w:cstheme="minorHAnsi"/>
          <w:b/>
          <w:caps/>
          <w:szCs w:val="22"/>
        </w:rPr>
        <w:t>Regional first Home buyer support scheme</w:t>
      </w:r>
      <w:r w:rsidRPr="00CC3002">
        <w:rPr>
          <w:rFonts w:asciiTheme="minorHAnsi" w:hAnsiTheme="minorHAnsi" w:cstheme="minorHAnsi"/>
          <w:b/>
          <w:caps/>
          <w:szCs w:val="22"/>
        </w:rPr>
        <w:t xml:space="preserve"> </w:t>
      </w:r>
      <w:r w:rsidR="00CC3002" w:rsidRPr="00CC3002">
        <w:rPr>
          <w:rFonts w:asciiTheme="minorHAnsi" w:hAnsiTheme="minorHAnsi" w:cstheme="minorHAnsi"/>
          <w:b/>
          <w:caps/>
          <w:szCs w:val="22"/>
        </w:rPr>
        <w:t xml:space="preserve">– </w:t>
      </w:r>
      <w:r w:rsidR="006853C5">
        <w:rPr>
          <w:rFonts w:asciiTheme="minorHAnsi" w:hAnsiTheme="minorHAnsi" w:cstheme="minorHAnsi"/>
          <w:b/>
          <w:caps/>
          <w:szCs w:val="22"/>
        </w:rPr>
        <w:t>SECOND</w:t>
      </w:r>
      <w:r w:rsidR="00CC3002" w:rsidRPr="00CC3002">
        <w:rPr>
          <w:rFonts w:asciiTheme="minorHAnsi" w:hAnsiTheme="minorHAnsi" w:cstheme="minorHAnsi"/>
          <w:b/>
          <w:caps/>
          <w:szCs w:val="22"/>
        </w:rPr>
        <w:t xml:space="preserve"> Pass Final Assessment</w:t>
      </w:r>
    </w:p>
    <w:p w14:paraId="6D53D98A" w14:textId="3595453D" w:rsidR="00F04DBE" w:rsidRDefault="00F04DBE" w:rsidP="00094A1D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your response and comments on the formal first pass </w:t>
      </w:r>
      <w:r w:rsidR="00487F0B">
        <w:rPr>
          <w:rFonts w:asciiTheme="minorHAnsi" w:hAnsiTheme="minorHAnsi" w:cstheme="minorHAnsi"/>
          <w:sz w:val="22"/>
          <w:szCs w:val="22"/>
        </w:rPr>
        <w:t xml:space="preserve">Addendum </w:t>
      </w:r>
      <w:r>
        <w:rPr>
          <w:rFonts w:asciiTheme="minorHAnsi" w:hAnsiTheme="minorHAnsi" w:cstheme="minorHAnsi"/>
          <w:sz w:val="22"/>
          <w:szCs w:val="22"/>
        </w:rPr>
        <w:t xml:space="preserve">Regulation Impact Statement (RIS) </w:t>
      </w:r>
      <w:r w:rsidR="0040032C">
        <w:rPr>
          <w:rFonts w:asciiTheme="minorHAnsi" w:hAnsiTheme="minorHAnsi" w:cstheme="minorHAnsi"/>
          <w:sz w:val="22"/>
          <w:szCs w:val="22"/>
        </w:rPr>
        <w:t>prepared for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40032C">
        <w:rPr>
          <w:rFonts w:asciiTheme="minorHAnsi" w:hAnsiTheme="minorHAnsi" w:cstheme="minorHAnsi"/>
          <w:sz w:val="22"/>
          <w:szCs w:val="22"/>
        </w:rPr>
        <w:t>analysis of</w:t>
      </w:r>
      <w:r w:rsidR="003E042D">
        <w:rPr>
          <w:rFonts w:asciiTheme="minorHAnsi" w:hAnsiTheme="minorHAnsi" w:cstheme="minorHAnsi"/>
          <w:sz w:val="22"/>
          <w:szCs w:val="22"/>
        </w:rPr>
        <w:t xml:space="preserve"> the</w:t>
      </w:r>
      <w:r w:rsidR="0040032C">
        <w:rPr>
          <w:rFonts w:asciiTheme="minorHAnsi" w:hAnsiTheme="minorHAnsi" w:cstheme="minorHAnsi"/>
          <w:sz w:val="22"/>
          <w:szCs w:val="22"/>
        </w:rPr>
        <w:t xml:space="preserve"> </w:t>
      </w:r>
      <w:r w:rsidR="003E042D" w:rsidRPr="003E042D">
        <w:rPr>
          <w:rFonts w:asciiTheme="minorHAnsi" w:hAnsiTheme="minorHAnsi" w:cstheme="minorHAnsi"/>
          <w:sz w:val="22"/>
          <w:szCs w:val="22"/>
        </w:rPr>
        <w:t>Regional First Home Buyer Support Scheme (the Scheme)</w:t>
      </w:r>
      <w:r>
        <w:rPr>
          <w:rFonts w:asciiTheme="minorHAnsi" w:hAnsiTheme="minorHAnsi" w:cstheme="minorHAnsi"/>
          <w:sz w:val="22"/>
          <w:szCs w:val="22"/>
        </w:rPr>
        <w:t>. I</w:t>
      </w:r>
      <w:r w:rsidR="0039046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am satisfied that the attached updated </w:t>
      </w:r>
      <w:r w:rsidR="00722F0D">
        <w:rPr>
          <w:rFonts w:asciiTheme="minorHAnsi" w:hAnsiTheme="minorHAnsi" w:cstheme="minorHAnsi"/>
          <w:sz w:val="22"/>
          <w:szCs w:val="22"/>
        </w:rPr>
        <w:t xml:space="preserve">Addendum </w:t>
      </w:r>
      <w:r>
        <w:rPr>
          <w:rFonts w:asciiTheme="minorHAnsi" w:hAnsiTheme="minorHAnsi" w:cstheme="minorHAnsi"/>
          <w:sz w:val="22"/>
          <w:szCs w:val="22"/>
        </w:rPr>
        <w:t>RIS addresses the matters raised as part of the first pass assessment</w:t>
      </w:r>
      <w:r w:rsidR="00BD4FCC">
        <w:rPr>
          <w:rFonts w:asciiTheme="minorHAnsi" w:hAnsiTheme="minorHAnsi" w:cstheme="minorHAnsi"/>
          <w:sz w:val="22"/>
          <w:szCs w:val="22"/>
        </w:rPr>
        <w:t>, in you</w:t>
      </w:r>
      <w:r w:rsidR="00E46070">
        <w:rPr>
          <w:rFonts w:asciiTheme="minorHAnsi" w:hAnsiTheme="minorHAnsi" w:cstheme="minorHAnsi"/>
          <w:sz w:val="22"/>
          <w:szCs w:val="22"/>
        </w:rPr>
        <w:t>r</w:t>
      </w:r>
      <w:r w:rsidR="00BD4FCC">
        <w:rPr>
          <w:rFonts w:asciiTheme="minorHAnsi" w:hAnsiTheme="minorHAnsi" w:cstheme="minorHAnsi"/>
          <w:sz w:val="22"/>
          <w:szCs w:val="22"/>
        </w:rPr>
        <w:t xml:space="preserve"> letter of 03/08/2022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1D7EBE" w14:textId="0AB67A30" w:rsidR="001B2571" w:rsidRDefault="00EB13D1" w:rsidP="008412E6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Consistent with your correspondence, t</w:t>
      </w:r>
      <w:r w:rsidR="00F04DBE">
        <w:rPr>
          <w:rFonts w:asciiTheme="minorHAnsi" w:hAnsiTheme="minorHAnsi" w:cstheme="minorHAnsi"/>
          <w:sz w:val="22"/>
          <w:szCs w:val="22"/>
        </w:rPr>
        <w:t xml:space="preserve">he </w:t>
      </w:r>
      <w:r w:rsidR="008412E6">
        <w:rPr>
          <w:rFonts w:asciiTheme="minorHAnsi" w:hAnsiTheme="minorHAnsi" w:cstheme="minorHAnsi"/>
          <w:sz w:val="22"/>
          <w:szCs w:val="22"/>
        </w:rPr>
        <w:t>second-pass</w:t>
      </w:r>
      <w:r w:rsidR="00722F0D">
        <w:rPr>
          <w:rFonts w:asciiTheme="minorHAnsi" w:hAnsiTheme="minorHAnsi" w:cstheme="minorHAnsi"/>
          <w:sz w:val="22"/>
          <w:szCs w:val="22"/>
        </w:rPr>
        <w:t xml:space="preserve"> Addendum</w:t>
      </w:r>
      <w:r w:rsidR="008412E6">
        <w:rPr>
          <w:rFonts w:asciiTheme="minorHAnsi" w:hAnsiTheme="minorHAnsi" w:cstheme="minorHAnsi"/>
          <w:sz w:val="22"/>
          <w:szCs w:val="22"/>
        </w:rPr>
        <w:t xml:space="preserve"> </w:t>
      </w:r>
      <w:r w:rsidR="00F04DBE">
        <w:rPr>
          <w:rFonts w:asciiTheme="minorHAnsi" w:hAnsiTheme="minorHAnsi" w:cstheme="minorHAnsi"/>
          <w:sz w:val="22"/>
          <w:szCs w:val="22"/>
        </w:rPr>
        <w:t xml:space="preserve">RIS </w:t>
      </w:r>
      <w:r w:rsidR="00722F0D">
        <w:rPr>
          <w:rFonts w:asciiTheme="minorHAnsi" w:hAnsiTheme="minorHAnsi" w:cstheme="minorHAnsi"/>
          <w:sz w:val="22"/>
          <w:szCs w:val="22"/>
        </w:rPr>
        <w:t xml:space="preserve">provides </w:t>
      </w:r>
      <w:r w:rsidR="00F04DBE">
        <w:rPr>
          <w:rFonts w:asciiTheme="minorHAnsi" w:hAnsiTheme="minorHAnsi" w:cstheme="minorHAnsi"/>
          <w:sz w:val="22"/>
          <w:szCs w:val="22"/>
        </w:rPr>
        <w:t xml:space="preserve">further </w:t>
      </w:r>
      <w:r w:rsidR="00722F0D">
        <w:rPr>
          <w:rFonts w:asciiTheme="minorHAnsi" w:hAnsiTheme="minorHAnsi" w:cstheme="minorHAnsi"/>
          <w:sz w:val="22"/>
          <w:szCs w:val="22"/>
        </w:rPr>
        <w:t xml:space="preserve">information and clarity of the problem; includes a more detailed analysis of the status quo; and amends the structure of the previous draft to provide clarity </w:t>
      </w:r>
      <w:r w:rsidR="00722F0D" w:rsidRPr="00722F0D">
        <w:rPr>
          <w:rFonts w:asciiTheme="minorHAnsi" w:hAnsiTheme="minorHAnsi" w:cstheme="minorHAnsi"/>
          <w:sz w:val="22"/>
          <w:szCs w:val="22"/>
        </w:rPr>
        <w:t>around the previous Government’s proposal and how that interacts with the actual status quo and current proposal</w:t>
      </w:r>
      <w:r w:rsidR="00722F0D">
        <w:rPr>
          <w:rFonts w:asciiTheme="minorHAnsi" w:hAnsiTheme="minorHAnsi" w:cstheme="minorHAnsi"/>
          <w:sz w:val="22"/>
          <w:szCs w:val="22"/>
        </w:rPr>
        <w:t>.</w:t>
      </w:r>
    </w:p>
    <w:p w14:paraId="6B7CB0CD" w14:textId="157A2742" w:rsidR="00500D6B" w:rsidRDefault="00500D6B" w:rsidP="00094A1D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500D6B">
        <w:rPr>
          <w:rFonts w:asciiTheme="minorHAnsi" w:hAnsiTheme="minorHAnsi" w:cstheme="minorHAnsi"/>
          <w:sz w:val="22"/>
          <w:szCs w:val="22"/>
        </w:rPr>
        <w:t xml:space="preserve">Implementing the Regional First Home Buyer Support Scheme is an election commitment of the Government. As such, the two options considered </w:t>
      </w:r>
      <w:r>
        <w:rPr>
          <w:rFonts w:asciiTheme="minorHAnsi" w:hAnsiTheme="minorHAnsi" w:cstheme="minorHAnsi"/>
          <w:sz w:val="22"/>
          <w:szCs w:val="22"/>
        </w:rPr>
        <w:t xml:space="preserve">are the status quo, where the existing Home Guarantee Scheme continues to operate, and </w:t>
      </w:r>
      <w:r w:rsidR="00B56604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ption 1</w:t>
      </w:r>
      <w:r w:rsidR="00B56604">
        <w:rPr>
          <w:rFonts w:asciiTheme="minorHAnsi" w:hAnsiTheme="minorHAnsi" w:cstheme="minorHAnsi"/>
          <w:sz w:val="22"/>
          <w:szCs w:val="22"/>
        </w:rPr>
        <w:t xml:space="preserve">, where the Scheme would be implemented. </w:t>
      </w:r>
    </w:p>
    <w:p w14:paraId="17A8D139" w14:textId="3B04532B" w:rsidR="002E537F" w:rsidRDefault="002E537F" w:rsidP="00094A1D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2E537F">
        <w:rPr>
          <w:rFonts w:asciiTheme="minorHAnsi" w:hAnsiTheme="minorHAnsi" w:cstheme="minorHAnsi"/>
          <w:sz w:val="22"/>
          <w:szCs w:val="22"/>
        </w:rPr>
        <w:t>egulatory costs are not considered in this Addendum Regulatory Impact Statement</w:t>
      </w:r>
      <w:r>
        <w:rPr>
          <w:rFonts w:asciiTheme="minorHAnsi" w:hAnsiTheme="minorHAnsi" w:cstheme="minorHAnsi"/>
          <w:sz w:val="22"/>
          <w:szCs w:val="22"/>
        </w:rPr>
        <w:t xml:space="preserve">, given that the regulatory costs are expected to be almost identical between </w:t>
      </w:r>
      <w:r w:rsidRPr="002E537F">
        <w:rPr>
          <w:rFonts w:asciiTheme="minorHAnsi" w:hAnsiTheme="minorHAnsi" w:cstheme="minorHAnsi"/>
          <w:sz w:val="22"/>
          <w:szCs w:val="22"/>
        </w:rPr>
        <w:t xml:space="preserve">the Regional Home Guarantee and </w:t>
      </w:r>
      <w:r w:rsidR="00390464">
        <w:rPr>
          <w:rFonts w:asciiTheme="minorHAnsi" w:hAnsiTheme="minorHAnsi" w:cstheme="minorHAnsi"/>
          <w:sz w:val="22"/>
          <w:szCs w:val="22"/>
        </w:rPr>
        <w:t xml:space="preserve">the </w:t>
      </w:r>
      <w:r w:rsidRPr="002E537F">
        <w:rPr>
          <w:rFonts w:asciiTheme="minorHAnsi" w:hAnsiTheme="minorHAnsi" w:cstheme="minorHAnsi"/>
          <w:sz w:val="22"/>
          <w:szCs w:val="22"/>
        </w:rPr>
        <w:t>Regional First Home Buyer Support Scheme.</w:t>
      </w:r>
    </w:p>
    <w:p w14:paraId="19DCBFFF" w14:textId="09B4DC62" w:rsidR="00094A1D" w:rsidRDefault="00094A1D" w:rsidP="0085366E">
      <w:pPr>
        <w:spacing w:after="0"/>
        <w:rPr>
          <w:rFonts w:asciiTheme="minorHAnsi" w:hAnsiTheme="minorHAnsi" w:cstheme="minorHAnsi"/>
          <w:szCs w:val="22"/>
        </w:rPr>
      </w:pPr>
      <w:r w:rsidRPr="00D9665A">
        <w:rPr>
          <w:rFonts w:asciiTheme="minorHAnsi" w:hAnsiTheme="minorHAnsi" w:cstheme="minorHAnsi"/>
          <w:szCs w:val="22"/>
        </w:rPr>
        <w:t xml:space="preserve">I submit the certified </w:t>
      </w:r>
      <w:r w:rsidR="00487F0B">
        <w:rPr>
          <w:rFonts w:asciiTheme="minorHAnsi" w:hAnsiTheme="minorHAnsi" w:cstheme="minorHAnsi"/>
          <w:szCs w:val="22"/>
        </w:rPr>
        <w:t xml:space="preserve">Addendum </w:t>
      </w:r>
      <w:r w:rsidRPr="00D9665A">
        <w:rPr>
          <w:rFonts w:asciiTheme="minorHAnsi" w:hAnsiTheme="minorHAnsi" w:cstheme="minorHAnsi"/>
          <w:szCs w:val="22"/>
        </w:rPr>
        <w:t>RIS to the Office of Best Practice Regulation for</w:t>
      </w:r>
      <w:r w:rsidR="006853C5">
        <w:rPr>
          <w:rFonts w:asciiTheme="minorHAnsi" w:hAnsiTheme="minorHAnsi" w:cstheme="minorHAnsi"/>
          <w:szCs w:val="22"/>
        </w:rPr>
        <w:t xml:space="preserve"> formal final assessment</w:t>
      </w:r>
      <w:r w:rsidRPr="00D9665A">
        <w:rPr>
          <w:rFonts w:asciiTheme="minorHAnsi" w:hAnsiTheme="minorHAnsi" w:cstheme="minorHAnsi"/>
          <w:szCs w:val="22"/>
        </w:rPr>
        <w:t>.</w:t>
      </w:r>
    </w:p>
    <w:p w14:paraId="5F175B6D" w14:textId="77777777" w:rsidR="00AB295B" w:rsidRPr="00D9665A" w:rsidRDefault="00AB295B" w:rsidP="00094A1D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14:paraId="1AB97583" w14:textId="66E05D05" w:rsidR="00010558" w:rsidRDefault="003939AD" w:rsidP="00502893">
      <w:pPr>
        <w:rPr>
          <w:rFonts w:asciiTheme="minorHAnsi" w:hAnsiTheme="minorHAnsi" w:cstheme="minorHAnsi"/>
          <w:szCs w:val="22"/>
        </w:rPr>
      </w:pPr>
      <w:r w:rsidRPr="00D9665A">
        <w:rPr>
          <w:rFonts w:asciiTheme="minorHAnsi" w:hAnsiTheme="minorHAnsi" w:cstheme="minorHAnsi"/>
          <w:szCs w:val="22"/>
        </w:rPr>
        <w:t>Yours sincerely</w:t>
      </w:r>
    </w:p>
    <w:p w14:paraId="485D7ADB" w14:textId="0B3B9BC2" w:rsidR="00502893" w:rsidRPr="00D9665A" w:rsidRDefault="00502893" w:rsidP="00502893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7F7A1550" wp14:editId="76007955">
            <wp:extent cx="1479550" cy="850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A8B8" w14:textId="77777777" w:rsidR="00484510" w:rsidRDefault="00484510" w:rsidP="00484510">
      <w:pPr>
        <w:spacing w:after="0"/>
      </w:pPr>
      <w:r>
        <w:t>Laura Berger-Thomson</w:t>
      </w:r>
    </w:p>
    <w:p w14:paraId="744D71AF" w14:textId="77777777" w:rsidR="00484510" w:rsidRDefault="00484510" w:rsidP="00484510">
      <w:pPr>
        <w:spacing w:after="0"/>
      </w:pPr>
      <w:r>
        <w:t xml:space="preserve">A/g Deputy Secretary </w:t>
      </w:r>
    </w:p>
    <w:p w14:paraId="5A0F346B" w14:textId="77777777" w:rsidR="00484510" w:rsidRDefault="00484510" w:rsidP="00484510">
      <w:pPr>
        <w:spacing w:after="0"/>
      </w:pPr>
      <w:r>
        <w:t>Revenue, Small Business and Housing Group</w:t>
      </w:r>
    </w:p>
    <w:p w14:paraId="57DDE5E0" w14:textId="145AD1CD" w:rsidR="00585D8B" w:rsidRPr="00DC76B2" w:rsidRDefault="00484510" w:rsidP="00484510">
      <w:pPr>
        <w:spacing w:after="0"/>
      </w:pPr>
      <w:r>
        <w:t>Treasury</w:t>
      </w:r>
    </w:p>
    <w:sectPr w:rsidR="00585D8B" w:rsidRPr="00DC76B2" w:rsidSect="005F01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0675" w14:textId="77777777" w:rsidR="00671EC5" w:rsidRDefault="00671EC5">
      <w:r>
        <w:separator/>
      </w:r>
    </w:p>
  </w:endnote>
  <w:endnote w:type="continuationSeparator" w:id="0">
    <w:p w14:paraId="4E8E813B" w14:textId="77777777" w:rsidR="00671EC5" w:rsidRDefault="00671EC5">
      <w:r>
        <w:continuationSeparator/>
      </w:r>
    </w:p>
  </w:endnote>
  <w:endnote w:type="continuationNotice" w:id="1">
    <w:p w14:paraId="4F5B82B3" w14:textId="77777777" w:rsidR="00671EC5" w:rsidRDefault="00671E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C3C7" w14:textId="77777777" w:rsidR="00B9665D" w:rsidRDefault="00B9665D" w:rsidP="002B692A">
    <w:pPr>
      <w:pStyle w:val="SecurityClassificationFooter"/>
    </w:pPr>
  </w:p>
  <w:p w14:paraId="7054793D" w14:textId="7E122281" w:rsidR="00B9665D" w:rsidRDefault="002763B6" w:rsidP="003939AD">
    <w:pPr>
      <w:pStyle w:val="DLMSecurityFooter"/>
    </w:pPr>
    <w:r>
      <w:fldChar w:fldCharType="begin"/>
    </w:r>
    <w:r>
      <w:instrText xml:space="preserve"> DOCPROPERTY DLMSecurityClassification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C052" w14:textId="0CECBA15" w:rsidR="00B9665D" w:rsidRDefault="00B9665D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separate"/>
    </w:r>
    <w:r w:rsidR="00C2019A" w:rsidRPr="00C2019A">
      <w:rPr>
        <w:noProof/>
        <w:vanish/>
        <w:sz w:val="12"/>
      </w:rPr>
      <w:t>C</w:t>
    </w:r>
    <w:r w:rsidR="00C2019A">
      <w:rPr>
        <w:noProof/>
        <w:vanish/>
      </w:rPr>
      <w:t>:\Users\FLG\OneDrive - Treasury\Documents\RFHBSS Letter of Certification - Second Pass.docx</w:t>
    </w:r>
    <w:r>
      <w:rPr>
        <w:noProof/>
        <w:vanish/>
        <w:sz w:val="12"/>
      </w:rPr>
      <w:fldChar w:fldCharType="end"/>
    </w:r>
    <w:r>
      <w:tab/>
    </w:r>
  </w:p>
  <w:p w14:paraId="6CF6B266" w14:textId="77777777" w:rsidR="00B9665D" w:rsidRDefault="00B9665D" w:rsidP="002B692A">
    <w:pPr>
      <w:pStyle w:val="SecurityClassificationFooter"/>
    </w:pPr>
  </w:p>
  <w:p w14:paraId="4F26DE20" w14:textId="70AB66CB" w:rsidR="00B9665D" w:rsidRDefault="002763B6" w:rsidP="003939AD">
    <w:pPr>
      <w:pStyle w:val="DLMSecurityFooter"/>
    </w:pPr>
    <w:r>
      <w:fldChar w:fldCharType="begin"/>
    </w:r>
    <w:r>
      <w:instrText xml:space="preserve"> DOCPROPERTY DLMSecurityClassification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C3A8" w14:textId="77777777" w:rsidR="00B9665D" w:rsidRPr="00375CB3" w:rsidRDefault="00B9665D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1A55D96F" wp14:editId="6A832E8B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5FADF" w14:textId="77777777" w:rsidR="00B9665D" w:rsidRPr="00A23E22" w:rsidRDefault="00B9665D" w:rsidP="00A23E22">
    <w:pPr>
      <w:pStyle w:val="FooterAddress"/>
      <w:rPr>
        <w:sz w:val="2"/>
      </w:rPr>
    </w:pPr>
  </w:p>
  <w:p w14:paraId="2425F3A3" w14:textId="77777777" w:rsidR="00B9665D" w:rsidRDefault="00B9665D" w:rsidP="003939AD">
    <w:pPr>
      <w:pStyle w:val="FooterAddress"/>
    </w:pPr>
    <w:r>
      <w:t>Langton Crescent, PARKES ACT 2600, AUSTRALIA</w:t>
    </w:r>
    <w:r>
      <w:br/>
      <w:t xml:space="preserve">P:  61 2 6263 </w:t>
    </w:r>
    <w:proofErr w:type="gramStart"/>
    <w:r>
      <w:t>3324  F</w:t>
    </w:r>
    <w:proofErr w:type="gramEnd"/>
    <w:r>
      <w:t xml:space="preserve">:  61 2 6263 </w:t>
    </w:r>
    <w:r>
      <w:br/>
    </w:r>
    <w:r w:rsidRPr="00485E79">
      <w:t>www.treasury.gov.au</w:t>
    </w:r>
  </w:p>
  <w:p w14:paraId="5F0077A6" w14:textId="31779D3F" w:rsidR="00B9665D" w:rsidRDefault="00B9665D" w:rsidP="003939AD">
    <w:pPr>
      <w:pStyle w:val="DLMSecurity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06CC" w14:textId="77777777" w:rsidR="00671EC5" w:rsidRDefault="00671EC5">
      <w:r>
        <w:separator/>
      </w:r>
    </w:p>
  </w:footnote>
  <w:footnote w:type="continuationSeparator" w:id="0">
    <w:p w14:paraId="2028DB4C" w14:textId="77777777" w:rsidR="00671EC5" w:rsidRDefault="00671EC5">
      <w:r>
        <w:continuationSeparator/>
      </w:r>
    </w:p>
  </w:footnote>
  <w:footnote w:type="continuationNotice" w:id="1">
    <w:p w14:paraId="58560520" w14:textId="77777777" w:rsidR="00671EC5" w:rsidRDefault="00671E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5B1C" w14:textId="4F8E57E7" w:rsidR="00B9665D" w:rsidRDefault="002763B6" w:rsidP="003939AD">
    <w:pPr>
      <w:pStyle w:val="DLMSecurityHeader"/>
    </w:pPr>
    <w:r>
      <w:fldChar w:fldCharType="begin"/>
    </w:r>
    <w:r>
      <w:instrText xml:space="preserve"> DOCPROPERTY DLMSecurityClassification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90AD" w14:textId="22CF1981" w:rsidR="00B9665D" w:rsidRDefault="002763B6" w:rsidP="003939AD">
    <w:pPr>
      <w:pStyle w:val="DLMSecurityHeader"/>
    </w:pPr>
    <w:r>
      <w:fldChar w:fldCharType="begin"/>
    </w:r>
    <w:r>
      <w:instrText xml:space="preserve"> DOCPROPERTY DLMSecurityClassification \* MERGEFORMAT </w:instrText>
    </w:r>
    <w:r>
      <w:fldChar w:fldCharType="end"/>
    </w:r>
  </w:p>
  <w:p w14:paraId="3E840F58" w14:textId="77777777" w:rsidR="00B9665D" w:rsidRDefault="00B9665D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C4DC" w14:textId="77777777" w:rsidR="00B9665D" w:rsidRPr="006A320D" w:rsidRDefault="00B9665D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43D45ECC" wp14:editId="45459AF1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799"/>
    <w:multiLevelType w:val="hybridMultilevel"/>
    <w:tmpl w:val="C5003F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47E25"/>
    <w:multiLevelType w:val="hybridMultilevel"/>
    <w:tmpl w:val="D436A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144A"/>
    <w:multiLevelType w:val="multilevel"/>
    <w:tmpl w:val="138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00260"/>
    <w:multiLevelType w:val="multilevel"/>
    <w:tmpl w:val="1B8E612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B16110"/>
    <w:multiLevelType w:val="multilevel"/>
    <w:tmpl w:val="F5BA844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81"/>
        </w:tabs>
        <w:ind w:left="1181" w:hanging="661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842"/>
        </w:tabs>
        <w:ind w:left="1842" w:hanging="661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3939AD"/>
    <w:rsid w:val="00004F0F"/>
    <w:rsid w:val="00006A1D"/>
    <w:rsid w:val="00010558"/>
    <w:rsid w:val="0001309D"/>
    <w:rsid w:val="00013C16"/>
    <w:rsid w:val="00021A7F"/>
    <w:rsid w:val="00036B36"/>
    <w:rsid w:val="00041147"/>
    <w:rsid w:val="00044CF2"/>
    <w:rsid w:val="00047B5A"/>
    <w:rsid w:val="00070A45"/>
    <w:rsid w:val="00082076"/>
    <w:rsid w:val="00085426"/>
    <w:rsid w:val="00094A1D"/>
    <w:rsid w:val="000B5FFE"/>
    <w:rsid w:val="000C3D77"/>
    <w:rsid w:val="000D2875"/>
    <w:rsid w:val="000E4754"/>
    <w:rsid w:val="000E70A5"/>
    <w:rsid w:val="001125E6"/>
    <w:rsid w:val="001259F9"/>
    <w:rsid w:val="00153A8A"/>
    <w:rsid w:val="00187181"/>
    <w:rsid w:val="001A4B0E"/>
    <w:rsid w:val="001B1487"/>
    <w:rsid w:val="001B2571"/>
    <w:rsid w:val="001F4A93"/>
    <w:rsid w:val="001F5439"/>
    <w:rsid w:val="002164BB"/>
    <w:rsid w:val="002554F2"/>
    <w:rsid w:val="00264762"/>
    <w:rsid w:val="002763B6"/>
    <w:rsid w:val="002816C5"/>
    <w:rsid w:val="002A0B9E"/>
    <w:rsid w:val="002A51FD"/>
    <w:rsid w:val="002A7D00"/>
    <w:rsid w:val="002B4ACE"/>
    <w:rsid w:val="002B692A"/>
    <w:rsid w:val="002C4EDF"/>
    <w:rsid w:val="002E537F"/>
    <w:rsid w:val="002F767C"/>
    <w:rsid w:val="0030162D"/>
    <w:rsid w:val="00337317"/>
    <w:rsid w:val="00346BE6"/>
    <w:rsid w:val="00347038"/>
    <w:rsid w:val="0035494F"/>
    <w:rsid w:val="00364050"/>
    <w:rsid w:val="00375CB3"/>
    <w:rsid w:val="003813EE"/>
    <w:rsid w:val="00390464"/>
    <w:rsid w:val="00390AD4"/>
    <w:rsid w:val="003939AD"/>
    <w:rsid w:val="003953FC"/>
    <w:rsid w:val="003969BB"/>
    <w:rsid w:val="00396C86"/>
    <w:rsid w:val="003D53BF"/>
    <w:rsid w:val="003E042D"/>
    <w:rsid w:val="003E3743"/>
    <w:rsid w:val="0040032C"/>
    <w:rsid w:val="00400557"/>
    <w:rsid w:val="00420DA2"/>
    <w:rsid w:val="004235B8"/>
    <w:rsid w:val="00427CD5"/>
    <w:rsid w:val="004342CE"/>
    <w:rsid w:val="00436CCC"/>
    <w:rsid w:val="00437881"/>
    <w:rsid w:val="00444ADC"/>
    <w:rsid w:val="0044616F"/>
    <w:rsid w:val="00457DC1"/>
    <w:rsid w:val="00482E6E"/>
    <w:rsid w:val="00484510"/>
    <w:rsid w:val="00485E79"/>
    <w:rsid w:val="00487F0B"/>
    <w:rsid w:val="004C7B63"/>
    <w:rsid w:val="004D3360"/>
    <w:rsid w:val="004D59F6"/>
    <w:rsid w:val="004E380E"/>
    <w:rsid w:val="00500D6B"/>
    <w:rsid w:val="00502846"/>
    <w:rsid w:val="00502893"/>
    <w:rsid w:val="00505B22"/>
    <w:rsid w:val="00521D21"/>
    <w:rsid w:val="00556FDA"/>
    <w:rsid w:val="005616D3"/>
    <w:rsid w:val="00583720"/>
    <w:rsid w:val="00583C8C"/>
    <w:rsid w:val="0058454C"/>
    <w:rsid w:val="00585D8B"/>
    <w:rsid w:val="005C1511"/>
    <w:rsid w:val="005C2F31"/>
    <w:rsid w:val="005F01D5"/>
    <w:rsid w:val="005F6F02"/>
    <w:rsid w:val="006208A0"/>
    <w:rsid w:val="0063236D"/>
    <w:rsid w:val="006676CD"/>
    <w:rsid w:val="00671EC5"/>
    <w:rsid w:val="00673FF3"/>
    <w:rsid w:val="00684DDB"/>
    <w:rsid w:val="006853C5"/>
    <w:rsid w:val="006A1A29"/>
    <w:rsid w:val="006A320D"/>
    <w:rsid w:val="006A446E"/>
    <w:rsid w:val="006C32F9"/>
    <w:rsid w:val="006F18E5"/>
    <w:rsid w:val="006F2190"/>
    <w:rsid w:val="00722F0D"/>
    <w:rsid w:val="007232C5"/>
    <w:rsid w:val="007359B0"/>
    <w:rsid w:val="0074255D"/>
    <w:rsid w:val="00744444"/>
    <w:rsid w:val="00791370"/>
    <w:rsid w:val="007B7637"/>
    <w:rsid w:val="007D4506"/>
    <w:rsid w:val="007D7432"/>
    <w:rsid w:val="008156BE"/>
    <w:rsid w:val="008412E6"/>
    <w:rsid w:val="00843D3B"/>
    <w:rsid w:val="0085366E"/>
    <w:rsid w:val="00857F46"/>
    <w:rsid w:val="00867D9E"/>
    <w:rsid w:val="00882D88"/>
    <w:rsid w:val="008E30F1"/>
    <w:rsid w:val="008E59D7"/>
    <w:rsid w:val="0092186E"/>
    <w:rsid w:val="00964DC1"/>
    <w:rsid w:val="0098490B"/>
    <w:rsid w:val="00990F0A"/>
    <w:rsid w:val="009D2854"/>
    <w:rsid w:val="009E1CA5"/>
    <w:rsid w:val="009F3193"/>
    <w:rsid w:val="009F6461"/>
    <w:rsid w:val="00A23E22"/>
    <w:rsid w:val="00A24156"/>
    <w:rsid w:val="00A979B2"/>
    <w:rsid w:val="00AB295B"/>
    <w:rsid w:val="00AB643C"/>
    <w:rsid w:val="00AD44A4"/>
    <w:rsid w:val="00AD60C6"/>
    <w:rsid w:val="00AF747E"/>
    <w:rsid w:val="00B112A0"/>
    <w:rsid w:val="00B1706E"/>
    <w:rsid w:val="00B42B42"/>
    <w:rsid w:val="00B56604"/>
    <w:rsid w:val="00B56E42"/>
    <w:rsid w:val="00B62109"/>
    <w:rsid w:val="00B76C3A"/>
    <w:rsid w:val="00B8256A"/>
    <w:rsid w:val="00B849EB"/>
    <w:rsid w:val="00B9665D"/>
    <w:rsid w:val="00BC0F2C"/>
    <w:rsid w:val="00BD4FCC"/>
    <w:rsid w:val="00C0007C"/>
    <w:rsid w:val="00C038F4"/>
    <w:rsid w:val="00C049B2"/>
    <w:rsid w:val="00C2019A"/>
    <w:rsid w:val="00C814CB"/>
    <w:rsid w:val="00C8731A"/>
    <w:rsid w:val="00C95861"/>
    <w:rsid w:val="00CA030C"/>
    <w:rsid w:val="00CC3002"/>
    <w:rsid w:val="00CF043A"/>
    <w:rsid w:val="00D41C14"/>
    <w:rsid w:val="00D82FA1"/>
    <w:rsid w:val="00D963F2"/>
    <w:rsid w:val="00D9665A"/>
    <w:rsid w:val="00DA54C5"/>
    <w:rsid w:val="00DC76B2"/>
    <w:rsid w:val="00E217CF"/>
    <w:rsid w:val="00E31006"/>
    <w:rsid w:val="00E322E2"/>
    <w:rsid w:val="00E33920"/>
    <w:rsid w:val="00E46070"/>
    <w:rsid w:val="00E51C9D"/>
    <w:rsid w:val="00E5457F"/>
    <w:rsid w:val="00E85DCE"/>
    <w:rsid w:val="00E90177"/>
    <w:rsid w:val="00EB13D1"/>
    <w:rsid w:val="00EC5544"/>
    <w:rsid w:val="00EF3A83"/>
    <w:rsid w:val="00F04DBE"/>
    <w:rsid w:val="00F33720"/>
    <w:rsid w:val="00F36FE7"/>
    <w:rsid w:val="00F403FC"/>
    <w:rsid w:val="00F41218"/>
    <w:rsid w:val="00F5164B"/>
    <w:rsid w:val="00F66008"/>
    <w:rsid w:val="00F82BB9"/>
    <w:rsid w:val="00F91B7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E2F5D"/>
  <w15:docId w15:val="{67BC5923-3F07-4DD5-9703-184C2334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rsid w:val="00094A1D"/>
    <w:pPr>
      <w:spacing w:before="240" w:after="0" w:line="300" w:lineRule="exact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94A1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882D88"/>
    <w:pPr>
      <w:tabs>
        <w:tab w:val="left" w:pos="357"/>
      </w:tabs>
      <w:spacing w:after="0"/>
      <w:ind w:left="357" w:hanging="35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2D8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82D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2D88"/>
    <w:pPr>
      <w:ind w:left="720"/>
      <w:contextualSpacing/>
    </w:pPr>
  </w:style>
  <w:style w:type="paragraph" w:customStyle="1" w:styleId="Bullet">
    <w:name w:val="Bullet"/>
    <w:aliases w:val="Body,Bullet + line,b,b + line,b1,level 1,Bullet Char1,Bullet Char1 Char Char Char Char,b1 Char Char Char,Bullet Char1 Char Char Char Char Char,Bullet Char1 Char Char Char,BodyNum"/>
    <w:basedOn w:val="Normal"/>
    <w:link w:val="BulletChar"/>
    <w:qFormat/>
    <w:rsid w:val="003E3743"/>
    <w:pPr>
      <w:numPr>
        <w:numId w:val="3"/>
      </w:numPr>
      <w:spacing w:before="120" w:after="120"/>
    </w:pPr>
    <w:rPr>
      <w:rFonts w:eastAsiaTheme="majorEastAsia" w:cstheme="majorBidi"/>
      <w:color w:val="000000" w:themeColor="text1"/>
      <w:szCs w:val="28"/>
      <w:lang w:eastAsia="en-US"/>
    </w:rPr>
  </w:style>
  <w:style w:type="character" w:customStyle="1" w:styleId="BulletChar">
    <w:name w:val="Bullet Char"/>
    <w:basedOn w:val="DefaultParagraphFont"/>
    <w:link w:val="Bullet"/>
    <w:rsid w:val="003E3743"/>
    <w:rPr>
      <w:rFonts w:ascii="Calibri" w:eastAsiaTheme="majorEastAsia" w:hAnsi="Calibri" w:cstheme="majorBidi"/>
      <w:color w:val="000000" w:themeColor="text1"/>
      <w:sz w:val="22"/>
      <w:szCs w:val="28"/>
      <w:lang w:eastAsia="en-US"/>
    </w:rPr>
  </w:style>
  <w:style w:type="paragraph" w:customStyle="1" w:styleId="Dash">
    <w:name w:val="Dash"/>
    <w:basedOn w:val="Normal"/>
    <w:qFormat/>
    <w:rsid w:val="003E3743"/>
    <w:pPr>
      <w:numPr>
        <w:ilvl w:val="1"/>
        <w:numId w:val="3"/>
      </w:numPr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DoubleDot">
    <w:name w:val="Double Dot"/>
    <w:basedOn w:val="Normal"/>
    <w:rsid w:val="003E3743"/>
    <w:pPr>
      <w:numPr>
        <w:ilvl w:val="2"/>
        <w:numId w:val="3"/>
      </w:numPr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00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00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007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0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007C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722F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DOCID-322795542-23457</_dlc_DocId>
    <TaxCatchAll xmlns="4195ad5f-cdf2-4c4a-8d9b-b7944a108e98">
      <Value>2</Value>
    </TaxCatchAll>
    <_dlc_DocIdUrl xmlns="4195ad5f-cdf2-4c4a-8d9b-b7944a108e98">
      <Url>https://pmc01.sharepoint.com/sites/CRMOBPR/_layouts/15/DocIdRedir.aspx?ID=DOCID-322795542-23457</Url>
      <Description>DOCID-322795542-23457</Description>
    </_dlc_DocIdUrl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EC82-FA0C-4338-976B-7505299CCCF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13492AC-DA9E-4088-B21D-306E39D893AB}"/>
</file>

<file path=customXml/itemProps3.xml><?xml version="1.0" encoding="utf-8"?>
<ds:datastoreItem xmlns:ds="http://schemas.openxmlformats.org/officeDocument/2006/customXml" ds:itemID="{05962E1F-0F6F-4BD9-AAD6-6818F27F404B}"/>
</file>

<file path=customXml/itemProps4.xml><?xml version="1.0" encoding="utf-8"?>
<ds:datastoreItem xmlns:ds="http://schemas.openxmlformats.org/officeDocument/2006/customXml" ds:itemID="{518837C9-CAE5-429B-AA1A-CF0C65CD3911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microsoft.com/sharepoint/v4"/>
    <ds:schemaRef ds:uri="e544e5cc-ab70-42e1-849e-1a0f8bb1f4ef"/>
  </ds:schemaRefs>
</ds:datastoreItem>
</file>

<file path=customXml/itemProps5.xml><?xml version="1.0" encoding="utf-8"?>
<ds:datastoreItem xmlns:ds="http://schemas.openxmlformats.org/officeDocument/2006/customXml" ds:itemID="{DF998E1A-FA77-47DF-A32F-C7932F867BC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E5FEDE-FA3A-49D1-9294-C23F8AD7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Impact Statement for Early Assessment</vt:lpstr>
    </vt:vector>
  </TitlesOfParts>
  <Company>The Treasury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Impact Statement for Early Assessment</dc:title>
  <dc:creator>Berger-Thomson, Laura</dc:creator>
  <cp:lastModifiedBy>Mahtani, Leon</cp:lastModifiedBy>
  <cp:revision>2</cp:revision>
  <cp:lastPrinted>2022-10-28T01:58:00Z</cp:lastPrinted>
  <dcterms:created xsi:type="dcterms:W3CDTF">2022-10-30T22:07:00Z</dcterms:created>
  <dcterms:modified xsi:type="dcterms:W3CDTF">2022-10-30T22:07:00Z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/>
  </property>
  <property fmtid="{D5CDD505-2E9C-101B-9397-08002B2CF9AE}" pid="3" name="Language">
    <vt:lpwstr>English</vt:lpwstr>
  </property>
  <property fmtid="{D5CDD505-2E9C-101B-9397-08002B2CF9AE}" pid="4" name="DLMSecurityClassification">
    <vt:lpwstr/>
  </property>
  <property fmtid="{D5CDD505-2E9C-101B-9397-08002B2CF9AE}" pid="5" name="WorkingDocStatus">
    <vt:lpwstr/>
  </property>
  <property fmtid="{D5CDD505-2E9C-101B-9397-08002B2CF9AE}" pid="6" name="ContentTypeId">
    <vt:lpwstr>0x0101009CA239676470E04B809DDC4E24CF2322</vt:lpwstr>
  </property>
  <property fmtid="{D5CDD505-2E9C-101B-9397-08002B2CF9AE}" pid="7" name="TSYRecordClass">
    <vt:lpwstr>2;#TSY RA-8748 - Retain as national archives|243f2231-dbfc-4282-b24a-c9b768286bd0</vt:lpwstr>
  </property>
  <property fmtid="{D5CDD505-2E9C-101B-9397-08002B2CF9AE}" pid="8" name="_dlc_DocIdItemGuid">
    <vt:lpwstr>6b6ff0e4-b39e-4db0-8277-a22281cdfe14</vt:lpwstr>
  </property>
  <property fmtid="{D5CDD505-2E9C-101B-9397-08002B2CF9AE}" pid="9" name="TSY Topic">
    <vt:lpwstr/>
  </property>
  <property fmtid="{D5CDD505-2E9C-101B-9397-08002B2CF9AE}" pid="10" name="lb508a4dc5e84436a0fe496b536466aa">
    <vt:lpwstr>TSY RA-8748 - Retain as national archives|243f2231-dbfc-4282-b24a-c9b768286bd0</vt:lpwstr>
  </property>
</Properties>
</file>