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AFAC" w14:textId="77777777" w:rsidR="00735F06" w:rsidRDefault="00735F06" w:rsidP="00735F06">
      <w:pPr>
        <w:spacing w:after="0"/>
        <w:jc w:val="left"/>
      </w:pPr>
    </w:p>
    <w:p w14:paraId="100997FA" w14:textId="3310EF1B" w:rsidR="00735F06" w:rsidRDefault="00735F06" w:rsidP="00735F06">
      <w:pPr>
        <w:spacing w:after="0"/>
        <w:jc w:val="left"/>
      </w:pPr>
      <w:r>
        <w:t>21 June 2022</w:t>
      </w:r>
    </w:p>
    <w:p w14:paraId="2BB19C8D" w14:textId="57CF9A79" w:rsidR="00735F06" w:rsidRDefault="00735F06" w:rsidP="00735F06">
      <w:pPr>
        <w:spacing w:after="0"/>
        <w:jc w:val="left"/>
      </w:pPr>
    </w:p>
    <w:p w14:paraId="5265F836" w14:textId="77777777" w:rsidR="00735F06" w:rsidRDefault="00735F06" w:rsidP="00735F06">
      <w:pPr>
        <w:spacing w:after="0"/>
        <w:jc w:val="left"/>
      </w:pPr>
    </w:p>
    <w:p w14:paraId="410D7689" w14:textId="77777777" w:rsidR="00735F06" w:rsidRDefault="0065011F" w:rsidP="00735F06">
      <w:pPr>
        <w:spacing w:after="0"/>
        <w:jc w:val="left"/>
      </w:pPr>
      <w:r>
        <w:t xml:space="preserve">Mr Jason </w:t>
      </w:r>
      <w:r w:rsidRPr="00592900">
        <w:t>Lange</w:t>
      </w:r>
      <w:r>
        <w:br/>
        <w:t>Executive Director</w:t>
      </w:r>
      <w:r>
        <w:br/>
        <w:t>Office of Best Practice Regulation</w:t>
      </w:r>
      <w:r>
        <w:br/>
        <w:t>Department of the Prime Minister and Cabinet</w:t>
      </w:r>
      <w:r>
        <w:br/>
        <w:t>1 National Circuit</w:t>
      </w:r>
      <w:r>
        <w:br/>
        <w:t>BARTON   ACT   2600</w:t>
      </w:r>
      <w:r>
        <w:br/>
      </w:r>
    </w:p>
    <w:p w14:paraId="2E439DE2" w14:textId="6D85CCC4" w:rsidR="0065011F" w:rsidRDefault="0065011F" w:rsidP="0065011F">
      <w:pPr>
        <w:jc w:val="left"/>
      </w:pPr>
      <w:r>
        <w:t>Email: helpdesk-OBPR@pmc.gov.au</w:t>
      </w:r>
    </w:p>
    <w:p w14:paraId="0FDB5CDA" w14:textId="77777777" w:rsidR="00735F06" w:rsidRDefault="00735F06" w:rsidP="00735F06">
      <w:pPr>
        <w:spacing w:after="0"/>
      </w:pPr>
    </w:p>
    <w:p w14:paraId="730CC489" w14:textId="2CF00ACE" w:rsidR="0065011F" w:rsidRDefault="0065011F" w:rsidP="0065011F">
      <w:r>
        <w:t xml:space="preserve">Dear Mr </w:t>
      </w:r>
      <w:r w:rsidRPr="00592900">
        <w:t>Lange</w:t>
      </w:r>
    </w:p>
    <w:p w14:paraId="4BDCA904" w14:textId="77777777" w:rsidR="0065011F" w:rsidRPr="004D6A26" w:rsidRDefault="0065011F" w:rsidP="0065011F">
      <w:pPr>
        <w:pStyle w:val="Heading1"/>
        <w:spacing w:before="240" w:after="0" w:line="300" w:lineRule="exact"/>
        <w:rPr>
          <w:sz w:val="24"/>
        </w:rPr>
      </w:pPr>
      <w:r w:rsidRPr="00F95C7A">
        <w:rPr>
          <w:sz w:val="24"/>
        </w:rPr>
        <w:t>Post-implementation Review – Post</w:t>
      </w:r>
      <w:r>
        <w:rPr>
          <w:sz w:val="24"/>
        </w:rPr>
        <w:t xml:space="preserve">-implementation review of the Basel III liquidity reforms </w:t>
      </w:r>
    </w:p>
    <w:p w14:paraId="6B4CD1FF" w14:textId="2EFFB019" w:rsidR="0065011F" w:rsidRDefault="0065011F" w:rsidP="00735F06">
      <w:pPr>
        <w:spacing w:before="240" w:line="300" w:lineRule="exact"/>
      </w:pPr>
      <w:r>
        <w:t xml:space="preserve">I am writing in relation to the attached </w:t>
      </w:r>
      <w:r w:rsidRPr="00657849">
        <w:t>draft</w:t>
      </w:r>
      <w:r>
        <w:t xml:space="preserve"> Post-implementation Review (PIR) prepared by APRA to evaluate whether the Basel III liquidity reforms are operating as intended.</w:t>
      </w:r>
    </w:p>
    <w:p w14:paraId="7D2111C7" w14:textId="77777777" w:rsidR="0065011F" w:rsidRPr="00657849" w:rsidRDefault="0065011F" w:rsidP="00735F06">
      <w:pPr>
        <w:spacing w:line="240" w:lineRule="atLeast"/>
        <w:rPr>
          <w:szCs w:val="20"/>
          <w:highlight w:val="yellow"/>
        </w:rPr>
      </w:pPr>
      <w:r>
        <w:t>On the basis of the feedback and analysis in the PIR, APRA’s overall assessment is</w:t>
      </w:r>
      <w:bookmarkStart w:id="0" w:name="_Hlk104382100"/>
      <w:r>
        <w:t xml:space="preserve"> that the reforms have been effective in strengthening liquidity risk management and the financial resilience of the banking system, and the benefits of regulation have significantly outweighed the associated costs. </w:t>
      </w:r>
      <w:bookmarkEnd w:id="0"/>
      <w:r>
        <w:t>There remain, however, some potential opportunities to improve the efficiency of the prudential framework, which APRA will review next year.</w:t>
      </w:r>
    </w:p>
    <w:p w14:paraId="78B40017" w14:textId="77777777" w:rsidR="0065011F" w:rsidRDefault="0065011F" w:rsidP="00735F06">
      <w:pPr>
        <w:pStyle w:val="BodyText"/>
      </w:pPr>
      <w:r>
        <w:t xml:space="preserve">I am satisfied that the </w:t>
      </w:r>
      <w:r w:rsidRPr="00657849">
        <w:t>draft</w:t>
      </w:r>
      <w:r>
        <w:t xml:space="preserve"> PIR meets the Government’s best practice regulation requirements, in particular that:</w:t>
      </w:r>
    </w:p>
    <w:p w14:paraId="2C747BDA" w14:textId="77777777" w:rsidR="0065011F" w:rsidRPr="00AD0A20" w:rsidRDefault="0065011F" w:rsidP="00735F06">
      <w:pPr>
        <w:pStyle w:val="BodyText"/>
        <w:numPr>
          <w:ilvl w:val="0"/>
          <w:numId w:val="16"/>
        </w:numPr>
        <w:ind w:left="425" w:hanging="425"/>
      </w:pPr>
      <w:r>
        <w:t>the problem which was addressed and the objectives of government action are well articulated;</w:t>
      </w:r>
    </w:p>
    <w:p w14:paraId="0BC019AA" w14:textId="77777777" w:rsidR="0065011F" w:rsidRDefault="0065011F" w:rsidP="00735F06">
      <w:pPr>
        <w:pStyle w:val="BodyText"/>
        <w:numPr>
          <w:ilvl w:val="0"/>
          <w:numId w:val="16"/>
        </w:numPr>
        <w:ind w:left="425" w:hanging="425"/>
      </w:pPr>
      <w:r>
        <w:t xml:space="preserve">the evidence and analysis of the impacts is adequate and presented in a balanced way; </w:t>
      </w:r>
    </w:p>
    <w:p w14:paraId="63A53C76" w14:textId="77777777" w:rsidR="0065011F" w:rsidRDefault="0065011F" w:rsidP="00735F06">
      <w:pPr>
        <w:pStyle w:val="BodyText"/>
        <w:numPr>
          <w:ilvl w:val="0"/>
          <w:numId w:val="16"/>
        </w:numPr>
        <w:ind w:left="425" w:hanging="425"/>
      </w:pPr>
      <w:r>
        <w:t>the regulatory costs have been quantified as per the Commonwealth Regulatory Burden Measurement Framework;</w:t>
      </w:r>
    </w:p>
    <w:p w14:paraId="550D736D" w14:textId="77777777" w:rsidR="0065011F" w:rsidRPr="00E65349" w:rsidRDefault="0065011F" w:rsidP="00735F06">
      <w:pPr>
        <w:pStyle w:val="BodyText"/>
        <w:numPr>
          <w:ilvl w:val="0"/>
          <w:numId w:val="16"/>
        </w:numPr>
        <w:ind w:left="425" w:hanging="425"/>
      </w:pPr>
      <w:r>
        <w:t>the findings from consultation are presented in a balanced way; and</w:t>
      </w:r>
    </w:p>
    <w:p w14:paraId="00120068" w14:textId="3F8A185D" w:rsidR="0065011F" w:rsidRDefault="0065011F" w:rsidP="00735F06">
      <w:pPr>
        <w:pStyle w:val="BodyText"/>
        <w:numPr>
          <w:ilvl w:val="0"/>
          <w:numId w:val="16"/>
        </w:numPr>
        <w:ind w:left="425" w:hanging="425"/>
      </w:pPr>
      <w:r>
        <w:t>the conclusion is supported by the analysis in the PIR.</w:t>
      </w:r>
    </w:p>
    <w:p w14:paraId="7F04BE44" w14:textId="1777DE20" w:rsidR="0065011F" w:rsidRDefault="0065011F" w:rsidP="00735F06">
      <w:pPr>
        <w:pStyle w:val="BodyText"/>
      </w:pPr>
      <w:r>
        <w:t>I submit the PIR to the Office of Best Practice Regulation for formal assessment.</w:t>
      </w:r>
    </w:p>
    <w:p w14:paraId="74044464" w14:textId="02FE91C4" w:rsidR="0065011F" w:rsidRDefault="0065011F" w:rsidP="0065011F">
      <w:pPr>
        <w:pStyle w:val="Header"/>
      </w:pPr>
      <w:r>
        <w:t>Yours sincerely</w:t>
      </w:r>
      <w:r w:rsidR="00735F06">
        <w:t>,</w:t>
      </w:r>
    </w:p>
    <w:p w14:paraId="124A454C" w14:textId="77777777" w:rsidR="0065011F" w:rsidRDefault="0065011F" w:rsidP="0065011F">
      <w:pPr>
        <w:pStyle w:val="Header"/>
      </w:pPr>
    </w:p>
    <w:sectPr w:rsidR="0065011F" w:rsidSect="00A11434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418F" w14:textId="77777777" w:rsidR="00CE7A21" w:rsidRDefault="00CE7A21" w:rsidP="00DF67F7">
      <w:pPr>
        <w:spacing w:after="0"/>
      </w:pPr>
      <w:r>
        <w:separator/>
      </w:r>
    </w:p>
  </w:endnote>
  <w:endnote w:type="continuationSeparator" w:id="0">
    <w:p w14:paraId="0AD1271F" w14:textId="77777777" w:rsidR="00CE7A21" w:rsidRDefault="00CE7A21" w:rsidP="00DF67F7">
      <w:pPr>
        <w:spacing w:after="0"/>
      </w:pPr>
      <w:r>
        <w:continuationSeparator/>
      </w:r>
    </w:p>
  </w:endnote>
  <w:endnote w:type="continuationNotice" w:id="1">
    <w:p w14:paraId="0640878D" w14:textId="77777777" w:rsidR="00CE7A21" w:rsidRDefault="00CE7A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DIN O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D6B9" w14:textId="77777777" w:rsidR="00423076" w:rsidRDefault="00423076">
    <w:pPr>
      <w:pStyle w:val="Footer"/>
      <w:rPr>
        <w:noProof/>
      </w:rPr>
    </w:pP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70EE22" wp14:editId="256C6EF0">
              <wp:simplePos x="0" y="0"/>
              <wp:positionH relativeFrom="column">
                <wp:posOffset>-920750</wp:posOffset>
              </wp:positionH>
              <wp:positionV relativeFrom="paragraph">
                <wp:posOffset>-120015</wp:posOffset>
              </wp:positionV>
              <wp:extent cx="4413250" cy="819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5535D" w14:textId="77777777" w:rsidR="00423076" w:rsidRPr="002D724A" w:rsidRDefault="00423076" w:rsidP="00164712">
                          <w:pPr>
                            <w:spacing w:before="100" w:beforeAutospacing="1" w:after="480"/>
                            <w:ind w:left="1304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AUSTRALIAN PRUDENTIAL REGULATION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0EE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2.5pt;margin-top:-9.45pt;width:347.5pt;height:64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" filled="f" stroked="f" strokeweight=".5pt">
              <v:textbox>
                <w:txbxContent>
                  <w:p w14:paraId="7485535D" w14:textId="77777777" w:rsidR="00423076" w:rsidRPr="002D724A" w:rsidRDefault="00423076" w:rsidP="00164712">
                    <w:pPr>
                      <w:spacing w:before="100" w:beforeAutospacing="1" w:after="480"/>
                      <w:ind w:left="1304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AUSTRALIAN PRUDENTIAL REGULATION AUTHORITY</w:t>
                    </w:r>
                  </w:p>
                </w:txbxContent>
              </v:textbox>
            </v:shape>
          </w:pict>
        </mc:Fallback>
      </mc:AlternateContent>
    </w: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E8A5D5" wp14:editId="372EC282">
              <wp:simplePos x="0" y="0"/>
              <wp:positionH relativeFrom="page">
                <wp:posOffset>4410710</wp:posOffset>
              </wp:positionH>
              <wp:positionV relativeFrom="paragraph">
                <wp:posOffset>-119380</wp:posOffset>
              </wp:positionV>
              <wp:extent cx="3143250" cy="819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B1B01" w14:textId="77777777" w:rsidR="00423076" w:rsidRPr="002D724A" w:rsidRDefault="00423076" w:rsidP="00164712">
                          <w:pPr>
                            <w:spacing w:before="120" w:after="480"/>
                            <w:ind w:right="1304"/>
                            <w:jc w:val="right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begin"/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instrText xml:space="preserve"> PAGE </w:instrTex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separate"/>
                          </w:r>
                          <w:r w:rsidR="00F419F5">
                            <w:rPr>
                              <w:rFonts w:cs="Arial"/>
                              <w:b/>
                              <w:noProof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t>3</w: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E8A5D5" id="Text Box 5" o:spid="_x0000_s1027" type="#_x0000_t202" style="position:absolute;left:0;text-align:left;margin-left:347.3pt;margin-top:-9.4pt;width:247.5pt;height:64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" filled="f" stroked="f" strokeweight=".5pt">
              <v:textbox>
                <w:txbxContent>
                  <w:p w14:paraId="4B4B1B01" w14:textId="77777777" w:rsidR="00423076" w:rsidRPr="002D724A" w:rsidRDefault="00423076" w:rsidP="00164712">
                    <w:pPr>
                      <w:spacing w:before="120" w:after="480"/>
                      <w:ind w:right="1304"/>
                      <w:jc w:val="right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begin"/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instrText xml:space="preserve"> PAGE </w:instrTex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separate"/>
                    </w:r>
                    <w:r w:rsidR="00F419F5">
                      <w:rPr>
                        <w:rFonts w:cs="Arial"/>
                        <w:b/>
                        <w:noProof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t>3</w: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6722729" w14:textId="77777777" w:rsidR="00423076" w:rsidRDefault="0042307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8BECF" wp14:editId="56ECCCE9">
          <wp:simplePos x="0" y="0"/>
          <wp:positionH relativeFrom="page">
            <wp:posOffset>19050</wp:posOffset>
          </wp:positionH>
          <wp:positionV relativeFrom="paragraph">
            <wp:posOffset>318770</wp:posOffset>
          </wp:positionV>
          <wp:extent cx="7543800" cy="248920"/>
          <wp:effectExtent l="0" t="0" r="0" b="0"/>
          <wp:wrapNone/>
          <wp:docPr id="18" name="Picture 18" descr="C:\Users\bxcoop\AppData\Local\Microsoft\Windows\INetCache\Content.Word\Stationary-Master-ADELA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xcoop\AppData\Local\Microsoft\Windows\INetCache\Content.Word\Stationary-Master-ADELAID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7"/>
                  <a:stretch/>
                </pic:blipFill>
                <pic:spPr bwMode="auto">
                  <a:xfrm>
                    <a:off x="0" y="0"/>
                    <a:ext cx="75438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41D8" w14:textId="77777777" w:rsidR="00CE7A21" w:rsidRDefault="00CE7A21" w:rsidP="00DF67F7">
      <w:pPr>
        <w:spacing w:after="0"/>
      </w:pPr>
      <w:r>
        <w:separator/>
      </w:r>
    </w:p>
  </w:footnote>
  <w:footnote w:type="continuationSeparator" w:id="0">
    <w:p w14:paraId="316CE309" w14:textId="77777777" w:rsidR="00CE7A21" w:rsidRDefault="00CE7A21" w:rsidP="00DF67F7">
      <w:pPr>
        <w:spacing w:after="0"/>
      </w:pPr>
      <w:r>
        <w:continuationSeparator/>
      </w:r>
    </w:p>
  </w:footnote>
  <w:footnote w:type="continuationNotice" w:id="1">
    <w:p w14:paraId="184B7815" w14:textId="77777777" w:rsidR="00CE7A21" w:rsidRDefault="00CE7A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3F3" w14:textId="77777777" w:rsidR="00423076" w:rsidRPr="00B815BC" w:rsidRDefault="00423076" w:rsidP="000A180E">
    <w:pPr>
      <w:tabs>
        <w:tab w:val="right" w:pos="9072"/>
      </w:tabs>
      <w:autoSpaceDE w:val="0"/>
      <w:autoSpaceDN w:val="0"/>
      <w:adjustRightInd w:val="0"/>
      <w:spacing w:after="0"/>
      <w:ind w:right="-46"/>
      <w:rPr>
        <w:rFonts w:cs="Arial"/>
        <w:color w:val="A6A6A6" w:themeColor="background1" w:themeShade="A6"/>
        <w:sz w:val="16"/>
        <w:szCs w:val="16"/>
        <w:lang w:eastAsia="en-US"/>
      </w:rPr>
    </w:pPr>
    <w:r w:rsidRPr="00B815BC">
      <w:rPr>
        <w:rFonts w:cs="Arial"/>
        <w:color w:val="A6A6A6" w:themeColor="background1" w:themeShade="A6"/>
        <w:sz w:val="16"/>
        <w:szCs w:val="16"/>
        <w:lang w:eastAsia="en-US"/>
      </w:rPr>
      <w:tab/>
    </w:r>
  </w:p>
  <w:p w14:paraId="231F7FF4" w14:textId="77777777" w:rsidR="00423076" w:rsidRPr="00B815BC" w:rsidRDefault="00423076" w:rsidP="000A180E">
    <w:pPr>
      <w:autoSpaceDE w:val="0"/>
      <w:autoSpaceDN w:val="0"/>
      <w:adjustRightInd w:val="0"/>
      <w:spacing w:after="0"/>
      <w:ind w:right="-46"/>
      <w:rPr>
        <w:rFonts w:cs="Arial"/>
        <w:color w:val="808080" w:themeColor="background1" w:themeShade="80"/>
        <w:sz w:val="18"/>
        <w:szCs w:val="18"/>
      </w:rPr>
    </w:pPr>
  </w:p>
  <w:p w14:paraId="0A7C82D8" w14:textId="77777777" w:rsidR="00423076" w:rsidRPr="00B815BC" w:rsidRDefault="00423076" w:rsidP="00504FA2">
    <w:pPr>
      <w:pStyle w:val="Head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D26A" w14:textId="77777777" w:rsidR="00423076" w:rsidRPr="00B815BC" w:rsidRDefault="00423076" w:rsidP="00A97747">
    <w:pPr>
      <w:pStyle w:val="Header"/>
      <w:tabs>
        <w:tab w:val="left" w:pos="1843"/>
      </w:tabs>
      <w:rPr>
        <w:rFonts w:cs="Arial"/>
        <w:color w:val="000066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557DEBF2" wp14:editId="5AD192EE">
          <wp:simplePos x="0" y="0"/>
          <wp:positionH relativeFrom="column">
            <wp:posOffset>-914400</wp:posOffset>
          </wp:positionH>
          <wp:positionV relativeFrom="paragraph">
            <wp:posOffset>-476250</wp:posOffset>
          </wp:positionV>
          <wp:extent cx="7581900" cy="10723245"/>
          <wp:effectExtent l="0" t="0" r="0" b="1905"/>
          <wp:wrapNone/>
          <wp:docPr id="1" name="Picture 1" descr="Stationary-Master-V2-Sydn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tionary-Master-V2-Sydn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B0F7D" w14:textId="77777777" w:rsidR="00423076" w:rsidRPr="00B815BC" w:rsidRDefault="00423076" w:rsidP="00504FA2">
    <w:pPr>
      <w:pStyle w:val="Header"/>
      <w:rPr>
        <w:rFonts w:cs="Arial"/>
        <w:color w:val="000066"/>
        <w:sz w:val="16"/>
        <w:szCs w:val="16"/>
      </w:rPr>
    </w:pPr>
  </w:p>
  <w:p w14:paraId="708E064C" w14:textId="77777777" w:rsidR="00423076" w:rsidRDefault="00423076">
    <w:pPr>
      <w:pStyle w:val="Header"/>
      <w:rPr>
        <w:rFonts w:cs="Arial"/>
      </w:rPr>
    </w:pPr>
  </w:p>
  <w:p w14:paraId="4D247DA9" w14:textId="77777777" w:rsidR="00735F06" w:rsidRPr="00776EED" w:rsidRDefault="00735F06" w:rsidP="00735F06">
    <w:pPr>
      <w:tabs>
        <w:tab w:val="center" w:pos="4513"/>
        <w:tab w:val="right" w:pos="9026"/>
      </w:tabs>
      <w:spacing w:after="0"/>
      <w:rPr>
        <w:rFonts w:ascii="DIN OT" w:eastAsiaTheme="minorEastAsia" w:hAnsi="DIN OT" w:cstheme="minorBidi"/>
        <w:b/>
        <w:color w:val="000066"/>
        <w:sz w:val="20"/>
        <w:szCs w:val="20"/>
      </w:rPr>
    </w:pPr>
    <w:r w:rsidRPr="00776EED">
      <w:rPr>
        <w:rFonts w:ascii="DIN OT" w:eastAsiaTheme="minorEastAsia" w:hAnsi="DIN OT" w:cstheme="minorBidi"/>
        <w:b/>
        <w:color w:val="000066"/>
        <w:sz w:val="20"/>
        <w:szCs w:val="20"/>
      </w:rPr>
      <w:t>JOHN LONSDALE</w:t>
    </w:r>
  </w:p>
  <w:p w14:paraId="0BF5A3CD" w14:textId="77777777" w:rsidR="00735F06" w:rsidRPr="00776EED" w:rsidRDefault="00735F06" w:rsidP="00735F06">
    <w:pPr>
      <w:tabs>
        <w:tab w:val="center" w:pos="4513"/>
        <w:tab w:val="right" w:pos="9026"/>
      </w:tabs>
      <w:spacing w:after="0"/>
      <w:rPr>
        <w:rFonts w:ascii="Century Gothic" w:eastAsiaTheme="minorEastAsia" w:hAnsi="Century Gothic" w:cstheme="minorBidi"/>
        <w:color w:val="000066"/>
        <w:sz w:val="16"/>
        <w:szCs w:val="16"/>
      </w:rPr>
    </w:pPr>
    <w:r w:rsidRPr="00776EED">
      <w:rPr>
        <w:rFonts w:ascii="Century Gothic" w:eastAsiaTheme="minorEastAsia" w:hAnsi="Century Gothic" w:cstheme="minorBidi"/>
        <w:color w:val="000066"/>
        <w:sz w:val="16"/>
        <w:szCs w:val="16"/>
      </w:rPr>
      <w:t>Deputy Chair</w:t>
    </w:r>
  </w:p>
  <w:p w14:paraId="76653F93" w14:textId="77777777" w:rsidR="00423076" w:rsidRPr="00B815BC" w:rsidRDefault="00423076" w:rsidP="00735F06">
    <w:pPr>
      <w:pStyle w:val="Header"/>
      <w:spacing w:after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09B1"/>
    <w:multiLevelType w:val="multilevel"/>
    <w:tmpl w:val="0C09001F"/>
    <w:numStyleLink w:val="111111"/>
  </w:abstractNum>
  <w:abstractNum w:abstractNumId="8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A768E"/>
    <w:multiLevelType w:val="hybridMultilevel"/>
    <w:tmpl w:val="6D38584A"/>
    <w:lvl w:ilvl="0" w:tplc="9260D8E6">
      <w:start w:val="1"/>
      <w:numFmt w:val="decimal"/>
      <w:pStyle w:val="Number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764FC"/>
    <w:multiLevelType w:val="hybridMultilevel"/>
    <w:tmpl w:val="9B3252AA"/>
    <w:lvl w:ilvl="0" w:tplc="48DED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44DF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C03DC3"/>
    <w:multiLevelType w:val="hybridMultilevel"/>
    <w:tmpl w:val="2D461B86"/>
    <w:lvl w:ilvl="0" w:tplc="1284BFEE">
      <w:start w:val="1"/>
      <w:numFmt w:val="decimal"/>
      <w:pStyle w:val="Numberedfigureheading"/>
      <w:lvlText w:val="Figure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4"/>
  </w:num>
  <w:num w:numId="15">
    <w:abstractNumId w:val="12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4F"/>
    <w:rsid w:val="00000C28"/>
    <w:rsid w:val="00003106"/>
    <w:rsid w:val="000077A7"/>
    <w:rsid w:val="00014ECC"/>
    <w:rsid w:val="000157AC"/>
    <w:rsid w:val="000159FB"/>
    <w:rsid w:val="0002560C"/>
    <w:rsid w:val="000273C4"/>
    <w:rsid w:val="000309AD"/>
    <w:rsid w:val="00032754"/>
    <w:rsid w:val="0003701B"/>
    <w:rsid w:val="00040934"/>
    <w:rsid w:val="000566EA"/>
    <w:rsid w:val="00077E2E"/>
    <w:rsid w:val="0008089F"/>
    <w:rsid w:val="00094875"/>
    <w:rsid w:val="000A180E"/>
    <w:rsid w:val="000A196E"/>
    <w:rsid w:val="000A619E"/>
    <w:rsid w:val="000A6D61"/>
    <w:rsid w:val="000B08E1"/>
    <w:rsid w:val="000C44E3"/>
    <w:rsid w:val="000D667C"/>
    <w:rsid w:val="000E358A"/>
    <w:rsid w:val="000E3C45"/>
    <w:rsid w:val="00105F2B"/>
    <w:rsid w:val="001109F3"/>
    <w:rsid w:val="00116DF8"/>
    <w:rsid w:val="00120014"/>
    <w:rsid w:val="001239E3"/>
    <w:rsid w:val="001273E8"/>
    <w:rsid w:val="00131E80"/>
    <w:rsid w:val="00135DE0"/>
    <w:rsid w:val="00143AEF"/>
    <w:rsid w:val="00156053"/>
    <w:rsid w:val="00162013"/>
    <w:rsid w:val="00164712"/>
    <w:rsid w:val="001724EE"/>
    <w:rsid w:val="00183AEF"/>
    <w:rsid w:val="00184B76"/>
    <w:rsid w:val="00185EF6"/>
    <w:rsid w:val="00193A4D"/>
    <w:rsid w:val="001D7902"/>
    <w:rsid w:val="001E0E2E"/>
    <w:rsid w:val="001E6DE8"/>
    <w:rsid w:val="001F09A4"/>
    <w:rsid w:val="002112A1"/>
    <w:rsid w:val="002257C8"/>
    <w:rsid w:val="00253E2E"/>
    <w:rsid w:val="00261518"/>
    <w:rsid w:val="002746A7"/>
    <w:rsid w:val="00277D0B"/>
    <w:rsid w:val="00290B9F"/>
    <w:rsid w:val="002A18DB"/>
    <w:rsid w:val="002A4562"/>
    <w:rsid w:val="002B2FF9"/>
    <w:rsid w:val="002B61AA"/>
    <w:rsid w:val="002B6555"/>
    <w:rsid w:val="002C0030"/>
    <w:rsid w:val="002C2AA5"/>
    <w:rsid w:val="002C5E48"/>
    <w:rsid w:val="002C6F35"/>
    <w:rsid w:val="002D1C27"/>
    <w:rsid w:val="002E5E63"/>
    <w:rsid w:val="002E638E"/>
    <w:rsid w:val="002F72BE"/>
    <w:rsid w:val="00314F37"/>
    <w:rsid w:val="003425B7"/>
    <w:rsid w:val="00342757"/>
    <w:rsid w:val="00345E76"/>
    <w:rsid w:val="0035073E"/>
    <w:rsid w:val="0035188B"/>
    <w:rsid w:val="00351A0B"/>
    <w:rsid w:val="00351AB9"/>
    <w:rsid w:val="00351FB1"/>
    <w:rsid w:val="003526A1"/>
    <w:rsid w:val="0035320B"/>
    <w:rsid w:val="00362230"/>
    <w:rsid w:val="00362513"/>
    <w:rsid w:val="0037543F"/>
    <w:rsid w:val="003765DC"/>
    <w:rsid w:val="0038197A"/>
    <w:rsid w:val="003875BF"/>
    <w:rsid w:val="00387AE1"/>
    <w:rsid w:val="00390417"/>
    <w:rsid w:val="00393261"/>
    <w:rsid w:val="00394C4D"/>
    <w:rsid w:val="00396B53"/>
    <w:rsid w:val="00396D59"/>
    <w:rsid w:val="003A7951"/>
    <w:rsid w:val="003B0643"/>
    <w:rsid w:val="003C54D9"/>
    <w:rsid w:val="003D2848"/>
    <w:rsid w:val="003E592B"/>
    <w:rsid w:val="003E7912"/>
    <w:rsid w:val="003F0DDF"/>
    <w:rsid w:val="003F391D"/>
    <w:rsid w:val="004013EA"/>
    <w:rsid w:val="004018B5"/>
    <w:rsid w:val="00404D5F"/>
    <w:rsid w:val="00413330"/>
    <w:rsid w:val="00416B43"/>
    <w:rsid w:val="00417261"/>
    <w:rsid w:val="004225DA"/>
    <w:rsid w:val="00423076"/>
    <w:rsid w:val="00450AD3"/>
    <w:rsid w:val="00453984"/>
    <w:rsid w:val="00457E5D"/>
    <w:rsid w:val="00464CDE"/>
    <w:rsid w:val="00465750"/>
    <w:rsid w:val="00467582"/>
    <w:rsid w:val="004927B4"/>
    <w:rsid w:val="00496B03"/>
    <w:rsid w:val="004974A2"/>
    <w:rsid w:val="004A548A"/>
    <w:rsid w:val="004A67BC"/>
    <w:rsid w:val="004B342D"/>
    <w:rsid w:val="004B40B8"/>
    <w:rsid w:val="004B71D1"/>
    <w:rsid w:val="004C0370"/>
    <w:rsid w:val="004C5182"/>
    <w:rsid w:val="004C54F5"/>
    <w:rsid w:val="004E4A98"/>
    <w:rsid w:val="004F5F32"/>
    <w:rsid w:val="00500415"/>
    <w:rsid w:val="005027D8"/>
    <w:rsid w:val="00503FD5"/>
    <w:rsid w:val="00504FA2"/>
    <w:rsid w:val="00525D28"/>
    <w:rsid w:val="00530766"/>
    <w:rsid w:val="005310A1"/>
    <w:rsid w:val="005315E3"/>
    <w:rsid w:val="0053234F"/>
    <w:rsid w:val="0054724B"/>
    <w:rsid w:val="005474D1"/>
    <w:rsid w:val="00552DAC"/>
    <w:rsid w:val="005803BE"/>
    <w:rsid w:val="005A409A"/>
    <w:rsid w:val="005B0739"/>
    <w:rsid w:val="005B679A"/>
    <w:rsid w:val="005C0BE7"/>
    <w:rsid w:val="005D2CFE"/>
    <w:rsid w:val="005D4A71"/>
    <w:rsid w:val="005D65F7"/>
    <w:rsid w:val="005F34C6"/>
    <w:rsid w:val="005F62A6"/>
    <w:rsid w:val="00601C07"/>
    <w:rsid w:val="006102EF"/>
    <w:rsid w:val="00623711"/>
    <w:rsid w:val="00626B7D"/>
    <w:rsid w:val="00630064"/>
    <w:rsid w:val="00631381"/>
    <w:rsid w:val="00641B81"/>
    <w:rsid w:val="0065011F"/>
    <w:rsid w:val="006708CA"/>
    <w:rsid w:val="00672329"/>
    <w:rsid w:val="0067425A"/>
    <w:rsid w:val="0068607B"/>
    <w:rsid w:val="006869F3"/>
    <w:rsid w:val="00693EF5"/>
    <w:rsid w:val="00693F2B"/>
    <w:rsid w:val="006A51EB"/>
    <w:rsid w:val="006A7263"/>
    <w:rsid w:val="006B45CA"/>
    <w:rsid w:val="006B4691"/>
    <w:rsid w:val="006C0853"/>
    <w:rsid w:val="006D7414"/>
    <w:rsid w:val="006E22E8"/>
    <w:rsid w:val="006E3A1C"/>
    <w:rsid w:val="006E45DF"/>
    <w:rsid w:val="006F4AD8"/>
    <w:rsid w:val="006F5599"/>
    <w:rsid w:val="007067EC"/>
    <w:rsid w:val="00706EF9"/>
    <w:rsid w:val="00721C7A"/>
    <w:rsid w:val="00723A83"/>
    <w:rsid w:val="00731562"/>
    <w:rsid w:val="00735F06"/>
    <w:rsid w:val="0074655C"/>
    <w:rsid w:val="00747DCA"/>
    <w:rsid w:val="00751652"/>
    <w:rsid w:val="0075392F"/>
    <w:rsid w:val="0076283C"/>
    <w:rsid w:val="0077051A"/>
    <w:rsid w:val="00772CE6"/>
    <w:rsid w:val="00780FB0"/>
    <w:rsid w:val="00785542"/>
    <w:rsid w:val="00787286"/>
    <w:rsid w:val="00795577"/>
    <w:rsid w:val="00796E22"/>
    <w:rsid w:val="007A3917"/>
    <w:rsid w:val="007A4654"/>
    <w:rsid w:val="007B4124"/>
    <w:rsid w:val="007C4177"/>
    <w:rsid w:val="007D5465"/>
    <w:rsid w:val="007E04F0"/>
    <w:rsid w:val="007E0D0B"/>
    <w:rsid w:val="007F029D"/>
    <w:rsid w:val="007F1F6D"/>
    <w:rsid w:val="007F425C"/>
    <w:rsid w:val="00800A61"/>
    <w:rsid w:val="00810F7B"/>
    <w:rsid w:val="00824C3C"/>
    <w:rsid w:val="00825414"/>
    <w:rsid w:val="00831C6D"/>
    <w:rsid w:val="00834F48"/>
    <w:rsid w:val="00835FF4"/>
    <w:rsid w:val="008419A6"/>
    <w:rsid w:val="00877659"/>
    <w:rsid w:val="00892E06"/>
    <w:rsid w:val="008A0AB9"/>
    <w:rsid w:val="008A1972"/>
    <w:rsid w:val="008B2639"/>
    <w:rsid w:val="008D38AF"/>
    <w:rsid w:val="008D7D41"/>
    <w:rsid w:val="008E2C26"/>
    <w:rsid w:val="008E7B24"/>
    <w:rsid w:val="008F10D6"/>
    <w:rsid w:val="00902567"/>
    <w:rsid w:val="0091202F"/>
    <w:rsid w:val="009128B3"/>
    <w:rsid w:val="00925087"/>
    <w:rsid w:val="00936CC5"/>
    <w:rsid w:val="00942488"/>
    <w:rsid w:val="009511EF"/>
    <w:rsid w:val="00972E6F"/>
    <w:rsid w:val="009748AA"/>
    <w:rsid w:val="00982016"/>
    <w:rsid w:val="00983892"/>
    <w:rsid w:val="00986C56"/>
    <w:rsid w:val="009902A9"/>
    <w:rsid w:val="009958E6"/>
    <w:rsid w:val="009B6C25"/>
    <w:rsid w:val="009C1A26"/>
    <w:rsid w:val="009C58A6"/>
    <w:rsid w:val="009C6657"/>
    <w:rsid w:val="009D288A"/>
    <w:rsid w:val="009D3D1F"/>
    <w:rsid w:val="009D5D98"/>
    <w:rsid w:val="009E5FF8"/>
    <w:rsid w:val="009F00A8"/>
    <w:rsid w:val="00A03C08"/>
    <w:rsid w:val="00A04DDD"/>
    <w:rsid w:val="00A11434"/>
    <w:rsid w:val="00A13A59"/>
    <w:rsid w:val="00A20005"/>
    <w:rsid w:val="00A216E3"/>
    <w:rsid w:val="00A33CAC"/>
    <w:rsid w:val="00A372B7"/>
    <w:rsid w:val="00A51617"/>
    <w:rsid w:val="00A53432"/>
    <w:rsid w:val="00A54C52"/>
    <w:rsid w:val="00A6678B"/>
    <w:rsid w:val="00A70BE9"/>
    <w:rsid w:val="00A76B9B"/>
    <w:rsid w:val="00A91D84"/>
    <w:rsid w:val="00A97747"/>
    <w:rsid w:val="00AA158F"/>
    <w:rsid w:val="00AB0ED4"/>
    <w:rsid w:val="00AC4559"/>
    <w:rsid w:val="00AC7AE3"/>
    <w:rsid w:val="00AF0B50"/>
    <w:rsid w:val="00B03282"/>
    <w:rsid w:val="00B04AA0"/>
    <w:rsid w:val="00B10F0E"/>
    <w:rsid w:val="00B157D5"/>
    <w:rsid w:val="00B207DF"/>
    <w:rsid w:val="00B234E2"/>
    <w:rsid w:val="00B27AA8"/>
    <w:rsid w:val="00B32C66"/>
    <w:rsid w:val="00B42A4C"/>
    <w:rsid w:val="00B438EA"/>
    <w:rsid w:val="00B454EA"/>
    <w:rsid w:val="00B61018"/>
    <w:rsid w:val="00B635C7"/>
    <w:rsid w:val="00B640B3"/>
    <w:rsid w:val="00B815BC"/>
    <w:rsid w:val="00B819CD"/>
    <w:rsid w:val="00B84A11"/>
    <w:rsid w:val="00B867F3"/>
    <w:rsid w:val="00B8713B"/>
    <w:rsid w:val="00B87BB0"/>
    <w:rsid w:val="00B97A98"/>
    <w:rsid w:val="00BA0F9F"/>
    <w:rsid w:val="00BA25A8"/>
    <w:rsid w:val="00BA2B00"/>
    <w:rsid w:val="00BB5410"/>
    <w:rsid w:val="00BC2869"/>
    <w:rsid w:val="00BC3514"/>
    <w:rsid w:val="00BC45FC"/>
    <w:rsid w:val="00BE1EE0"/>
    <w:rsid w:val="00BE7A09"/>
    <w:rsid w:val="00C24160"/>
    <w:rsid w:val="00C34855"/>
    <w:rsid w:val="00C55AAD"/>
    <w:rsid w:val="00C75E02"/>
    <w:rsid w:val="00C91A96"/>
    <w:rsid w:val="00CB52CF"/>
    <w:rsid w:val="00CC7D50"/>
    <w:rsid w:val="00CD0371"/>
    <w:rsid w:val="00CD77CB"/>
    <w:rsid w:val="00CE36A3"/>
    <w:rsid w:val="00CE7A21"/>
    <w:rsid w:val="00CF1404"/>
    <w:rsid w:val="00CF7FCB"/>
    <w:rsid w:val="00D04782"/>
    <w:rsid w:val="00D132E7"/>
    <w:rsid w:val="00D257AA"/>
    <w:rsid w:val="00D26C09"/>
    <w:rsid w:val="00D44E4C"/>
    <w:rsid w:val="00D4565E"/>
    <w:rsid w:val="00D50EE8"/>
    <w:rsid w:val="00D51616"/>
    <w:rsid w:val="00D64283"/>
    <w:rsid w:val="00D670D1"/>
    <w:rsid w:val="00D72AC7"/>
    <w:rsid w:val="00D931CC"/>
    <w:rsid w:val="00DB131E"/>
    <w:rsid w:val="00DB1F54"/>
    <w:rsid w:val="00DB5E23"/>
    <w:rsid w:val="00DD3312"/>
    <w:rsid w:val="00DD55C2"/>
    <w:rsid w:val="00DE658F"/>
    <w:rsid w:val="00DF28E1"/>
    <w:rsid w:val="00DF67F7"/>
    <w:rsid w:val="00E035F3"/>
    <w:rsid w:val="00E106E4"/>
    <w:rsid w:val="00E253B6"/>
    <w:rsid w:val="00E253D4"/>
    <w:rsid w:val="00E27D7E"/>
    <w:rsid w:val="00E323EC"/>
    <w:rsid w:val="00E408EA"/>
    <w:rsid w:val="00E40CED"/>
    <w:rsid w:val="00E4174F"/>
    <w:rsid w:val="00E50F2F"/>
    <w:rsid w:val="00E51A98"/>
    <w:rsid w:val="00E5696B"/>
    <w:rsid w:val="00E63314"/>
    <w:rsid w:val="00E71A84"/>
    <w:rsid w:val="00E72DD5"/>
    <w:rsid w:val="00E779B3"/>
    <w:rsid w:val="00E83E6B"/>
    <w:rsid w:val="00E85C54"/>
    <w:rsid w:val="00EA0E09"/>
    <w:rsid w:val="00ED14A9"/>
    <w:rsid w:val="00EE12D9"/>
    <w:rsid w:val="00F012E4"/>
    <w:rsid w:val="00F04D8E"/>
    <w:rsid w:val="00F056E8"/>
    <w:rsid w:val="00F05B53"/>
    <w:rsid w:val="00F1665B"/>
    <w:rsid w:val="00F246A8"/>
    <w:rsid w:val="00F256C2"/>
    <w:rsid w:val="00F32785"/>
    <w:rsid w:val="00F365E4"/>
    <w:rsid w:val="00F36EF7"/>
    <w:rsid w:val="00F3793A"/>
    <w:rsid w:val="00F411F9"/>
    <w:rsid w:val="00F413E1"/>
    <w:rsid w:val="00F419F5"/>
    <w:rsid w:val="00F47148"/>
    <w:rsid w:val="00F52194"/>
    <w:rsid w:val="00F568D0"/>
    <w:rsid w:val="00F60AFA"/>
    <w:rsid w:val="00F62508"/>
    <w:rsid w:val="00F6472D"/>
    <w:rsid w:val="00F91647"/>
    <w:rsid w:val="00FB0605"/>
    <w:rsid w:val="00FB0A09"/>
    <w:rsid w:val="00FC6324"/>
    <w:rsid w:val="00FD22F8"/>
    <w:rsid w:val="00FD31D5"/>
    <w:rsid w:val="00FD4E0E"/>
    <w:rsid w:val="00FD77B8"/>
    <w:rsid w:val="00FE0FBF"/>
    <w:rsid w:val="00FE1E38"/>
    <w:rsid w:val="00FF4CA5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F902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34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434"/>
    <w:pPr>
      <w:spacing w:after="360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11434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1434"/>
    <w:pPr>
      <w:keepNext/>
      <w:spacing w:before="240" w:after="12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11434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11434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1434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A11434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1143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143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14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43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434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uiPriority w:val="99"/>
    <w:rsid w:val="00A11434"/>
    <w:rPr>
      <w:rFonts w:ascii="Arial" w:hAnsi="Arial"/>
      <w:color w:val="0000FF"/>
      <w:sz w:val="22"/>
      <w:u w:val="single"/>
    </w:rPr>
  </w:style>
  <w:style w:type="paragraph" w:customStyle="1" w:styleId="APRALogoheading">
    <w:name w:val="APRA Logo heading"/>
    <w:rsid w:val="00FD22F8"/>
    <w:pPr>
      <w:tabs>
        <w:tab w:val="center" w:pos="4513"/>
        <w:tab w:val="right" w:pos="9026"/>
      </w:tabs>
      <w:spacing w:after="120" w:line="288" w:lineRule="auto"/>
    </w:pPr>
    <w:rPr>
      <w:rFonts w:eastAsiaTheme="minorHAnsi" w:cs="Times New Roman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11434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oSpacing">
    <w:name w:val="No Spacing"/>
    <w:uiPriority w:val="1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1434"/>
    <w:rPr>
      <w:rFonts w:ascii="Arial" w:eastAsia="Times New Roman" w:hAnsi="Arial" w:cs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1143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11434"/>
    <w:rPr>
      <w:rFonts w:ascii="Arial" w:eastAsia="Times New Roman" w:hAnsi="Arial" w:cs="Arial"/>
      <w:b/>
      <w:bCs/>
      <w:i/>
      <w:sz w:val="24"/>
      <w:szCs w:val="26"/>
    </w:rPr>
  </w:style>
  <w:style w:type="character" w:styleId="Emphasis">
    <w:name w:val="Emphasis"/>
    <w:uiPriority w:val="20"/>
    <w:rsid w:val="00A11434"/>
    <w:rPr>
      <w:rFonts w:ascii="Arial" w:hAnsi="Arial"/>
      <w:i/>
      <w:iCs/>
      <w:sz w:val="22"/>
    </w:rPr>
  </w:style>
  <w:style w:type="paragraph" w:customStyle="1" w:styleId="Dotpoint1">
    <w:name w:val="Dot point 1"/>
    <w:basedOn w:val="Normal"/>
    <w:link w:val="Dotpoint1Char"/>
    <w:rsid w:val="00DE658F"/>
  </w:style>
  <w:style w:type="paragraph" w:customStyle="1" w:styleId="Dotpoint2">
    <w:name w:val="Dot point 2"/>
    <w:basedOn w:val="Dotpoint1"/>
    <w:link w:val="Dotpoint2Char"/>
    <w:rsid w:val="00351FB1"/>
  </w:style>
  <w:style w:type="character" w:customStyle="1" w:styleId="Dotpoint1Char">
    <w:name w:val="Dot point 1 Char"/>
    <w:basedOn w:val="DefaultParagraphFont"/>
    <w:link w:val="Dotpoint1"/>
    <w:rsid w:val="00DE658F"/>
    <w:rPr>
      <w:rFonts w:ascii="Trebuchet MS" w:hAnsi="Trebuchet MS"/>
    </w:rPr>
  </w:style>
  <w:style w:type="paragraph" w:customStyle="1" w:styleId="Dotpoint3">
    <w:name w:val="Dot point 3"/>
    <w:basedOn w:val="Dotpoint1"/>
    <w:link w:val="Dotpoint3Char"/>
    <w:rsid w:val="00DE658F"/>
  </w:style>
  <w:style w:type="character" w:customStyle="1" w:styleId="Dotpoint2Char">
    <w:name w:val="Dot point 2 Char"/>
    <w:basedOn w:val="DefaultParagraphFont"/>
    <w:link w:val="Dotpoint2"/>
    <w:rsid w:val="00351FB1"/>
    <w:rPr>
      <w:rFonts w:ascii="Trebuchet MS" w:hAnsi="Trebuchet MS"/>
    </w:rPr>
  </w:style>
  <w:style w:type="paragraph" w:customStyle="1" w:styleId="Tabletext">
    <w:name w:val="Table text"/>
    <w:basedOn w:val="Normal"/>
    <w:link w:val="TabletextChar"/>
    <w:qFormat/>
    <w:rsid w:val="00A11434"/>
    <w:pPr>
      <w:spacing w:before="60" w:after="60"/>
    </w:pPr>
    <w:rPr>
      <w:rFonts w:cs="Arial"/>
    </w:rPr>
  </w:style>
  <w:style w:type="character" w:customStyle="1" w:styleId="Dotpoint3Char">
    <w:name w:val="Dot point 3 Char"/>
    <w:basedOn w:val="Dotpoint1Char"/>
    <w:link w:val="Dotpoint3"/>
    <w:rsid w:val="00DE658F"/>
    <w:rPr>
      <w:rFonts w:ascii="Trebuchet MS" w:hAnsi="Trebuchet MS"/>
    </w:rPr>
  </w:style>
  <w:style w:type="table" w:styleId="TableGrid">
    <w:name w:val="Table Grid"/>
    <w:basedOn w:val="TableNormal"/>
    <w:uiPriority w:val="59"/>
    <w:rsid w:val="00626B7D"/>
    <w:pPr>
      <w:spacing w:before="60" w:after="60" w:line="240" w:lineRule="auto"/>
    </w:pPr>
    <w:rPr>
      <w:rFonts w:ascii="Arial" w:eastAsiaTheme="minorHAnsi" w:hAnsi="Arial"/>
      <w:color w:val="000000"/>
      <w:lang w:eastAsia="en-US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DFEC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4F81BD" w:themeFill="accent1"/>
      </w:tcPr>
    </w:tblStylePr>
    <w:tblStylePr w:type="lastRow">
      <w:rPr>
        <w:b/>
      </w:rPr>
      <w:tblPr/>
      <w:tcPr>
        <w:shd w:val="clear" w:color="auto" w:fill="E5DFEC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B2A1C7" w:themeFill="accent4" w:themeFillTint="99"/>
      </w:tcPr>
    </w:tblStylePr>
  </w:style>
  <w:style w:type="character" w:customStyle="1" w:styleId="TabletextChar">
    <w:name w:val="Table text Char"/>
    <w:basedOn w:val="DefaultParagraphFont"/>
    <w:link w:val="Tabletext"/>
    <w:rsid w:val="00A11434"/>
    <w:rPr>
      <w:rFonts w:ascii="Arial" w:eastAsia="Times New Roman" w:hAnsi="Arial" w:cs="Arial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unhideWhenUsed/>
    <w:rsid w:val="00A11434"/>
    <w:rPr>
      <w:sz w:val="18"/>
    </w:rPr>
  </w:style>
  <w:style w:type="character" w:customStyle="1" w:styleId="FootnoteTextChar">
    <w:name w:val="Footnote Text Char"/>
    <w:aliases w:val=" Char Char,Char Char"/>
    <w:link w:val="FootnoteText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FootnoteReference">
    <w:name w:val="footnote reference"/>
    <w:uiPriority w:val="99"/>
    <w:unhideWhenUsed/>
    <w:qFormat/>
    <w:rsid w:val="00A1143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3D2848"/>
    <w:pPr>
      <w:tabs>
        <w:tab w:val="left" w:pos="425"/>
      </w:tabs>
      <w:spacing w:after="120"/>
      <w:ind w:left="113" w:hanging="113"/>
    </w:pPr>
    <w:rPr>
      <w:szCs w:val="20"/>
    </w:rPr>
  </w:style>
  <w:style w:type="character" w:customStyle="1" w:styleId="Heading4Char">
    <w:name w:val="Heading 4 Char"/>
    <w:link w:val="Heading4"/>
    <w:uiPriority w:val="9"/>
    <w:rsid w:val="00A11434"/>
    <w:rPr>
      <w:rFonts w:ascii="Arial" w:eastAsia="Times New Roman" w:hAnsi="Arial" w:cs="Arial"/>
      <w:b/>
      <w:iCs/>
      <w:szCs w:val="26"/>
    </w:rPr>
  </w:style>
  <w:style w:type="character" w:customStyle="1" w:styleId="FootnotesChar">
    <w:name w:val="Footnotes Char"/>
    <w:basedOn w:val="FootnoteTextChar"/>
    <w:link w:val="Footnotes"/>
    <w:rsid w:val="003D2848"/>
    <w:rPr>
      <w:rFonts w:ascii="Arial" w:eastAsia="Times New Roman" w:hAnsi="Arial" w:cs="Times New Roman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4018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8B5"/>
    <w:rPr>
      <w:rFonts w:ascii="Trebuchet MS" w:hAnsi="Trebuchet MS"/>
      <w:i/>
      <w:iCs/>
      <w:color w:val="4F81BD" w:themeColor="accent1"/>
    </w:rPr>
  </w:style>
  <w:style w:type="paragraph" w:customStyle="1" w:styleId="Number1">
    <w:name w:val="Number 1"/>
    <w:basedOn w:val="Normal"/>
    <w:link w:val="Number1Char"/>
    <w:rsid w:val="00693F2B"/>
    <w:pPr>
      <w:numPr>
        <w:numId w:val="1"/>
      </w:numPr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434"/>
    <w:pPr>
      <w:spacing w:after="0"/>
    </w:pPr>
    <w:rPr>
      <w:rFonts w:cs="Tahoma"/>
      <w:sz w:val="16"/>
      <w:szCs w:val="16"/>
    </w:rPr>
  </w:style>
  <w:style w:type="character" w:customStyle="1" w:styleId="Number1Char">
    <w:name w:val="Number 1 Char"/>
    <w:basedOn w:val="DefaultParagraphFont"/>
    <w:link w:val="Number1"/>
    <w:rsid w:val="00693F2B"/>
    <w:rPr>
      <w:rFonts w:ascii="Arial" w:eastAsia="Times New Roman" w:hAnsi="Arial" w:cs="Times New Roman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34"/>
    <w:rPr>
      <w:rFonts w:ascii="Arial" w:eastAsia="Times New Roman" w:hAnsi="Arial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A11434"/>
    <w:pPr>
      <w:numPr>
        <w:numId w:val="2"/>
      </w:numPr>
    </w:pPr>
  </w:style>
  <w:style w:type="paragraph" w:customStyle="1" w:styleId="APRASignature">
    <w:name w:val="APRA Signature"/>
    <w:basedOn w:val="Normal"/>
    <w:link w:val="APRASignatureChar"/>
    <w:rsid w:val="00A11434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A11434"/>
    <w:rPr>
      <w:rFonts w:ascii="Arial" w:eastAsia="Times New Roman" w:hAnsi="Arial" w:cs="Times New Roman"/>
      <w:i/>
      <w:szCs w:val="24"/>
    </w:rPr>
  </w:style>
  <w:style w:type="table" w:customStyle="1" w:styleId="APRAWorkingPaperTable">
    <w:name w:val="APRA Working Paper Table"/>
    <w:basedOn w:val="TableNormal"/>
    <w:uiPriority w:val="99"/>
    <w:rsid w:val="00A11434"/>
    <w:pPr>
      <w:spacing w:after="0" w:line="240" w:lineRule="auto"/>
    </w:pPr>
    <w:rPr>
      <w:rFonts w:ascii="Arial" w:eastAsia="Times New Roman" w:hAnsi="Arial" w:cs="Times New Roman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lockText">
    <w:name w:val="Block Text"/>
    <w:basedOn w:val="Normal"/>
    <w:uiPriority w:val="99"/>
    <w:semiHidden/>
    <w:unhideWhenUsed/>
    <w:rsid w:val="00A1143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A11434"/>
  </w:style>
  <w:style w:type="character" w:customStyle="1" w:styleId="BodyTextChar">
    <w:name w:val="Body Text Char"/>
    <w:basedOn w:val="DefaultParagraphFont"/>
    <w:link w:val="BodyText"/>
    <w:uiPriority w:val="99"/>
    <w:rsid w:val="00A11434"/>
    <w:rPr>
      <w:rFonts w:ascii="Arial" w:eastAsia="Times New Roman" w:hAnsi="Arial" w:cs="Times New Roman"/>
      <w:szCs w:val="24"/>
    </w:rPr>
  </w:style>
  <w:style w:type="character" w:styleId="BookTitle">
    <w:name w:val="Book Title"/>
    <w:basedOn w:val="DefaultParagraphFont"/>
    <w:uiPriority w:val="33"/>
    <w:rsid w:val="00A11434"/>
    <w:rPr>
      <w:b/>
      <w:bCs/>
      <w:i/>
      <w:iCs/>
      <w:spacing w:val="5"/>
    </w:rPr>
  </w:style>
  <w:style w:type="paragraph" w:customStyle="1" w:styleId="Bullet">
    <w:name w:val="Bullet"/>
    <w:basedOn w:val="Normal"/>
    <w:link w:val="BulletChar"/>
    <w:rsid w:val="00A11434"/>
    <w:pPr>
      <w:numPr>
        <w:numId w:val="3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A11434"/>
    <w:rPr>
      <w:rFonts w:ascii="Arial" w:eastAsia="Times New Roman" w:hAnsi="Arial" w:cs="Times New Roman"/>
      <w:sz w:val="24"/>
      <w:szCs w:val="24"/>
    </w:rPr>
  </w:style>
  <w:style w:type="paragraph" w:customStyle="1" w:styleId="Bullet10">
    <w:name w:val="Bullet 1"/>
    <w:basedOn w:val="Normal"/>
    <w:link w:val="Bullet1Char"/>
    <w:rsid w:val="00A11434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A11434"/>
    <w:rPr>
      <w:rFonts w:ascii="Arial" w:eastAsia="Times New Roman" w:hAnsi="Arial" w:cs="Arial"/>
      <w:color w:val="000000"/>
    </w:rPr>
  </w:style>
  <w:style w:type="paragraph" w:customStyle="1" w:styleId="BULLET1">
    <w:name w:val="BULLET 1"/>
    <w:basedOn w:val="Normal"/>
    <w:link w:val="BULLET1Char0"/>
    <w:qFormat/>
    <w:rsid w:val="00A11434"/>
    <w:pPr>
      <w:numPr>
        <w:numId w:val="4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A11434"/>
    <w:rPr>
      <w:rFonts w:ascii="Arial" w:hAnsi="Arial"/>
    </w:rPr>
  </w:style>
  <w:style w:type="paragraph" w:customStyle="1" w:styleId="Bullet20">
    <w:name w:val="Bullet 2"/>
    <w:basedOn w:val="Normal"/>
    <w:link w:val="Bullet2Char"/>
    <w:rsid w:val="00A11434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A11434"/>
    <w:rPr>
      <w:rFonts w:ascii="Arial" w:eastAsia="Times New Roman" w:hAnsi="Arial" w:cs="Arial"/>
      <w:color w:val="000000"/>
    </w:rPr>
  </w:style>
  <w:style w:type="paragraph" w:customStyle="1" w:styleId="BULLET2">
    <w:name w:val="BULLET 2"/>
    <w:basedOn w:val="BULLET1"/>
    <w:link w:val="BULLET2Char0"/>
    <w:qFormat/>
    <w:rsid w:val="00A11434"/>
    <w:pPr>
      <w:numPr>
        <w:numId w:val="5"/>
      </w:numPr>
    </w:pPr>
  </w:style>
  <w:style w:type="character" w:customStyle="1" w:styleId="BULLET2Char0">
    <w:name w:val="BULLET 2 Char"/>
    <w:basedOn w:val="DefaultParagraphFont"/>
    <w:link w:val="BULLET2"/>
    <w:rsid w:val="00A11434"/>
    <w:rPr>
      <w:rFonts w:ascii="Arial" w:hAnsi="Arial"/>
    </w:rPr>
  </w:style>
  <w:style w:type="paragraph" w:customStyle="1" w:styleId="Bullet30">
    <w:name w:val="Bullet 3"/>
    <w:basedOn w:val="Normal"/>
    <w:link w:val="Bullet3Char"/>
    <w:rsid w:val="00A11434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A11434"/>
    <w:rPr>
      <w:rFonts w:ascii="Arial" w:eastAsia="Times New Roman" w:hAnsi="Arial" w:cs="Arial"/>
      <w:color w:val="000000"/>
      <w:szCs w:val="24"/>
    </w:rPr>
  </w:style>
  <w:style w:type="paragraph" w:customStyle="1" w:styleId="BULLET3">
    <w:name w:val="BULLET 3"/>
    <w:basedOn w:val="BULLET1"/>
    <w:link w:val="BULLET3Char0"/>
    <w:qFormat/>
    <w:rsid w:val="009C58A6"/>
    <w:pPr>
      <w:numPr>
        <w:numId w:val="6"/>
      </w:numPr>
      <w:ind w:left="1208" w:hanging="357"/>
    </w:pPr>
  </w:style>
  <w:style w:type="character" w:customStyle="1" w:styleId="BULLET3Char0">
    <w:name w:val="BULLET 3 Char"/>
    <w:basedOn w:val="BULLET1Char0"/>
    <w:link w:val="BULLET3"/>
    <w:rsid w:val="009C58A6"/>
    <w:rPr>
      <w:rFonts w:ascii="Arial" w:hAnsi="Arial"/>
    </w:rPr>
  </w:style>
  <w:style w:type="table" w:styleId="ColorfulGrid">
    <w:name w:val="Colorful Grid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A1143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11434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434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link w:val="Heading5"/>
    <w:uiPriority w:val="9"/>
    <w:rsid w:val="00A11434"/>
    <w:rPr>
      <w:rFonts w:ascii="Arial" w:eastAsia="Times New Roman" w:hAnsi="Arial" w:cs="Arial"/>
      <w:b/>
      <w:i/>
      <w:iCs/>
      <w:szCs w:val="26"/>
    </w:rPr>
  </w:style>
  <w:style w:type="character" w:customStyle="1" w:styleId="Heading6Char">
    <w:name w:val="Heading 6 Char"/>
    <w:link w:val="Heading6"/>
    <w:uiPriority w:val="9"/>
    <w:rsid w:val="00A11434"/>
    <w:rPr>
      <w:rFonts w:ascii="Arial" w:eastAsia="Times New Roman" w:hAnsi="Arial" w:cs="Arial"/>
      <w:i/>
      <w:iCs/>
      <w:szCs w:val="26"/>
    </w:rPr>
  </w:style>
  <w:style w:type="character" w:customStyle="1" w:styleId="Heading7Char">
    <w:name w:val="Heading 7 Char"/>
    <w:link w:val="Heading7"/>
    <w:uiPriority w:val="9"/>
    <w:rsid w:val="00A11434"/>
    <w:rPr>
      <w:rFonts w:ascii="Arial" w:eastAsia="Times New Roman" w:hAnsi="Arial" w:cs="Arial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1143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143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11434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1434"/>
    <w:rPr>
      <w:rFonts w:eastAsiaTheme="majorEastAsia" w:cstheme="majorBidi"/>
      <w:b/>
      <w:bCs/>
    </w:rPr>
  </w:style>
  <w:style w:type="character" w:styleId="IntenseEmphasis">
    <w:name w:val="Intense Emphasis"/>
    <w:uiPriority w:val="21"/>
    <w:rsid w:val="00A11434"/>
    <w:rPr>
      <w:rFonts w:ascii="Trebuchet MS" w:hAnsi="Trebuchet MS"/>
      <w:b/>
      <w:bCs/>
      <w:i/>
      <w:iCs/>
      <w:color w:val="000000" w:themeColor="text1"/>
      <w:sz w:val="22"/>
    </w:rPr>
  </w:style>
  <w:style w:type="table" w:styleId="LightGrid">
    <w:name w:val="Light Grid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unhideWhenUsed/>
    <w:rsid w:val="00A1143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A1143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A1143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A11434"/>
    <w:pPr>
      <w:ind w:left="1132" w:hanging="283"/>
      <w:contextualSpacing/>
    </w:pPr>
  </w:style>
  <w:style w:type="paragraph" w:styleId="ListBullet">
    <w:name w:val="List Bullet"/>
    <w:basedOn w:val="List"/>
    <w:uiPriority w:val="12"/>
    <w:unhideWhenUsed/>
    <w:qFormat/>
    <w:rsid w:val="00A11434"/>
    <w:pPr>
      <w:numPr>
        <w:numId w:val="7"/>
      </w:numPr>
      <w:contextualSpacing w:val="0"/>
    </w:pPr>
  </w:style>
  <w:style w:type="paragraph" w:styleId="ListNumber">
    <w:name w:val="List Number"/>
    <w:basedOn w:val="Normal"/>
    <w:uiPriority w:val="99"/>
    <w:unhideWhenUsed/>
    <w:rsid w:val="00A11434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rsid w:val="00A11434"/>
    <w:pPr>
      <w:numPr>
        <w:numId w:val="9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A11434"/>
    <w:pPr>
      <w:numPr>
        <w:numId w:val="10"/>
      </w:numPr>
      <w:contextualSpacing/>
    </w:pPr>
  </w:style>
  <w:style w:type="character" w:customStyle="1" w:styleId="ListNumber3Char">
    <w:name w:val="List Number 3 Char"/>
    <w:basedOn w:val="DefaultParagraphFont"/>
    <w:link w:val="ListNumber3"/>
    <w:uiPriority w:val="99"/>
    <w:rsid w:val="00A11434"/>
    <w:rPr>
      <w:rFonts w:ascii="Arial" w:eastAsia="Times New Roman" w:hAnsi="Arial" w:cs="Times New Roman"/>
      <w:szCs w:val="24"/>
    </w:rPr>
  </w:style>
  <w:style w:type="paragraph" w:styleId="ListNumber4">
    <w:name w:val="List Number 4"/>
    <w:basedOn w:val="Normal"/>
    <w:uiPriority w:val="99"/>
    <w:semiHidden/>
    <w:unhideWhenUsed/>
    <w:rsid w:val="00A11434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11434"/>
    <w:pPr>
      <w:numPr>
        <w:numId w:val="12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A114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114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1434"/>
    <w:rPr>
      <w:rFonts w:ascii="Arial" w:eastAsia="Times New Roman" w:hAnsi="Arial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14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1434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customStyle="1" w:styleId="Nonchapterheading">
    <w:name w:val="Non chapter heading"/>
    <w:basedOn w:val="Heading5"/>
    <w:link w:val="Non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A11434"/>
    <w:rPr>
      <w:rFonts w:ascii="Arial" w:eastAsia="Times New Roman" w:hAnsi="Arial" w:cs="Arial"/>
      <w:b/>
      <w:i/>
      <w:iCs w:val="0"/>
      <w:szCs w:val="26"/>
    </w:rPr>
  </w:style>
  <w:style w:type="paragraph" w:customStyle="1" w:styleId="Non-numberedchapterheading">
    <w:name w:val="Non-numbered chapter heading"/>
    <w:basedOn w:val="Heading5"/>
    <w:link w:val="Non-numbered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A11434"/>
    <w:rPr>
      <w:rFonts w:ascii="Arial" w:eastAsia="Times New Roman" w:hAnsi="Arial" w:cs="Arial"/>
      <w:b/>
      <w:i/>
      <w:iCs w:val="0"/>
      <w:szCs w:val="26"/>
    </w:rPr>
  </w:style>
  <w:style w:type="paragraph" w:styleId="NormalWeb">
    <w:name w:val="Normal (Web)"/>
    <w:basedOn w:val="Normal"/>
    <w:uiPriority w:val="99"/>
    <w:semiHidden/>
    <w:unhideWhenUsed/>
    <w:rsid w:val="00A11434"/>
    <w:rPr>
      <w:sz w:val="24"/>
    </w:rPr>
  </w:style>
  <w:style w:type="paragraph" w:customStyle="1" w:styleId="NumberedList">
    <w:name w:val="Numbered List"/>
    <w:basedOn w:val="ListNumber3"/>
    <w:link w:val="NumberedListChar"/>
    <w:rsid w:val="00A11434"/>
    <w:pPr>
      <w:numPr>
        <w:numId w:val="13"/>
      </w:numPr>
    </w:pPr>
  </w:style>
  <w:style w:type="character" w:customStyle="1" w:styleId="NumberedListChar">
    <w:name w:val="Numbered List Char"/>
    <w:basedOn w:val="ListNumber3Char"/>
    <w:link w:val="NumberedList"/>
    <w:rsid w:val="00A11434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11434"/>
    <w:rPr>
      <w:color w:val="808080"/>
    </w:rPr>
  </w:style>
  <w:style w:type="table" w:styleId="PlainTable1">
    <w:name w:val="Plain Table 1"/>
    <w:basedOn w:val="TableNormal"/>
    <w:uiPriority w:val="41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11434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434"/>
    <w:rPr>
      <w:rFonts w:ascii="Arial" w:eastAsia="Times New Roman" w:hAnsi="Arial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114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11434"/>
    <w:rPr>
      <w:rFonts w:ascii="Arial" w:eastAsia="Times New Roman" w:hAnsi="Arial" w:cs="Times New Roman"/>
      <w:i/>
      <w:iCs/>
      <w:color w:val="000000"/>
      <w:szCs w:val="24"/>
    </w:rPr>
  </w:style>
  <w:style w:type="character" w:styleId="Strong">
    <w:name w:val="Strong"/>
    <w:uiPriority w:val="22"/>
    <w:rsid w:val="00A11434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A1143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A11434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rsid w:val="00A11434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ColumnHeading">
    <w:name w:val="Table Column Heading"/>
    <w:basedOn w:val="Normal"/>
    <w:rsid w:val="00A11434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A11434"/>
    <w:pPr>
      <w:keepNext/>
      <w:widowControl w:val="0"/>
      <w:spacing w:before="60" w:after="60"/>
    </w:pPr>
    <w:rPr>
      <w:rFonts w:cstheme="minorBidi"/>
      <w:b/>
      <w:sz w:val="20"/>
    </w:rPr>
  </w:style>
  <w:style w:type="table" w:styleId="TableColumns1">
    <w:name w:val="Table Column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RowHeading">
    <w:name w:val="Table Row Heading"/>
    <w:basedOn w:val="Normal"/>
    <w:rsid w:val="00A11434"/>
    <w:pPr>
      <w:keepNext/>
      <w:widowControl w:val="0"/>
      <w:spacing w:before="120"/>
    </w:pPr>
    <w:rPr>
      <w:b/>
      <w:i/>
      <w:sz w:val="20"/>
    </w:rPr>
  </w:style>
  <w:style w:type="table" w:styleId="TableSimple1">
    <w:name w:val="Table Simp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11434"/>
    <w:pPr>
      <w:spacing w:before="120"/>
    </w:pPr>
    <w:rPr>
      <w:rFonts w:eastAsiaTheme="majorEastAsia" w:cstheme="majorBidi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1434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1434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143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11434"/>
    <w:pPr>
      <w:ind w:left="660"/>
    </w:pPr>
  </w:style>
  <w:style w:type="paragraph" w:styleId="TOCHeading">
    <w:name w:val="TOC Heading"/>
    <w:basedOn w:val="Heading1"/>
    <w:next w:val="Normal"/>
    <w:uiPriority w:val="39"/>
    <w:unhideWhenUsed/>
    <w:qFormat/>
    <w:rsid w:val="00A11434"/>
    <w:pPr>
      <w:spacing w:after="0"/>
      <w:outlineLvl w:val="9"/>
    </w:pPr>
    <w:rPr>
      <w:szCs w:val="28"/>
    </w:rPr>
  </w:style>
  <w:style w:type="paragraph" w:customStyle="1" w:styleId="LetterHeadingCAPS">
    <w:name w:val="Letter Heading CAPS"/>
    <w:basedOn w:val="Normal"/>
    <w:link w:val="LetterHeadingCAPSChar"/>
    <w:rsid w:val="00A11434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CAPS">
    <w:name w:val="Letter CAPS"/>
    <w:basedOn w:val="LetterHeadingCAPS"/>
    <w:link w:val="LetterCAPSChar"/>
    <w:rsid w:val="00A11434"/>
  </w:style>
  <w:style w:type="character" w:customStyle="1" w:styleId="LetterCAPSChar">
    <w:name w:val="Letter CAPS Char"/>
    <w:basedOn w:val="LetterHeadingCAPSChar"/>
    <w:link w:val="Letter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TitleCAPS">
    <w:name w:val="Letter Title CAPS"/>
    <w:basedOn w:val="Title"/>
    <w:link w:val="LetterTitleCAPSChar"/>
    <w:autoRedefine/>
    <w:rsid w:val="00A11434"/>
  </w:style>
  <w:style w:type="character" w:customStyle="1" w:styleId="LetterTitleCAPSChar">
    <w:name w:val="Letter Title CAPS Char"/>
    <w:basedOn w:val="TitleChar"/>
    <w:link w:val="LetterTitleCAPS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LetterCAPSTitle">
    <w:name w:val="Letter CAPS Title"/>
    <w:basedOn w:val="Normal"/>
    <w:link w:val="LetterCAPSTitleChar"/>
    <w:qFormat/>
    <w:rsid w:val="00A11434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A11434"/>
    <w:rPr>
      <w:rFonts w:ascii="Arial" w:eastAsia="Times New Roman" w:hAnsi="Arial" w:cs="Times New Roman"/>
      <w:b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A1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434"/>
    <w:rPr>
      <w:rFonts w:ascii="Arial" w:eastAsia="Times New Roman" w:hAnsi="Arial" w:cs="Times New Roman"/>
      <w:sz w:val="20"/>
      <w:szCs w:val="20"/>
    </w:rPr>
  </w:style>
  <w:style w:type="paragraph" w:customStyle="1" w:styleId="SecurityClassification">
    <w:name w:val="Security Classification"/>
    <w:basedOn w:val="Normal"/>
    <w:link w:val="SecurityClassificationChar"/>
    <w:rsid w:val="00A11434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A11434"/>
    <w:rPr>
      <w:rFonts w:ascii="Arial" w:eastAsia="Times New Roman" w:hAnsi="Arial" w:cs="Arial"/>
      <w:b/>
      <w:color w:val="FF0000"/>
      <w:sz w:val="24"/>
      <w:szCs w:val="24"/>
    </w:rPr>
  </w:style>
  <w:style w:type="paragraph" w:customStyle="1" w:styleId="APRANORMAL">
    <w:name w:val="APRA NORMAL"/>
    <w:basedOn w:val="Normal"/>
    <w:link w:val="APRANORMALChar"/>
    <w:qFormat/>
    <w:rsid w:val="00A372B7"/>
    <w:pPr>
      <w:jc w:val="left"/>
    </w:pPr>
    <w:rPr>
      <w:rFonts w:ascii="DIN OT Light" w:eastAsiaTheme="minorHAnsi" w:hAnsi="DIN OT Light"/>
      <w:szCs w:val="22"/>
      <w:lang w:val="en-GB" w:eastAsia="en-US"/>
    </w:rPr>
  </w:style>
  <w:style w:type="character" w:customStyle="1" w:styleId="APRANORMALChar">
    <w:name w:val="APRA NORMAL Char"/>
    <w:basedOn w:val="DefaultParagraphFont"/>
    <w:link w:val="APRANORMAL"/>
    <w:rsid w:val="00A372B7"/>
    <w:rPr>
      <w:rFonts w:ascii="DIN OT Light" w:eastAsiaTheme="minorHAnsi" w:hAnsi="DIN OT Light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1E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Heading2Numbers">
    <w:name w:val="Heading 2 Numbers"/>
    <w:basedOn w:val="Heading2"/>
    <w:next w:val="Normal"/>
    <w:uiPriority w:val="9"/>
    <w:qFormat/>
    <w:rsid w:val="00F413E1"/>
    <w:pPr>
      <w:keepLines/>
      <w:tabs>
        <w:tab w:val="num" w:pos="2268"/>
      </w:tabs>
      <w:spacing w:before="320"/>
      <w:ind w:left="851" w:hanging="851"/>
      <w:jc w:val="left"/>
    </w:pPr>
    <w:rPr>
      <w:rFonts w:ascii="DIN OT Medium" w:eastAsiaTheme="majorEastAsia" w:hAnsi="DIN OT Medium" w:cstheme="majorBidi"/>
      <w:b w:val="0"/>
      <w:bCs w:val="0"/>
      <w:iCs w:val="0"/>
      <w:color w:val="1F497D" w:themeColor="text2"/>
      <w:sz w:val="30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13E1"/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D5161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65F7"/>
    <w:rPr>
      <w:color w:val="605E5C"/>
      <w:shd w:val="clear" w:color="auto" w:fill="E1DFDD"/>
    </w:rPr>
  </w:style>
  <w:style w:type="paragraph" w:customStyle="1" w:styleId="SubHeadingNoTOC">
    <w:name w:val="Sub Heading (No TOC)"/>
    <w:basedOn w:val="Normal"/>
    <w:next w:val="Normal"/>
    <w:uiPriority w:val="9"/>
    <w:qFormat/>
    <w:rsid w:val="00787286"/>
    <w:pPr>
      <w:keepNext/>
      <w:keepLines/>
      <w:spacing w:before="240" w:after="120"/>
      <w:jc w:val="left"/>
    </w:pPr>
    <w:rPr>
      <w:rFonts w:ascii="DIN OT Medium" w:eastAsiaTheme="minorHAnsi" w:hAnsi="DIN OT Medium" w:cstheme="minorBidi"/>
      <w:color w:val="1F497D" w:themeColor="text2"/>
      <w:sz w:val="26"/>
      <w:szCs w:val="22"/>
      <w:lang w:eastAsia="en-US"/>
    </w:rPr>
  </w:style>
  <w:style w:type="paragraph" w:customStyle="1" w:styleId="Heading1Numbers">
    <w:name w:val="Heading 1 Numbers"/>
    <w:basedOn w:val="Heading1"/>
    <w:next w:val="Normal"/>
    <w:uiPriority w:val="9"/>
    <w:qFormat/>
    <w:rsid w:val="00787286"/>
    <w:pPr>
      <w:keepNext/>
      <w:keepLines/>
      <w:pageBreakBefore/>
      <w:pBdr>
        <w:bottom w:val="single" w:sz="4" w:space="3" w:color="BFBFBF" w:themeColor="background1" w:themeShade="BF"/>
      </w:pBdr>
      <w:spacing w:after="480"/>
      <w:jc w:val="left"/>
    </w:pPr>
    <w:rPr>
      <w:rFonts w:ascii="DIN OT Medium" w:eastAsiaTheme="majorEastAsia" w:hAnsi="DIN OT Medium" w:cstheme="majorBidi"/>
      <w:b w:val="0"/>
      <w:bCs/>
      <w:color w:val="1F497D" w:themeColor="text2"/>
      <w:sz w:val="48"/>
      <w:szCs w:val="28"/>
      <w:lang w:eastAsia="en-US"/>
    </w:rPr>
  </w:style>
  <w:style w:type="paragraph" w:customStyle="1" w:styleId="Heading3Numbers">
    <w:name w:val="Heading 3 Numbers"/>
    <w:basedOn w:val="Heading3"/>
    <w:next w:val="Normal"/>
    <w:uiPriority w:val="9"/>
    <w:qFormat/>
    <w:rsid w:val="00787286"/>
    <w:pPr>
      <w:keepLines/>
      <w:tabs>
        <w:tab w:val="num" w:pos="1276"/>
      </w:tabs>
      <w:spacing w:before="280"/>
      <w:ind w:left="851" w:hanging="851"/>
      <w:jc w:val="left"/>
    </w:pPr>
    <w:rPr>
      <w:rFonts w:ascii="DIN OT Medium" w:eastAsiaTheme="majorEastAsia" w:hAnsi="DIN OT Medium" w:cstheme="majorBidi"/>
      <w:b w:val="0"/>
      <w:i w:val="0"/>
      <w:color w:val="1F497D" w:themeColor="text2"/>
      <w:sz w:val="26"/>
      <w:szCs w:val="22"/>
      <w:lang w:eastAsia="en-US"/>
    </w:rPr>
  </w:style>
  <w:style w:type="table" w:customStyle="1" w:styleId="TableOption2">
    <w:name w:val="Table Option 2"/>
    <w:basedOn w:val="TableGrid"/>
    <w:uiPriority w:val="99"/>
    <w:rsid w:val="00787286"/>
    <w:rPr>
      <w:rFonts w:ascii="DIN OT" w:hAnsi="DIN OT"/>
      <w:sz w:val="20"/>
    </w:rPr>
    <w:tblPr/>
    <w:tcPr>
      <w:shd w:val="clear" w:color="auto" w:fill="E5DFEC" w:themeFill="accent4" w:themeFillTint="33"/>
    </w:tcPr>
    <w:tblStylePr w:type="firstRow">
      <w:rPr>
        <w:rFonts w:ascii="DIN OT Medium" w:hAnsi="DIN OT Medium"/>
        <w:b w:val="0"/>
        <w:color w:val="FFFFFF" w:themeColor="background1"/>
      </w:rPr>
      <w:tblPr/>
      <w:trPr>
        <w:cantSplit/>
        <w:tblHeader/>
      </w:trPr>
      <w:tcPr>
        <w:shd w:val="clear" w:color="auto" w:fill="4F81BD" w:themeFill="accent1"/>
      </w:tcPr>
    </w:tblStylePr>
    <w:tblStylePr w:type="lastRow">
      <w:rPr>
        <w:rFonts w:ascii="DIN OT Medium" w:hAnsi="DIN OT Medium"/>
        <w:b w:val="0"/>
      </w:rPr>
      <w:tblPr/>
      <w:tcPr>
        <w:shd w:val="clear" w:color="auto" w:fill="E5DFEC" w:themeFill="accent4" w:themeFillTint="33"/>
      </w:tcPr>
    </w:tblStylePr>
    <w:tblStylePr w:type="firstCol">
      <w:rPr>
        <w:rFonts w:ascii="DIN OT Medium" w:hAnsi="DIN OT Medium"/>
        <w:b w:val="0"/>
        <w:color w:val="auto"/>
      </w:rPr>
      <w:tblPr/>
      <w:tcPr>
        <w:shd w:val="clear" w:color="auto" w:fill="4F81BD" w:themeFill="accent1"/>
      </w:tcPr>
    </w:tblStylePr>
    <w:tblStylePr w:type="lastCol">
      <w:pPr>
        <w:jc w:val="right"/>
      </w:pPr>
      <w:rPr>
        <w:rFonts w:ascii="DIN OT Medium" w:hAnsi="DIN OT Medium"/>
        <w:b w:val="0"/>
      </w:r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B2A1C7" w:themeFill="accent4" w:themeFillTint="99"/>
      </w:tcPr>
    </w:tblStylePr>
  </w:style>
  <w:style w:type="character" w:customStyle="1" w:styleId="BoldCharacterDINOTMedium">
    <w:name w:val="Bold Character (DIN OT Medium)"/>
    <w:basedOn w:val="DefaultParagraphFont"/>
    <w:uiPriority w:val="10"/>
    <w:qFormat/>
    <w:rsid w:val="00787286"/>
    <w:rPr>
      <w:rFonts w:ascii="DIN OT Medium" w:hAnsi="DIN OT Medium"/>
    </w:rPr>
  </w:style>
  <w:style w:type="paragraph" w:customStyle="1" w:styleId="Numberedfigureheading">
    <w:name w:val="Numbered figure heading"/>
    <w:basedOn w:val="Normal"/>
    <w:qFormat/>
    <w:rsid w:val="00787286"/>
    <w:pPr>
      <w:keepNext/>
      <w:keepLines/>
      <w:numPr>
        <w:numId w:val="14"/>
      </w:numPr>
      <w:spacing w:before="120" w:after="120"/>
      <w:ind w:left="0" w:firstLine="0"/>
      <w:jc w:val="left"/>
      <w:outlineLvl w:val="3"/>
    </w:pPr>
    <w:rPr>
      <w:rFonts w:ascii="DIN OT Medium" w:eastAsiaTheme="majorEastAsia" w:hAnsi="DIN OT Medium" w:cstheme="majorBidi"/>
      <w:bCs/>
      <w:i/>
      <w:iCs/>
      <w:color w:val="1F497D" w:themeColor="text2"/>
      <w:sz w:val="26"/>
      <w:szCs w:val="22"/>
      <w:lang w:eastAsia="en-US"/>
    </w:rPr>
  </w:style>
  <w:style w:type="table" w:customStyle="1" w:styleId="TableGrid20">
    <w:name w:val="Table Grid2"/>
    <w:basedOn w:val="TableNormal"/>
    <w:next w:val="TableGrid"/>
    <w:uiPriority w:val="59"/>
    <w:rsid w:val="00787286"/>
    <w:pPr>
      <w:spacing w:after="120" w:line="240" w:lineRule="auto"/>
    </w:pPr>
    <w:rPr>
      <w:rFonts w:ascii="Trebuchet MS" w:eastAsia="Times New Roman" w:hAnsi="Trebuchet MS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-linklabel">
    <w:name w:val="document-link__label"/>
    <w:basedOn w:val="DefaultParagraphFont"/>
    <w:rsid w:val="00787286"/>
  </w:style>
  <w:style w:type="table" w:customStyle="1" w:styleId="TableOption21">
    <w:name w:val="Table Option 21"/>
    <w:basedOn w:val="TableGrid"/>
    <w:uiPriority w:val="99"/>
    <w:rsid w:val="00626B7D"/>
    <w:rPr>
      <w:rFonts w:ascii="DIN OT" w:hAnsi="DIN OT"/>
      <w:sz w:val="20"/>
    </w:rPr>
    <w:tblPr/>
    <w:tcPr>
      <w:shd w:val="clear" w:color="auto" w:fill="E5DFEC" w:themeFill="accent4" w:themeFillTint="33"/>
    </w:tcPr>
    <w:tblStylePr w:type="firstRow">
      <w:rPr>
        <w:rFonts w:ascii="DIN OT Medium" w:hAnsi="DIN OT Medium"/>
        <w:b w:val="0"/>
        <w:color w:val="FFFFFF"/>
      </w:rPr>
      <w:tblPr/>
      <w:trPr>
        <w:cantSplit/>
        <w:tblHeader/>
      </w:trPr>
      <w:tcPr>
        <w:shd w:val="clear" w:color="auto" w:fill="012169"/>
      </w:tcPr>
    </w:tblStylePr>
    <w:tblStylePr w:type="lastRow">
      <w:rPr>
        <w:rFonts w:ascii="DIN OT Medium" w:hAnsi="DIN OT Medium"/>
        <w:b w:val="0"/>
      </w:rPr>
      <w:tblPr/>
      <w:tcPr>
        <w:shd w:val="clear" w:color="auto" w:fill="EAECEE"/>
      </w:tcPr>
    </w:tblStylePr>
    <w:tblStylePr w:type="firstCol">
      <w:rPr>
        <w:rFonts w:ascii="DIN OT Medium" w:hAnsi="DIN OT Medium"/>
        <w:b w:val="0"/>
        <w:color w:val="auto"/>
      </w:rPr>
      <w:tblPr/>
      <w:tcPr>
        <w:shd w:val="clear" w:color="auto" w:fill="012169"/>
      </w:tcPr>
    </w:tblStylePr>
    <w:tblStylePr w:type="lastCol">
      <w:pPr>
        <w:jc w:val="right"/>
      </w:pPr>
      <w:rPr>
        <w:rFonts w:ascii="DIN OT Medium" w:hAnsi="DIN OT Medium"/>
        <w:b w:val="0"/>
      </w:rPr>
    </w:tblStylePr>
    <w:tblStylePr w:type="band1Horz">
      <w:tblPr/>
      <w:tcPr>
        <w:shd w:val="clear" w:color="auto" w:fill="EAECEE"/>
      </w:tcPr>
    </w:tblStylePr>
    <w:tblStylePr w:type="band2Horz">
      <w:tblPr/>
      <w:tcPr>
        <w:shd w:val="clear" w:color="auto" w:fill="C1C8C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DOCID-322795542-16631</_dlc_DocId>
    <_dlc_DocIdUrl xmlns="4195ad5f-cdf2-4c4a-8d9b-b7944a108e98">
      <Url>https://pmc01.sharepoint.com/sites/CRMOBPR/_layouts/15/DocIdRedir.aspx?ID=DOCID-322795542-16631</Url>
      <Description>DOCID-322795542-16631</Description>
    </_dlc_DocIdUrl>
  </documentManagement>
</p:properties>
</file>

<file path=customXml/itemProps1.xml><?xml version="1.0" encoding="utf-8"?>
<ds:datastoreItem xmlns:ds="http://schemas.openxmlformats.org/officeDocument/2006/customXml" ds:itemID="{AF62426E-B865-48B6-ADCE-3B058E44F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48501-D927-48C2-8DD7-E1768A40B6AE}"/>
</file>

<file path=customXml/itemProps3.xml><?xml version="1.0" encoding="utf-8"?>
<ds:datastoreItem xmlns:ds="http://schemas.openxmlformats.org/officeDocument/2006/customXml" ds:itemID="{2CC1361D-6285-4463-9D96-CCB99869D398}"/>
</file>

<file path=customXml/itemProps4.xml><?xml version="1.0" encoding="utf-8"?>
<ds:datastoreItem xmlns:ds="http://schemas.openxmlformats.org/officeDocument/2006/customXml" ds:itemID="{67E62D6C-29EB-4F3C-9664-2E291F33B570}"/>
</file>

<file path=customXml/itemProps5.xml><?xml version="1.0" encoding="utf-8"?>
<ds:datastoreItem xmlns:ds="http://schemas.openxmlformats.org/officeDocument/2006/customXml" ds:itemID="{7B3F077F-8AB1-43E5-996B-A2A7DC240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2022-06-21T07:02:00Z</dcterms:created>
  <dcterms:modified xsi:type="dcterms:W3CDTF">2022-06-21T07:03:00Z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Files\Common Files\janusNET Shared\janusSEAL\Images\DocumentSlashBlue.png</vt:lpwstr>
  </property>
  <property fmtid="{D5CDD505-2E9C-101B-9397-08002B2CF9AE}" pid="4" name="MSIP_Label_c0129afb-6481-4f92-bc9f-5a4a6346364d_Method">
    <vt:lpwstr>Privileged</vt:lpwstr>
  </property>
  <property fmtid="{D5CDD505-2E9C-101B-9397-08002B2CF9AE}" pid="5" name="PM_SecurityClassification">
    <vt:lpwstr>OFFICIAL</vt:lpwstr>
  </property>
  <property fmtid="{D5CDD505-2E9C-101B-9397-08002B2CF9AE}" pid="6" name="PM_Qualifier">
    <vt:lpwstr/>
  </property>
  <property fmtid="{D5CDD505-2E9C-101B-9397-08002B2CF9AE}" pid="7" name="PM_DisplayValueSecClassificationWithQualifier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85BF7F02503846C39E33E148A2E35DAE</vt:lpwstr>
  </property>
  <property fmtid="{D5CDD505-2E9C-101B-9397-08002B2CF9AE}" pid="10" name="PM_ProtectiveMarkingValue_Footer">
    <vt:lpwstr>OFFICIAL</vt:lpwstr>
  </property>
  <property fmtid="{D5CDD505-2E9C-101B-9397-08002B2CF9AE}" pid="11" name="PM_OriginationTimeStamp">
    <vt:lpwstr>2022-06-21T07:03:39Z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2018.3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OriginatorDomainName_SHA256">
    <vt:lpwstr>ECBDE2B44A971754412B3FB70606937A119CC0D4B6C1B658A40FBD41C30BE3EC</vt:lpwstr>
  </property>
  <property fmtid="{D5CDD505-2E9C-101B-9397-08002B2CF9AE}" pid="21" name="PM_MinimumSecurityClassification">
    <vt:lpwstr/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Originator_Hash_SHA1">
    <vt:lpwstr>FD601EB9279B81D19174D871B12407322185A007</vt:lpwstr>
  </property>
  <property fmtid="{D5CDD505-2E9C-101B-9397-08002B2CF9AE}" pid="25" name="MSIP_Label_c0129afb-6481-4f92-bc9f-5a4a6346364d_SetDate">
    <vt:lpwstr>2022-06-21T02:16:58Z</vt:lpwstr>
  </property>
  <property fmtid="{D5CDD505-2E9C-101B-9397-08002B2CF9AE}" pid="26" name="PM_Hash_Salt_Prev">
    <vt:lpwstr>16DEBA1704539B136EAFA3081433B947</vt:lpwstr>
  </property>
  <property fmtid="{D5CDD505-2E9C-101B-9397-08002B2CF9AE}" pid="27" name="PM_Hash_Salt">
    <vt:lpwstr>B69173455B77D62C58ACE925E021AC2B</vt:lpwstr>
  </property>
  <property fmtid="{D5CDD505-2E9C-101B-9397-08002B2CF9AE}" pid="28" name="PM_Hash_SHA1">
    <vt:lpwstr>C6EE4D08A538906A4D7ADD02B38F11251C6D550B</vt:lpwstr>
  </property>
  <property fmtid="{D5CDD505-2E9C-101B-9397-08002B2CF9AE}" pid="29" name="PM_OriginatorUserAccountName_SHA256">
    <vt:lpwstr>52CA578D49D47181320D733DE315BF8BF71643387A629D3D6BA2BF9260CD3A97</vt:lpwstr>
  </property>
  <property fmtid="{D5CDD505-2E9C-101B-9397-08002B2CF9AE}" pid="30" name="MSIP_Label_c0129afb-6481-4f92-bc9f-5a4a6346364d_ContentBits">
    <vt:lpwstr>0</vt:lpwstr>
  </property>
  <property fmtid="{D5CDD505-2E9C-101B-9397-08002B2CF9AE}" pid="31" name="MSIP_Label_c0129afb-6481-4f92-bc9f-5a4a6346364d_Enabled">
    <vt:lpwstr>true</vt:lpwstr>
  </property>
  <property fmtid="{D5CDD505-2E9C-101B-9397-08002B2CF9AE}" pid="32" name="MSIP_Label_c0129afb-6481-4f92-bc9f-5a4a6346364d_Name">
    <vt:lpwstr>OFFICIAL</vt:lpwstr>
  </property>
  <property fmtid="{D5CDD505-2E9C-101B-9397-08002B2CF9AE}" pid="33" name="MSIP_Label_c0129afb-6481-4f92-bc9f-5a4a6346364d_SiteId">
    <vt:lpwstr>c05e3ffd-b491-4431-9809-e61d4dc78816</vt:lpwstr>
  </property>
  <property fmtid="{D5CDD505-2E9C-101B-9397-08002B2CF9AE}" pid="34" name="MSIP_Label_c0129afb-6481-4f92-bc9f-5a4a6346364d_ActionId">
    <vt:lpwstr>194ec50b-8a18-47b3-9659-77870e11a675</vt:lpwstr>
  </property>
  <property fmtid="{D5CDD505-2E9C-101B-9397-08002B2CF9AE}" pid="35" name="PMUuid">
    <vt:lpwstr>2A74E7A6-2821-5142-8C4A-BF7684DF216B</vt:lpwstr>
  </property>
  <property fmtid="{D5CDD505-2E9C-101B-9397-08002B2CF9AE}" pid="36" name="PMUuidVer">
    <vt:lpwstr>2022.1</vt:lpwstr>
  </property>
  <property fmtid="{D5CDD505-2E9C-101B-9397-08002B2CF9AE}" pid="37" name="ContentTypeId">
    <vt:lpwstr>0x0101009CA239676470E04B809DDC4E24CF2322</vt:lpwstr>
  </property>
  <property fmtid="{D5CDD505-2E9C-101B-9397-08002B2CF9AE}" pid="38" name="_dlc_DocIdItemGuid">
    <vt:lpwstr>3ac6f8df-dbbe-413f-b47a-0f0b7a21eed2</vt:lpwstr>
  </property>
</Properties>
</file>