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481.890015pt;margin-top:133.228119pt;width:99.212pt;height:5.6699pt;mso-position-horizontal-relative:page;mso-position-vertical-relative:page;z-index:15728640" id="docshape1" filled="true" fillcolor="#00acec" stroked="false">
            <v:fill type="solid"/>
            <w10:wrap type="none"/>
          </v:rect>
        </w:pict>
      </w:r>
      <w:r>
        <w:rPr/>
        <w:pict>
          <v:group style="position:absolute;margin-left:498.294952pt;margin-top:26.497246pt;width:68.75pt;height:89.05pt;mso-position-horizontal-relative:page;mso-position-vertical-relative:page;z-index:15729152" id="docshapegroup2" coordorigin="9966,530" coordsize="1375,1781">
            <v:shape style="position:absolute;left:10161;top:861;width:889;height:847" type="#_x0000_t75" id="docshape3" stroked="false">
              <v:imagedata r:id="rId5" o:title=""/>
            </v:shape>
            <v:shape style="position:absolute;left:9992;top:534;width:1118;height:1241" id="docshape4" coordorigin="9993,534" coordsize="1118,1241" path="m10905,539l10842,535,10773,534,10700,538,10622,546,10541,561,10459,582,10374,612,10301,645,10234,685,10176,730,10124,780,10081,835,10046,896,10020,961,10002,1030,9993,1104,9993,1181,10002,1253,10018,1328,10043,1402,10076,1475,10117,1544,10166,1606,10222,1661,10285,1706,10356,1738,10423,1757,10495,1770,10569,1775,10645,1773,10719,1763,10792,1745,10861,1719,10923,1684,10979,1640,11031,1580,11069,1514,11095,1443,11109,1369,11111,1293,11102,1217,11082,1142,11053,1071,11019,1008,10978,946,10929,885,10875,829,10816,779,10751,739,10683,711,10612,697,10551,702,10488,725,10425,764,10363,815,10306,875,10254,941,10210,1010,10175,1078,10151,1142e" filled="false" stroked="true" strokeweight=".422pt" strokecolor="#1f1d1d">
              <v:path arrowok="t"/>
              <v:stroke dashstyle="solid"/>
            </v:shape>
            <v:shape style="position:absolute;left:9970;top:786;width:1170;height:1521" id="docshape5" coordorigin="9970,786" coordsize="1170,1521" path="m10671,2306l10599,2293,10526,2272,10453,2244,10382,2210,10315,2171,10253,2128,10197,2083,10145,2029,10101,1971,10063,1907,10032,1840,10008,1771,9990,1698,9978,1625,9971,1550,9970,1476,9974,1402,9983,1329,9999,1254,10023,1182,10054,1113,10092,1049,10137,990,10190,938,10248,892,10314,853,10385,823,10452,804,10524,792,10598,786,10674,788,10748,798,10821,816,10889,842,10952,877,11008,921,11060,981,11098,1048,11124,1118,11138,1193,11140,1269,11131,1345,11111,1419,11082,1491,11048,1553,11007,1616,10958,1676,10904,1733,10845,1782,10780,1822,10712,1850,10641,1865,10557,1862,10483,1840,10418,1801,10362,1749,10312,1686,10269,1615e" filled="false" stroked="true" strokeweight=".422pt" strokecolor="#1f1d1d">
              <v:path arrowok="t"/>
              <v:stroke dashstyle="solid"/>
            </v:shape>
            <v:shape style="position:absolute;left:10714;top:1936;width:626;height:150" type="#_x0000_t75" id="docshape6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8.603302pt;margin-top:158.300629pt;width:92.55pt;height:534.25pt;mso-position-horizontal-relative:page;mso-position-vertical-relative:page;z-index:15729664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before="99"/>
                    <w:ind w:left="20" w:right="0" w:firstLine="0"/>
                    <w:jc w:val="left"/>
                    <w:rPr>
                      <w:b/>
                      <w:sz w:val="122"/>
                    </w:rPr>
                  </w:pPr>
                  <w:r>
                    <w:rPr>
                      <w:b/>
                      <w:color w:val="878787"/>
                      <w:spacing w:val="-6"/>
                      <w:sz w:val="122"/>
                    </w:rPr>
                    <w:t>DETERMINATION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tabs>
          <w:tab w:pos="1247" w:val="left" w:leader="none"/>
        </w:tabs>
        <w:spacing w:before="0"/>
        <w:ind w:left="7" w:right="0" w:firstLine="0"/>
        <w:jc w:val="left"/>
        <w:rPr>
          <w:b/>
          <w:sz w:val="20"/>
        </w:rPr>
      </w:pPr>
      <w:r>
        <w:rPr>
          <w:b/>
          <w:color w:val="878787"/>
          <w:sz w:val="20"/>
          <w:u w:val="single" w:color="878787"/>
        </w:rPr>
        <w:t> </w:t>
        <w:tab/>
      </w:r>
      <w:r>
        <w:rPr>
          <w:b/>
          <w:color w:val="878787"/>
          <w:sz w:val="20"/>
          <w:u w:val="single" w:color="878787"/>
        </w:rPr>
        <w:t>Australian</w:t>
      </w:r>
      <w:r>
        <w:rPr>
          <w:b/>
          <w:color w:val="878787"/>
          <w:spacing w:val="-3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Energy</w:t>
      </w:r>
      <w:r>
        <w:rPr>
          <w:b/>
          <w:color w:val="878787"/>
          <w:spacing w:val="-3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Market</w:t>
      </w:r>
      <w:r>
        <w:rPr>
          <w:b/>
          <w:color w:val="878787"/>
          <w:spacing w:val="-4"/>
          <w:sz w:val="20"/>
          <w:u w:val="single" w:color="878787"/>
        </w:rPr>
        <w:t> </w:t>
      </w:r>
      <w:r>
        <w:rPr>
          <w:b/>
          <w:color w:val="878787"/>
          <w:sz w:val="20"/>
          <w:u w:val="single" w:color="878787"/>
        </w:rPr>
        <w:t>Commission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266"/>
        <w:ind w:left="1159" w:right="0" w:firstLine="0"/>
        <w:jc w:val="left"/>
        <w:rPr>
          <w:b/>
          <w:sz w:val="32"/>
        </w:rPr>
      </w:pPr>
      <w:r>
        <w:rPr>
          <w:b/>
          <w:color w:val="00ACEC"/>
          <w:sz w:val="32"/>
        </w:rPr>
        <w:t>DRAFT</w:t>
      </w:r>
      <w:r>
        <w:rPr>
          <w:b/>
          <w:color w:val="00ACEC"/>
          <w:spacing w:val="-8"/>
          <w:sz w:val="32"/>
        </w:rPr>
        <w:t> </w:t>
      </w:r>
      <w:r>
        <w:rPr>
          <w:b/>
          <w:color w:val="00ACEC"/>
          <w:sz w:val="32"/>
        </w:rPr>
        <w:t>RULE</w:t>
      </w:r>
      <w:r>
        <w:rPr>
          <w:b/>
          <w:color w:val="00ACEC"/>
          <w:spacing w:val="-7"/>
          <w:sz w:val="32"/>
        </w:rPr>
        <w:t> </w:t>
      </w:r>
      <w:r>
        <w:rPr>
          <w:b/>
          <w:color w:val="00ACEC"/>
          <w:sz w:val="32"/>
        </w:rPr>
        <w:t>DETERMINATION</w:t>
      </w:r>
    </w:p>
    <w:p>
      <w:pPr>
        <w:spacing w:line="237" w:lineRule="auto" w:before="294"/>
        <w:ind w:left="1159" w:right="2167" w:firstLine="0"/>
        <w:jc w:val="left"/>
        <w:rPr>
          <w:sz w:val="46"/>
        </w:rPr>
      </w:pPr>
      <w:r>
        <w:rPr>
          <w:color w:val="262526"/>
          <w:sz w:val="46"/>
        </w:rPr>
        <w:t>NATIONAL</w:t>
      </w:r>
      <w:r>
        <w:rPr>
          <w:color w:val="262526"/>
          <w:spacing w:val="-24"/>
          <w:sz w:val="46"/>
        </w:rPr>
        <w:t> </w:t>
      </w:r>
      <w:r>
        <w:rPr>
          <w:color w:val="262526"/>
          <w:sz w:val="46"/>
        </w:rPr>
        <w:t>ELECTRICITY</w:t>
      </w:r>
      <w:r>
        <w:rPr>
          <w:color w:val="262526"/>
          <w:spacing w:val="-24"/>
          <w:sz w:val="46"/>
        </w:rPr>
        <w:t> </w:t>
      </w:r>
      <w:r>
        <w:rPr>
          <w:color w:val="262526"/>
          <w:sz w:val="46"/>
        </w:rPr>
        <w:t>AMENDMENT</w:t>
      </w:r>
      <w:r>
        <w:rPr>
          <w:color w:val="262526"/>
          <w:spacing w:val="-141"/>
          <w:sz w:val="46"/>
        </w:rPr>
        <w:t> </w:t>
      </w:r>
      <w:r>
        <w:rPr>
          <w:color w:val="262526"/>
          <w:sz w:val="46"/>
        </w:rPr>
        <w:t>(ENHANCING OPERATIONAL</w:t>
      </w:r>
      <w:r>
        <w:rPr>
          <w:color w:val="262526"/>
          <w:spacing w:val="1"/>
          <w:sz w:val="46"/>
        </w:rPr>
        <w:t> </w:t>
      </w:r>
      <w:r>
        <w:rPr>
          <w:color w:val="262526"/>
          <w:sz w:val="46"/>
        </w:rPr>
        <w:t>RESILIENCE IN RELATION TO</w:t>
      </w:r>
      <w:r>
        <w:rPr>
          <w:color w:val="262526"/>
          <w:spacing w:val="1"/>
          <w:sz w:val="46"/>
        </w:rPr>
        <w:t> </w:t>
      </w:r>
      <w:r>
        <w:rPr>
          <w:color w:val="262526"/>
          <w:sz w:val="46"/>
        </w:rPr>
        <w:t>INDISTINCT</w:t>
      </w:r>
      <w:r>
        <w:rPr>
          <w:color w:val="262526"/>
          <w:spacing w:val="-2"/>
          <w:sz w:val="46"/>
        </w:rPr>
        <w:t> </w:t>
      </w:r>
      <w:r>
        <w:rPr>
          <w:color w:val="262526"/>
          <w:sz w:val="46"/>
        </w:rPr>
        <w:t>EVENTS)</w:t>
      </w:r>
      <w:r>
        <w:rPr>
          <w:color w:val="262526"/>
          <w:spacing w:val="-2"/>
          <w:sz w:val="46"/>
        </w:rPr>
        <w:t> </w:t>
      </w:r>
      <w:r>
        <w:rPr>
          <w:color w:val="262526"/>
          <w:sz w:val="46"/>
        </w:rPr>
        <w:t>RULE</w:t>
      </w:r>
      <w:r>
        <w:rPr>
          <w:color w:val="262526"/>
          <w:spacing w:val="-2"/>
          <w:sz w:val="46"/>
        </w:rPr>
        <w:t> </w:t>
      </w:r>
      <w:r>
        <w:rPr>
          <w:color w:val="262526"/>
          <w:sz w:val="46"/>
        </w:rPr>
        <w:t>2022</w:t>
      </w:r>
    </w:p>
    <w:p>
      <w:pPr>
        <w:pStyle w:val="BodyText"/>
        <w:spacing w:before="8"/>
        <w:rPr>
          <w:sz w:val="83"/>
        </w:rPr>
      </w:pPr>
    </w:p>
    <w:p>
      <w:pPr>
        <w:spacing w:line="456" w:lineRule="auto" w:before="0"/>
        <w:ind w:left="1159" w:right="7915" w:firstLine="0"/>
        <w:jc w:val="left"/>
        <w:rPr>
          <w:sz w:val="22"/>
        </w:rPr>
      </w:pPr>
      <w:r>
        <w:rPr>
          <w:color w:val="262526"/>
          <w:sz w:val="22"/>
        </w:rPr>
        <w:t>COAG Energy Council</w:t>
      </w:r>
      <w:r>
        <w:rPr>
          <w:color w:val="262526"/>
          <w:spacing w:val="-66"/>
          <w:sz w:val="22"/>
        </w:rPr>
        <w:t> </w:t>
      </w:r>
      <w:r>
        <w:rPr>
          <w:color w:val="262526"/>
          <w:sz w:val="22"/>
        </w:rPr>
        <w:t>28</w:t>
      </w:r>
      <w:r>
        <w:rPr>
          <w:color w:val="262526"/>
          <w:spacing w:val="-1"/>
          <w:sz w:val="22"/>
        </w:rPr>
        <w:t> </w:t>
      </w:r>
      <w:r>
        <w:rPr>
          <w:color w:val="262526"/>
          <w:sz w:val="22"/>
        </w:rPr>
        <w:t>OCTOBER</w:t>
      </w:r>
      <w:r>
        <w:rPr>
          <w:color w:val="262526"/>
          <w:spacing w:val="-1"/>
          <w:sz w:val="22"/>
        </w:rPr>
        <w:t> </w:t>
      </w:r>
      <w:r>
        <w:rPr>
          <w:color w:val="262526"/>
          <w:sz w:val="22"/>
        </w:rPr>
        <w:t>2021</w:t>
      </w:r>
    </w:p>
    <w:p>
      <w:pPr>
        <w:spacing w:after="0" w:line="456" w:lineRule="auto"/>
        <w:jc w:val="left"/>
        <w:rPr>
          <w:sz w:val="22"/>
        </w:rPr>
        <w:sectPr>
          <w:type w:val="continuous"/>
          <w:pgSz w:w="11910" w:h="16840"/>
          <w:pgMar w:top="520" w:bottom="2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110"/>
        <w:ind w:firstLine="0"/>
      </w:pPr>
      <w:r>
        <w:rPr>
          <w:color w:val="00ACEC"/>
        </w:rPr>
        <w:t>INQUIRIES</w:t>
      </w:r>
    </w:p>
    <w:p>
      <w:pPr>
        <w:pStyle w:val="BodyText"/>
        <w:spacing w:line="278" w:lineRule="auto" w:before="22"/>
        <w:ind w:left="2692" w:right="5129"/>
      </w:pPr>
      <w:r>
        <w:rPr>
          <w:color w:val="262526"/>
        </w:rPr>
        <w:t>Australian Energy Market Commission</w:t>
      </w:r>
      <w:r>
        <w:rPr>
          <w:color w:val="262526"/>
          <w:spacing w:val="-60"/>
        </w:rPr>
        <w:t> </w:t>
      </w:r>
      <w:r>
        <w:rPr>
          <w:color w:val="262526"/>
        </w:rPr>
        <w:t>GPO</w:t>
      </w:r>
      <w:r>
        <w:rPr>
          <w:color w:val="262526"/>
          <w:spacing w:val="-1"/>
        </w:rPr>
        <w:t> </w:t>
      </w:r>
      <w:r>
        <w:rPr>
          <w:color w:val="262526"/>
        </w:rPr>
        <w:t>Box 2603</w:t>
      </w:r>
    </w:p>
    <w:p>
      <w:pPr>
        <w:pStyle w:val="BodyText"/>
        <w:ind w:left="2692"/>
      </w:pPr>
      <w:r>
        <w:rPr>
          <w:color w:val="262526"/>
        </w:rPr>
        <w:t>Sydney</w:t>
      </w:r>
      <w:r>
        <w:rPr>
          <w:color w:val="262526"/>
          <w:spacing w:val="-2"/>
        </w:rPr>
        <w:t> </w:t>
      </w:r>
      <w:r>
        <w:rPr>
          <w:color w:val="262526"/>
        </w:rPr>
        <w:t>NSW</w:t>
      </w:r>
      <w:r>
        <w:rPr>
          <w:color w:val="262526"/>
          <w:spacing w:val="-2"/>
        </w:rPr>
        <w:t> </w:t>
      </w:r>
      <w:r>
        <w:rPr>
          <w:color w:val="262526"/>
        </w:rPr>
        <w:t>2000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8" w:lineRule="auto"/>
        <w:ind w:left="2692" w:right="6410"/>
      </w:pPr>
      <w:r>
        <w:rPr>
          <w:color w:val="00ACEC"/>
        </w:rPr>
        <w:t>E</w:t>
      </w:r>
      <w:r>
        <w:rPr>
          <w:color w:val="00ACEC"/>
          <w:spacing w:val="17"/>
        </w:rPr>
        <w:t> </w:t>
      </w:r>
      <w:hyperlink r:id="rId8">
        <w:r>
          <w:rPr>
            <w:color w:val="262526"/>
          </w:rPr>
          <w:t>aemc@aemc.gov.au</w:t>
        </w:r>
      </w:hyperlink>
      <w:r>
        <w:rPr>
          <w:color w:val="262526"/>
          <w:spacing w:val="-60"/>
        </w:rPr>
        <w:t> </w:t>
      </w:r>
      <w:r>
        <w:rPr>
          <w:color w:val="00ACEC"/>
        </w:rPr>
        <w:t>T</w:t>
      </w:r>
      <w:r>
        <w:rPr>
          <w:color w:val="00ACEC"/>
          <w:spacing w:val="42"/>
        </w:rPr>
        <w:t> </w:t>
      </w:r>
      <w:r>
        <w:rPr>
          <w:color w:val="262526"/>
        </w:rPr>
        <w:t>(02) 8296 7800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692"/>
      </w:pPr>
      <w:r>
        <w:rPr>
          <w:color w:val="262526"/>
        </w:rPr>
        <w:t>Reference:</w:t>
      </w:r>
      <w:r>
        <w:rPr>
          <w:color w:val="262526"/>
          <w:spacing w:val="-12"/>
        </w:rPr>
        <w:t> </w:t>
      </w:r>
      <w:r>
        <w:rPr>
          <w:color w:val="262526"/>
        </w:rPr>
        <w:t>ERC0304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ind w:firstLine="0"/>
      </w:pPr>
      <w:r>
        <w:rPr>
          <w:color w:val="00ACEC"/>
        </w:rPr>
        <w:t>CITATION</w:t>
      </w:r>
    </w:p>
    <w:p>
      <w:pPr>
        <w:pStyle w:val="BodyText"/>
        <w:spacing w:line="278" w:lineRule="auto" w:before="22"/>
        <w:ind w:left="2692" w:right="193"/>
      </w:pPr>
      <w:r>
        <w:rPr>
          <w:color w:val="262526"/>
        </w:rPr>
        <w:t>AEMC,</w:t>
      </w:r>
      <w:r>
        <w:rPr>
          <w:color w:val="262526"/>
          <w:spacing w:val="-5"/>
        </w:rPr>
        <w:t> </w:t>
      </w:r>
      <w:r>
        <w:rPr>
          <w:color w:val="262526"/>
        </w:rPr>
        <w:t>Enhancing</w:t>
      </w:r>
      <w:r>
        <w:rPr>
          <w:color w:val="262526"/>
          <w:spacing w:val="-4"/>
        </w:rPr>
        <w:t> </w:t>
      </w:r>
      <w:r>
        <w:rPr>
          <w:color w:val="262526"/>
        </w:rPr>
        <w:t>operational</w:t>
      </w:r>
      <w:r>
        <w:rPr>
          <w:color w:val="262526"/>
          <w:spacing w:val="-5"/>
        </w:rPr>
        <w:t> </w:t>
      </w:r>
      <w:r>
        <w:rPr>
          <w:color w:val="262526"/>
        </w:rPr>
        <w:t>resilience</w:t>
      </w:r>
      <w:r>
        <w:rPr>
          <w:color w:val="262526"/>
          <w:spacing w:val="-5"/>
        </w:rPr>
        <w:t> </w:t>
      </w:r>
      <w:r>
        <w:rPr>
          <w:color w:val="262526"/>
        </w:rPr>
        <w:t>in</w:t>
      </w:r>
      <w:r>
        <w:rPr>
          <w:color w:val="262526"/>
          <w:spacing w:val="-5"/>
        </w:rPr>
        <w:t> </w:t>
      </w:r>
      <w:r>
        <w:rPr>
          <w:color w:val="262526"/>
        </w:rPr>
        <w:t>relation</w:t>
      </w:r>
      <w:r>
        <w:rPr>
          <w:color w:val="262526"/>
          <w:spacing w:val="-5"/>
        </w:rPr>
        <w:t> </w:t>
      </w:r>
      <w:r>
        <w:rPr>
          <w:color w:val="262526"/>
        </w:rPr>
        <w:t>to</w:t>
      </w:r>
      <w:r>
        <w:rPr>
          <w:color w:val="262526"/>
          <w:spacing w:val="-6"/>
        </w:rPr>
        <w:t> </w:t>
      </w:r>
      <w:r>
        <w:rPr>
          <w:color w:val="262526"/>
        </w:rPr>
        <w:t>indistinct</w:t>
      </w:r>
      <w:r>
        <w:rPr>
          <w:color w:val="262526"/>
          <w:spacing w:val="-4"/>
        </w:rPr>
        <w:t> </w:t>
      </w:r>
      <w:r>
        <w:rPr>
          <w:color w:val="262526"/>
        </w:rPr>
        <w:t>events,</w:t>
      </w:r>
      <w:r>
        <w:rPr>
          <w:color w:val="262526"/>
          <w:spacing w:val="-5"/>
        </w:rPr>
        <w:t> </w:t>
      </w:r>
      <w:r>
        <w:rPr>
          <w:color w:val="262526"/>
        </w:rPr>
        <w:t>Draft</w:t>
      </w:r>
      <w:r>
        <w:rPr>
          <w:color w:val="262526"/>
          <w:spacing w:val="-5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determination, 28 October 2021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firstLine="0"/>
      </w:pPr>
      <w:r>
        <w:rPr>
          <w:color w:val="00ACEC"/>
        </w:rPr>
        <w:t>ABOUT THE AEMC</w:t>
      </w:r>
    </w:p>
    <w:p>
      <w:pPr>
        <w:pStyle w:val="BodyText"/>
        <w:spacing w:line="278" w:lineRule="auto" w:before="22"/>
        <w:ind w:left="2692" w:right="193"/>
      </w:pPr>
      <w:r>
        <w:rPr>
          <w:color w:val="262526"/>
        </w:rPr>
        <w:t>The AEMC reports to the Energy Ministers' Meeting (formerly the Council of Australian</w:t>
      </w:r>
      <w:r>
        <w:rPr>
          <w:color w:val="262526"/>
          <w:spacing w:val="1"/>
        </w:rPr>
        <w:t> </w:t>
      </w:r>
      <w:r>
        <w:rPr>
          <w:color w:val="262526"/>
        </w:rPr>
        <w:t>Governments</w:t>
      </w:r>
      <w:r>
        <w:rPr>
          <w:color w:val="262526"/>
          <w:spacing w:val="-5"/>
        </w:rPr>
        <w:t> </w:t>
      </w:r>
      <w:r>
        <w:rPr>
          <w:color w:val="262526"/>
        </w:rPr>
        <w:t>Energy</w:t>
      </w:r>
      <w:r>
        <w:rPr>
          <w:color w:val="262526"/>
          <w:spacing w:val="-4"/>
        </w:rPr>
        <w:t> </w:t>
      </w:r>
      <w:r>
        <w:rPr>
          <w:color w:val="262526"/>
        </w:rPr>
        <w:t>Council).</w:t>
      </w:r>
      <w:r>
        <w:rPr>
          <w:color w:val="262526"/>
          <w:spacing w:val="-3"/>
        </w:rPr>
        <w:t> </w:t>
      </w:r>
      <w:r>
        <w:rPr>
          <w:color w:val="262526"/>
        </w:rPr>
        <w:t>We</w:t>
      </w:r>
      <w:r>
        <w:rPr>
          <w:color w:val="262526"/>
          <w:spacing w:val="-4"/>
        </w:rPr>
        <w:t> </w:t>
      </w:r>
      <w:r>
        <w:rPr>
          <w:color w:val="262526"/>
        </w:rPr>
        <w:t>have</w:t>
      </w:r>
      <w:r>
        <w:rPr>
          <w:color w:val="262526"/>
          <w:spacing w:val="-3"/>
        </w:rPr>
        <w:t> </w:t>
      </w:r>
      <w:r>
        <w:rPr>
          <w:color w:val="262526"/>
        </w:rPr>
        <w:t>two</w:t>
      </w:r>
      <w:r>
        <w:rPr>
          <w:color w:val="262526"/>
          <w:spacing w:val="-5"/>
        </w:rPr>
        <w:t> </w:t>
      </w:r>
      <w:r>
        <w:rPr>
          <w:color w:val="262526"/>
        </w:rPr>
        <w:t>functions.</w:t>
      </w:r>
      <w:r>
        <w:rPr>
          <w:color w:val="262526"/>
          <w:spacing w:val="-4"/>
        </w:rPr>
        <w:t> </w:t>
      </w:r>
      <w:r>
        <w:rPr>
          <w:color w:val="262526"/>
        </w:rPr>
        <w:t>We</w:t>
      </w:r>
      <w:r>
        <w:rPr>
          <w:color w:val="262526"/>
          <w:spacing w:val="-3"/>
        </w:rPr>
        <w:t> </w:t>
      </w:r>
      <w:r>
        <w:rPr>
          <w:color w:val="262526"/>
        </w:rPr>
        <w:t>make</w:t>
      </w:r>
      <w:r>
        <w:rPr>
          <w:color w:val="262526"/>
          <w:spacing w:val="-5"/>
        </w:rPr>
        <w:t> </w:t>
      </w:r>
      <w:r>
        <w:rPr>
          <w:color w:val="262526"/>
        </w:rPr>
        <w:t>and</w:t>
      </w:r>
      <w:r>
        <w:rPr>
          <w:color w:val="262526"/>
          <w:spacing w:val="-3"/>
        </w:rPr>
        <w:t> </w:t>
      </w:r>
      <w:r>
        <w:rPr>
          <w:color w:val="262526"/>
        </w:rPr>
        <w:t>amend</w:t>
      </w:r>
      <w:r>
        <w:rPr>
          <w:color w:val="262526"/>
          <w:spacing w:val="-4"/>
        </w:rPr>
        <w:t> </w:t>
      </w:r>
      <w:r>
        <w:rPr>
          <w:color w:val="262526"/>
        </w:rPr>
        <w:t>the</w:t>
      </w:r>
      <w:r>
        <w:rPr>
          <w:color w:val="262526"/>
          <w:spacing w:val="-5"/>
        </w:rPr>
        <w:t> </w:t>
      </w:r>
      <w:r>
        <w:rPr>
          <w:color w:val="262526"/>
        </w:rPr>
        <w:t>national</w:t>
      </w:r>
      <w:r>
        <w:rPr>
          <w:color w:val="262526"/>
          <w:spacing w:val="-59"/>
        </w:rPr>
        <w:t> </w:t>
      </w:r>
      <w:r>
        <w:rPr>
          <w:color w:val="262526"/>
        </w:rPr>
        <w:t>electricity, gas and energy retail rules and conduct independent reviews for the Energy</w:t>
      </w:r>
      <w:r>
        <w:rPr>
          <w:color w:val="262526"/>
          <w:spacing w:val="1"/>
        </w:rPr>
        <w:t> </w:t>
      </w:r>
      <w:r>
        <w:rPr>
          <w:color w:val="262526"/>
        </w:rPr>
        <w:t>Ministers' Meeting.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/>
        <w:ind w:left="2692" w:right="246"/>
        <w:jc w:val="both"/>
      </w:pPr>
      <w:r>
        <w:rPr>
          <w:color w:val="262526"/>
        </w:rPr>
        <w:t>This work is copyright. The Copyright Act 1968 permits fair dealing for study, research, news</w:t>
      </w:r>
      <w:r>
        <w:rPr>
          <w:color w:val="262526"/>
          <w:spacing w:val="-60"/>
        </w:rPr>
        <w:t> </w:t>
      </w:r>
      <w:r>
        <w:rPr>
          <w:color w:val="262526"/>
        </w:rPr>
        <w:t>reporting,</w:t>
      </w:r>
      <w:r>
        <w:rPr>
          <w:color w:val="262526"/>
          <w:spacing w:val="-6"/>
        </w:rPr>
        <w:t> </w:t>
      </w:r>
      <w:r>
        <w:rPr>
          <w:color w:val="262526"/>
        </w:rPr>
        <w:t>criticism</w:t>
      </w:r>
      <w:r>
        <w:rPr>
          <w:color w:val="262526"/>
          <w:spacing w:val="-6"/>
        </w:rPr>
        <w:t> </w:t>
      </w:r>
      <w:r>
        <w:rPr>
          <w:color w:val="262526"/>
        </w:rPr>
        <w:t>and</w:t>
      </w:r>
      <w:r>
        <w:rPr>
          <w:color w:val="262526"/>
          <w:spacing w:val="-4"/>
        </w:rPr>
        <w:t> </w:t>
      </w:r>
      <w:r>
        <w:rPr>
          <w:color w:val="262526"/>
        </w:rPr>
        <w:t>review.</w:t>
      </w:r>
      <w:r>
        <w:rPr>
          <w:color w:val="262526"/>
          <w:spacing w:val="-5"/>
        </w:rPr>
        <w:t> </w:t>
      </w:r>
      <w:r>
        <w:rPr>
          <w:color w:val="262526"/>
        </w:rPr>
        <w:t>Selected</w:t>
      </w:r>
      <w:r>
        <w:rPr>
          <w:color w:val="262526"/>
          <w:spacing w:val="-5"/>
        </w:rPr>
        <w:t> </w:t>
      </w:r>
      <w:r>
        <w:rPr>
          <w:color w:val="262526"/>
        </w:rPr>
        <w:t>passages,</w:t>
      </w:r>
      <w:r>
        <w:rPr>
          <w:color w:val="262526"/>
          <w:spacing w:val="-5"/>
        </w:rPr>
        <w:t> </w:t>
      </w:r>
      <w:r>
        <w:rPr>
          <w:color w:val="262526"/>
        </w:rPr>
        <w:t>tables</w:t>
      </w:r>
      <w:r>
        <w:rPr>
          <w:color w:val="262526"/>
          <w:spacing w:val="-5"/>
        </w:rPr>
        <w:t> </w:t>
      </w:r>
      <w:r>
        <w:rPr>
          <w:color w:val="262526"/>
        </w:rPr>
        <w:t>or</w:t>
      </w:r>
      <w:r>
        <w:rPr>
          <w:color w:val="262526"/>
          <w:spacing w:val="-5"/>
        </w:rPr>
        <w:t> </w:t>
      </w:r>
      <w:r>
        <w:rPr>
          <w:color w:val="262526"/>
        </w:rPr>
        <w:t>diagrams</w:t>
      </w:r>
      <w:r>
        <w:rPr>
          <w:color w:val="262526"/>
          <w:spacing w:val="-5"/>
        </w:rPr>
        <w:t> </w:t>
      </w:r>
      <w:r>
        <w:rPr>
          <w:color w:val="262526"/>
        </w:rPr>
        <w:t>may</w:t>
      </w:r>
      <w:r>
        <w:rPr>
          <w:color w:val="262526"/>
          <w:spacing w:val="-4"/>
        </w:rPr>
        <w:t> </w:t>
      </w:r>
      <w:r>
        <w:rPr>
          <w:color w:val="262526"/>
        </w:rPr>
        <w:t>be</w:t>
      </w:r>
      <w:r>
        <w:rPr>
          <w:color w:val="262526"/>
          <w:spacing w:val="-5"/>
        </w:rPr>
        <w:t> </w:t>
      </w:r>
      <w:r>
        <w:rPr>
          <w:color w:val="262526"/>
        </w:rPr>
        <w:t>reproduced</w:t>
      </w:r>
      <w:r>
        <w:rPr>
          <w:color w:val="262526"/>
          <w:spacing w:val="-6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such</w:t>
      </w:r>
      <w:r>
        <w:rPr>
          <w:color w:val="262526"/>
          <w:spacing w:val="-2"/>
        </w:rPr>
        <w:t> </w:t>
      </w:r>
      <w:r>
        <w:rPr>
          <w:color w:val="262526"/>
        </w:rPr>
        <w:t>purposes provided</w:t>
      </w:r>
      <w:r>
        <w:rPr>
          <w:color w:val="262526"/>
          <w:spacing w:val="-1"/>
        </w:rPr>
        <w:t> </w:t>
      </w:r>
      <w:r>
        <w:rPr>
          <w:color w:val="262526"/>
        </w:rPr>
        <w:t>acknowledgement of the</w:t>
      </w:r>
      <w:r>
        <w:rPr>
          <w:color w:val="262526"/>
          <w:spacing w:val="-2"/>
        </w:rPr>
        <w:t> </w:t>
      </w:r>
      <w:r>
        <w:rPr>
          <w:color w:val="262526"/>
        </w:rPr>
        <w:t>source</w:t>
      </w:r>
      <w:r>
        <w:rPr>
          <w:color w:val="262526"/>
          <w:spacing w:val="-1"/>
        </w:rPr>
        <w:t> </w:t>
      </w:r>
      <w:r>
        <w:rPr>
          <w:color w:val="262526"/>
        </w:rPr>
        <w:t>is</w:t>
      </w:r>
      <w:r>
        <w:rPr>
          <w:color w:val="262526"/>
          <w:spacing w:val="-1"/>
        </w:rPr>
        <w:t> </w:t>
      </w:r>
      <w:r>
        <w:rPr>
          <w:color w:val="262526"/>
        </w:rPr>
        <w:t>included.</w:t>
      </w:r>
    </w:p>
    <w:p>
      <w:pPr>
        <w:spacing w:after="0" w:line="278" w:lineRule="auto"/>
        <w:jc w:val="both"/>
        <w:sectPr>
          <w:headerReference w:type="default" r:id="rId7"/>
          <w:pgSz w:w="11910" w:h="16840"/>
          <w:pgMar w:header="808" w:footer="0" w:top="1460" w:bottom="2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firstLine="0"/>
      </w:pPr>
      <w:r>
        <w:rPr>
          <w:color w:val="00ACEC"/>
        </w:rPr>
        <w:t>SUMMARY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233" w:after="0"/>
        <w:ind w:left="2692" w:right="459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incorporates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under 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contingent event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refines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reporting requirements.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solely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61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generators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unpredictable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uncertain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manner.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major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storms,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widespread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fires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cyberattacks.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technology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evolves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bushfires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become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frequent,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‘indistinct’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becoming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increasing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threat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maintaining a secure supply of 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customers.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4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broad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directions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affects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system.</w:t>
      </w:r>
      <w:r>
        <w:rPr>
          <w:color w:val="262526"/>
          <w:position w:val="8"/>
          <w:sz w:val="12"/>
        </w:rPr>
        <w:t>1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distinct)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elements, in advance of such events occurring. However, the AEMC’s review of the South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perceived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ambiguity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addressed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 in advance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impacting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system. </w:t>
      </w:r>
      <w:r>
        <w:rPr>
          <w:color w:val="262526"/>
          <w:position w:val="8"/>
          <w:sz w:val="12"/>
        </w:rPr>
        <w:t>2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40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Following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COAG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Council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submitted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sought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recommendation.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subject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4" w:after="0"/>
        <w:ind w:left="2692" w:right="14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directions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timeframe.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similar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likelihood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declare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 dependent,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5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delineation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type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timeframe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timeframe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Schedule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5.1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planning)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context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Chapter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5.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timeframe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current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contingent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event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framework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responsibilities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affecting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34.645996pt;margin-top:14.106203pt;width:49.65pt;height:.1pt;mso-position-horizontal-relative:page;mso-position-vertical-relative:paragraph;z-index:-15727104;mso-wrap-distance-left:0;mso-wrap-distance-right:0" id="docshape16" coordorigin="2693,282" coordsize="993,0" path="m2693,282l3685,28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tabs>
          <w:tab w:pos="3032" w:val="left" w:leader="none"/>
        </w:tabs>
        <w:spacing w:before="127"/>
        <w:ind w:left="2692" w:right="0" w:firstLine="0"/>
        <w:jc w:val="left"/>
        <w:rPr>
          <w:i/>
          <w:sz w:val="14"/>
        </w:rPr>
      </w:pPr>
      <w:r>
        <w:rPr>
          <w:color w:val="262526"/>
          <w:sz w:val="14"/>
        </w:rPr>
        <w:t>1</w:t>
        <w:tab/>
      </w:r>
      <w:r>
        <w:rPr>
          <w:i/>
          <w:color w:val="262526"/>
          <w:sz w:val="14"/>
        </w:rPr>
        <w:t>NER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cl.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4.8.9</w:t>
      </w:r>
    </w:p>
    <w:p>
      <w:pPr>
        <w:tabs>
          <w:tab w:pos="3032" w:val="left" w:leader="none"/>
        </w:tabs>
        <w:spacing w:before="55"/>
        <w:ind w:left="3033" w:right="193" w:hanging="341"/>
        <w:jc w:val="left"/>
        <w:rPr>
          <w:i/>
          <w:sz w:val="14"/>
        </w:rPr>
      </w:pPr>
      <w:r>
        <w:rPr>
          <w:color w:val="262526"/>
          <w:sz w:val="14"/>
        </w:rPr>
        <w:t>2</w:t>
        <w:tab/>
      </w:r>
      <w:r>
        <w:rPr>
          <w:i/>
          <w:color w:val="262526"/>
          <w:sz w:val="14"/>
        </w:rPr>
        <w:t>AEMC,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Final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Report,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Mechanisms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enhance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–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review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south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Australian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event,</w:t>
      </w:r>
      <w:r>
        <w:rPr>
          <w:i/>
          <w:color w:val="262526"/>
          <w:spacing w:val="1"/>
          <w:sz w:val="14"/>
        </w:rPr>
        <w:t> </w:t>
      </w:r>
      <w:r>
        <w:rPr>
          <w:i/>
          <w:color w:val="262526"/>
          <w:sz w:val="14"/>
        </w:rPr>
        <w:t>12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December 2019</w:t>
      </w:r>
    </w:p>
    <w:p>
      <w:pPr>
        <w:spacing w:after="0"/>
        <w:jc w:val="left"/>
        <w:rPr>
          <w:sz w:val="14"/>
        </w:rPr>
        <w:sectPr>
          <w:headerReference w:type="default" r:id="rId9"/>
          <w:footerReference w:type="default" r:id="rId10"/>
          <w:pgSz w:w="11910" w:h="16840"/>
          <w:pgMar w:header="808" w:footer="767" w:top="1460" w:bottom="960" w:left="0" w:right="740"/>
          <w:pgNumType w:start="1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operates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responsibilities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sure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-60"/>
        </w:rPr>
        <w:t> </w:t>
      </w:r>
      <w:r>
        <w:rPr>
          <w:color w:val="262526"/>
        </w:rPr>
        <w:t>enough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reactive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keep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satisfactory operating state in the</w:t>
      </w:r>
      <w:r>
        <w:rPr>
          <w:color w:val="262526"/>
          <w:spacing w:val="1"/>
        </w:rPr>
        <w:t> </w:t>
      </w:r>
      <w:r>
        <w:rPr>
          <w:color w:val="262526"/>
        </w:rPr>
        <w:t>event of a contingency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09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and/or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depends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(credible).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bushfires,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 as credible based on 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21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AEMO's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affects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what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impose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preemptive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constraints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procure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sure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remain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satisfactory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occurs.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being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Objective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activities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justified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will be needed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help keep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 secure.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59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demonstrate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interest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handling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principles and guidelines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4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request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15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26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2020,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received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COAG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Council</w:t>
      </w:r>
      <w:r>
        <w:rPr>
          <w:color w:val="262526"/>
          <w:spacing w:val="1"/>
          <w:sz w:val="20"/>
        </w:rPr>
        <w:t> </w:t>
      </w:r>
      <w:r>
        <w:rPr>
          <w:color w:val="262526"/>
          <w:position w:val="8"/>
          <w:sz w:val="12"/>
        </w:rPr>
        <w:t>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seeking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enhance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system’s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resilience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complex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 in which the event on the power system will occur.</w:t>
      </w:r>
      <w:r>
        <w:rPr>
          <w:color w:val="262526"/>
          <w:position w:val="8"/>
          <w:sz w:val="12"/>
        </w:rPr>
        <w:t>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  <w:sz w:val="20"/>
        </w:rPr>
        <w:t>This is the third and final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arising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2019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South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follows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recently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completed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(GPSRR)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Prioritising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suspension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457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 rule change request did not contain a draft rule. Rather, it specified desired outcomes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 proposed arrangements.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discussed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pict>
          <v:shape style="position:absolute;margin-left:134.645996pt;margin-top:16.701906pt;width:49.65pt;height:.1pt;mso-position-horizontal-relative:page;mso-position-vertical-relative:paragraph;z-index:-15726592;mso-wrap-distance-left:0;mso-wrap-distance-right:0" id="docshape17" coordorigin="2693,334" coordsize="993,0" path="m2693,334l3685,33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"/>
        </w:numPr>
        <w:tabs>
          <w:tab w:pos="3032" w:val="left" w:leader="none"/>
          <w:tab w:pos="3034" w:val="left" w:leader="none"/>
        </w:tabs>
        <w:spacing w:line="240" w:lineRule="auto" w:before="127" w:after="0"/>
        <w:ind w:left="3033" w:right="0" w:hanging="342"/>
        <w:jc w:val="left"/>
        <w:rPr>
          <w:color w:val="262526"/>
          <w:sz w:val="14"/>
        </w:rPr>
      </w:pPr>
      <w:r>
        <w:rPr>
          <w:color w:val="262526"/>
          <w:sz w:val="14"/>
        </w:rPr>
        <w:t>Now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Ministers'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Meeting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(EMM)</w:t>
      </w:r>
    </w:p>
    <w:p>
      <w:pPr>
        <w:pStyle w:val="ListParagraph"/>
        <w:numPr>
          <w:ilvl w:val="1"/>
          <w:numId w:val="1"/>
        </w:numPr>
        <w:tabs>
          <w:tab w:pos="3032" w:val="left" w:leader="none"/>
          <w:tab w:pos="3034" w:val="left" w:leader="none"/>
        </w:tabs>
        <w:spacing w:line="240" w:lineRule="auto" w:before="55" w:after="0"/>
        <w:ind w:left="3033" w:right="196" w:hanging="341"/>
        <w:jc w:val="left"/>
        <w:rPr>
          <w:color w:val="262526"/>
          <w:sz w:val="14"/>
        </w:rPr>
      </w:pPr>
      <w:r>
        <w:rPr>
          <w:color w:val="262526"/>
          <w:sz w:val="14"/>
        </w:rPr>
        <w:t>It may not be possible to identify the specific plant likely to be affected as there could potentially be many and/or the specific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impact on these plants may be too complex to identify. For example, a severe storm could potentially impact a large number of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plants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but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impact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significant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reduction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supply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and/or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demand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result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failure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removal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service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these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plants.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348" w:hanging="341"/>
        <w:jc w:val="left"/>
        <w:rPr>
          <w:sz w:val="20"/>
        </w:rPr>
      </w:pP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(standing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strong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function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distributed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resources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sunlight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intensity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wind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speeds.</w:t>
      </w:r>
    </w:p>
    <w:p>
      <w:pPr>
        <w:pStyle w:val="ListParagraph"/>
        <w:numPr>
          <w:ilvl w:val="0"/>
          <w:numId w:val="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71" w:hanging="341"/>
        <w:jc w:val="left"/>
        <w:rPr>
          <w:sz w:val="20"/>
        </w:rPr>
      </w:pP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increases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storms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(condition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dependent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cyclone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passes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Queensland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affects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network.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273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focused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prepare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advance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occurring.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tripping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tripping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lines,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occurred.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65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arrangements.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outlining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points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mechanism.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4" w:after="0"/>
        <w:ind w:left="2692" w:right="163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adopting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varying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establishing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incorporating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contingent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refining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deliver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long term interest of consumers.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Method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implementation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263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alternative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broad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methods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 events:</w:t>
      </w:r>
    </w:p>
    <w:p>
      <w:pPr>
        <w:pStyle w:val="ListParagraph"/>
        <w:numPr>
          <w:ilvl w:val="0"/>
          <w:numId w:val="3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0"/>
          <w:numId w:val="3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526" w:hanging="341"/>
        <w:jc w:val="left"/>
        <w:rPr>
          <w:sz w:val="20"/>
        </w:rPr>
      </w:pPr>
      <w:r>
        <w:rPr>
          <w:color w:val="262526"/>
          <w:sz w:val="20"/>
        </w:rPr>
        <w:t>Amending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contingencies,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explicitly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23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second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method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i.e.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minimises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room,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overlaps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further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layers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that is consistent with existing arrangements.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36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give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primarily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purposes,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sudden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might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inverter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variable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output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devices,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just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complete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units.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service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context of Schedule 5.1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Standing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events</w:t>
      </w:r>
    </w:p>
    <w:p>
      <w:pPr>
        <w:spacing w:after="0" w:line="240" w:lineRule="auto"/>
        <w:jc w:val="left"/>
        <w:rPr>
          <w:rFonts w:ascii="Tahoma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07" w:after="0"/>
        <w:ind w:left="2692" w:right="50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adopts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mechanism.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accomplished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7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declare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beyond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215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that are “not controversial or are otherwise straightforward”. However,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what,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address,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application.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therefore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process.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4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Condition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dependent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7"/>
        </w:rPr>
        <w:t> </w:t>
      </w:r>
      <w:r>
        <w:rPr>
          <w:rFonts w:ascii="Tahoma"/>
          <w:color w:val="262526"/>
        </w:rPr>
        <w:t>events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894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two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dependent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 timeframes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through:</w:t>
      </w:r>
    </w:p>
    <w:p>
      <w:pPr>
        <w:pStyle w:val="ListParagraph"/>
        <w:numPr>
          <w:ilvl w:val="0"/>
          <w:numId w:val="4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04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pre-defined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management actions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pre-defined ahead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time</w:t>
      </w:r>
    </w:p>
    <w:p>
      <w:pPr>
        <w:pStyle w:val="ListParagraph"/>
        <w:numPr>
          <w:ilvl w:val="0"/>
          <w:numId w:val="4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49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identified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ahead of time.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56" w:after="0"/>
        <w:ind w:left="2693" w:right="0" w:hanging="1560"/>
        <w:jc w:val="left"/>
        <w:rPr>
          <w:i/>
          <w:color w:val="262526"/>
          <w:sz w:val="20"/>
        </w:rPr>
      </w:pPr>
      <w:r>
        <w:rPr>
          <w:i/>
          <w:color w:val="262526"/>
          <w:sz w:val="20"/>
        </w:rPr>
        <w:t>Pre-defined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condition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dependent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indistinct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events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would:</w:t>
      </w:r>
    </w:p>
    <w:p>
      <w:pPr>
        <w:pStyle w:val="ListParagraph"/>
        <w:numPr>
          <w:ilvl w:val="0"/>
          <w:numId w:val="5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619" w:hanging="341"/>
        <w:jc w:val="left"/>
        <w:rPr>
          <w:sz w:val="20"/>
        </w:rPr>
      </w:pPr>
      <w:r>
        <w:rPr>
          <w:color w:val="262526"/>
          <w:sz w:val="20"/>
        </w:rPr>
        <w:t>‘pre-identify’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advance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occurring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 Risk Review (GPSRR).</w:t>
      </w:r>
    </w:p>
    <w:p>
      <w:pPr>
        <w:pStyle w:val="ListParagraph"/>
        <w:numPr>
          <w:ilvl w:val="0"/>
          <w:numId w:val="5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04" w:hanging="341"/>
        <w:jc w:val="left"/>
        <w:rPr>
          <w:sz w:val="20"/>
        </w:rPr>
      </w:pPr>
      <w:r>
        <w:rPr>
          <w:color w:val="262526"/>
          <w:sz w:val="20"/>
        </w:rPr>
        <w:t>conduct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advance)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manage indistinct events</w:t>
      </w:r>
    </w:p>
    <w:p>
      <w:pPr>
        <w:pStyle w:val="ListParagraph"/>
        <w:numPr>
          <w:ilvl w:val="0"/>
          <w:numId w:val="5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570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likely to occur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57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adopts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approach.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332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extreme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(location,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strength,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etc)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predicted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advance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undertake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steps 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Further,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nature 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exactly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combination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impacted.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plans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combination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failures,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extreme 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ahead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time.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5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Under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–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caused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by extreme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abnormal conditions. However,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 draft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rule requires AEMO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to set out: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209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 action in respect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 classes of assets</w:t>
      </w:r>
    </w:p>
    <w:p>
      <w:pPr>
        <w:pStyle w:val="ListParagraph"/>
        <w:numPr>
          <w:ilvl w:val="0"/>
          <w:numId w:val="6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60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credible contingency events (to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 practicable).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295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cost-effectiveness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principle,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activities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direction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means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overarching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obligation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respect 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impact 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 (price)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3" w:after="0"/>
        <w:ind w:left="2692" w:right="167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Further, while the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 contemplates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conducting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 benefit analysis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justify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avoidance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shedding,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treated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differently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contingencies,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shedding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i/>
          <w:color w:val="262526"/>
          <w:sz w:val="20"/>
        </w:rPr>
      </w:pPr>
      <w:r>
        <w:rPr>
          <w:i/>
          <w:color w:val="262526"/>
          <w:sz w:val="20"/>
        </w:rPr>
        <w:t>Ad-hoc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process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for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condition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dependent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indistinct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events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292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‘ad-hoc’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instances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pre-identified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them.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Panel each time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used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ad-hoc mechanism.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14" w:after="0"/>
        <w:ind w:left="2692" w:right="127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broadly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consistent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listed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listed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 practicable 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using its discretion.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However,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 deviate 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security. If AEMO did deviate from the 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criteria, it would need to conduct 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(separately)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examine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incidents in the GPSRR.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Transparency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Governance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that: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907" w:hanging="341"/>
        <w:jc w:val="left"/>
        <w:rPr>
          <w:sz w:val="20"/>
        </w:rPr>
      </w:pPr>
      <w:r>
        <w:rPr>
          <w:color w:val="262526"/>
          <w:sz w:val="20"/>
        </w:rPr>
        <w:t>public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aspects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mechanism,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benefit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analysis,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management actions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AMPR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notice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cover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57" w:hanging="341"/>
        <w:jc w:val="left"/>
        <w:rPr>
          <w:sz w:val="20"/>
        </w:rPr>
      </w:pP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every six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264" w:hanging="341"/>
        <w:jc w:val="left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desirable,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pre-defined and ad-hoc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 operation.</w:t>
      </w:r>
    </w:p>
    <w:p>
      <w:pPr>
        <w:pStyle w:val="ListParagraph"/>
        <w:numPr>
          <w:ilvl w:val="0"/>
          <w:numId w:val="7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6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next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GPSRR.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7" w:after="0"/>
        <w:ind w:left="2692" w:right="138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For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stated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modified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aspects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balance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effort and effectiveness.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3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summarised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follows: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53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expert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4.2.3B(d),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establish,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review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updating the reclassification criteria for contingency events.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53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accordance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4.2.3B(4)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specified in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 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48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four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years of implementation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final rule (if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made).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34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notices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for reclassified credible contingency events under the current framework).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28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six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currently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 as credible contingency events).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1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clarifying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ex-post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ex-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ante management of contingency events.</w:t>
      </w:r>
    </w:p>
    <w:p>
      <w:pPr>
        <w:pStyle w:val="ListParagraph"/>
        <w:numPr>
          <w:ilvl w:val="0"/>
          <w:numId w:val="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78" w:hanging="341"/>
        <w:jc w:val="left"/>
        <w:rPr>
          <w:sz w:val="20"/>
        </w:rPr>
      </w:pPr>
      <w:r>
        <w:rPr>
          <w:color w:val="262526"/>
          <w:sz w:val="20"/>
        </w:rPr>
        <w:t>if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examine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the next GPSRR.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56" w:after="0"/>
        <w:ind w:left="2692" w:right="405" w:hanging="1560"/>
        <w:jc w:val="both"/>
        <w:rPr>
          <w:color w:val="262526"/>
          <w:sz w:val="20"/>
        </w:rPr>
      </w:pPr>
      <w:r>
        <w:rPr>
          <w:color w:val="262526"/>
          <w:sz w:val="20"/>
        </w:rPr>
        <w:t>The AEMC intends to review the amended contingent event framework within five years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confirm whether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delivering 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intended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benefits.</w:t>
      </w:r>
    </w:p>
    <w:p>
      <w:pPr>
        <w:pStyle w:val="Heading3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14" w:after="0"/>
        <w:ind w:left="2693" w:right="0" w:hanging="1560"/>
        <w:jc w:val="left"/>
        <w:rPr>
          <w:rFonts w:ascii="Tahoma"/>
          <w:color w:val="262526"/>
        </w:rPr>
      </w:pPr>
      <w:r>
        <w:rPr>
          <w:rFonts w:ascii="Tahoma"/>
          <w:color w:val="262526"/>
        </w:rPr>
        <w:t>Consultation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40" w:lineRule="auto" w:before="152" w:after="0"/>
        <w:ind w:left="2693" w:right="0" w:hanging="1560"/>
        <w:jc w:val="left"/>
        <w:rPr>
          <w:color w:val="262526"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invites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submissions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aspect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b/>
          <w:color w:val="262526"/>
          <w:sz w:val="20"/>
        </w:rPr>
        <w:t>6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January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2021</w:t>
      </w:r>
      <w:r>
        <w:rPr>
          <w:color w:val="262526"/>
          <w:sz w:val="20"/>
        </w:rPr>
        <w:t>.</w:t>
      </w:r>
    </w:p>
    <w:p>
      <w:pPr>
        <w:pStyle w:val="ListParagraph"/>
        <w:numPr>
          <w:ilvl w:val="0"/>
          <w:numId w:val="1"/>
        </w:numPr>
        <w:tabs>
          <w:tab w:pos="2692" w:val="left" w:leader="none"/>
          <w:tab w:pos="2693" w:val="left" w:leader="none"/>
        </w:tabs>
        <w:spacing w:line="278" w:lineRule="auto" w:before="152" w:after="0"/>
        <w:ind w:left="2692" w:right="356" w:hanging="1560"/>
        <w:jc w:val="both"/>
        <w:rPr>
          <w:color w:val="262526"/>
          <w:sz w:val="20"/>
        </w:rPr>
      </w:pPr>
      <w:r>
        <w:rPr>
          <w:color w:val="262526"/>
          <w:sz w:val="20"/>
        </w:rPr>
        <w:t>Stakeholder input on this draft determination will further inform the AEMC’s analysis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issues and the development of final rules, which will be reflected in a final determination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February 2022.</w:t>
      </w:r>
    </w:p>
    <w:p>
      <w:pPr>
        <w:spacing w:after="0" w:line="278" w:lineRule="auto"/>
        <w:jc w:val="both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firstLine="0"/>
      </w:pPr>
      <w:bookmarkStart w:name="TOC_mainBody" w:id="1"/>
      <w:bookmarkEnd w:id="1"/>
      <w:r>
        <w:rPr/>
      </w:r>
      <w:bookmarkStart w:name="TOC_appendices" w:id="2"/>
      <w:bookmarkEnd w:id="2"/>
      <w:r>
        <w:rPr/>
      </w:r>
      <w:bookmarkStart w:name="TOC_tables" w:id="3"/>
      <w:bookmarkEnd w:id="3"/>
      <w:r>
        <w:rPr/>
      </w:r>
      <w:r>
        <w:rPr>
          <w:color w:val="00ACEC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9"/>
            </w:numPr>
            <w:tabs>
              <w:tab w:pos="3373" w:val="left" w:leader="none"/>
              <w:tab w:pos="3374" w:val="left" w:leader="none"/>
              <w:tab w:pos="10906" w:val="left" w:leader="none"/>
            </w:tabs>
            <w:spacing w:line="240" w:lineRule="auto" w:before="371" w:after="0"/>
            <w:ind w:left="3373" w:right="0" w:hanging="682"/>
            <w:jc w:val="left"/>
          </w:pPr>
          <w:hyperlink w:history="true" w:anchor="_bookmark0">
            <w:r>
              <w:rPr>
                <w:color w:val="00ACEC"/>
              </w:rPr>
              <w:t>COAG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Energy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Council's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change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request</w:t>
              <w:tab/>
              <w:t>1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0">
            <w:r>
              <w:rPr>
                <w:color w:val="262526"/>
              </w:rPr>
              <w:t>Summary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request</w:t>
              <w:tab/>
              <w:t>1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2">
            <w:r>
              <w:rPr>
                <w:color w:val="262526"/>
              </w:rPr>
              <w:t>Current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arrangements</w:t>
              <w:tab/>
              <w:t>2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7">
            <w:r>
              <w:rPr>
                <w:color w:val="262526"/>
              </w:rPr>
              <w:t>Rationale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request</w:t>
              <w:tab/>
              <w:t>9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928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7">
            <w:r>
              <w:rPr>
                <w:color w:val="262526"/>
              </w:rPr>
              <w:t>Solution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proposed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change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request</w:t>
              <w:tab/>
              <w:t>9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10">
            <w:r>
              <w:rPr>
                <w:color w:val="262526"/>
              </w:rPr>
              <w:t>Relevant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background</w:t>
              <w:tab/>
              <w:t>12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12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making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process</w:t>
              <w:tab/>
              <w:t>15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14">
            <w:r>
              <w:rPr>
                <w:color w:val="262526"/>
              </w:rPr>
              <w:t>Consultation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draft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determination</w:t>
              <w:tab/>
              <w:t>16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0" w:hanging="682"/>
            <w:jc w:val="left"/>
          </w:pPr>
          <w:hyperlink w:history="true" w:anchor="_bookmark16">
            <w:r>
              <w:rPr>
                <w:color w:val="00ACEC"/>
              </w:rPr>
              <w:t>Draft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rule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determination</w:t>
              <w:tab/>
              <w:t>17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16"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Commission's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draft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determination</w:t>
              <w:tab/>
              <w:t>17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18">
            <w:r>
              <w:rPr>
                <w:color w:val="262526"/>
              </w:rPr>
              <w:t>Rule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making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test</w:t>
              <w:tab/>
              <w:t>18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20">
            <w:r>
              <w:rPr>
                <w:color w:val="262526"/>
              </w:rPr>
              <w:t>Assessment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framework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policy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considerations</w:t>
              <w:tab/>
              <w:t>19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24">
            <w:r>
              <w:rPr>
                <w:color w:val="262526"/>
              </w:rPr>
              <w:t>Summary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reasons</w:t>
              <w:tab/>
              <w:t>22</w:t>
            </w:r>
          </w:hyperlink>
        </w:p>
        <w:p>
          <w:pPr>
            <w:pStyle w:val="TOC2"/>
            <w:numPr>
              <w:ilvl w:val="0"/>
              <w:numId w:val="9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0" w:hanging="682"/>
            <w:jc w:val="left"/>
          </w:pPr>
          <w:hyperlink w:history="true" w:anchor="_bookmark26">
            <w:r>
              <w:rPr>
                <w:color w:val="00ACEC"/>
              </w:rPr>
              <w:t>Framework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for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indistinct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events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under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draft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rule</w:t>
              <w:tab/>
              <w:t>24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26">
            <w:r>
              <w:rPr>
                <w:color w:val="262526"/>
              </w:rPr>
              <w:t>Implementation</w:t>
            </w:r>
            <w:r>
              <w:rPr>
                <w:color w:val="262526"/>
                <w:spacing w:val="-8"/>
              </w:rPr>
              <w:t> </w:t>
            </w:r>
            <w:r>
              <w:rPr>
                <w:color w:val="262526"/>
              </w:rPr>
              <w:t>approach</w:t>
              <w:tab/>
              <w:t>24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0">
            <w:r>
              <w:rPr>
                <w:color w:val="262526"/>
              </w:rPr>
              <w:t>Amending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definition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'contingency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event'</w:t>
              <w:tab/>
              <w:t>27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5">
            <w:r>
              <w:rPr>
                <w:color w:val="262526"/>
              </w:rPr>
              <w:t>Mechanism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identifying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managing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indistinct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events</w:t>
              <w:tab/>
              <w:t>34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7">
            <w:r>
              <w:rPr>
                <w:color w:val="262526"/>
              </w:rPr>
              <w:t>Maintaining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secure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state</w:t>
              <w:tab/>
              <w:t>40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39">
            <w:r>
              <w:rPr>
                <w:color w:val="262526"/>
              </w:rPr>
              <w:t>Transparency</w:t>
            </w:r>
            <w:r>
              <w:rPr>
                <w:color w:val="262526"/>
                <w:spacing w:val="-12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11"/>
              </w:rPr>
              <w:t> </w:t>
            </w:r>
            <w:r>
              <w:rPr>
                <w:color w:val="262526"/>
              </w:rPr>
              <w:t>governance</w:t>
            </w:r>
            <w:r>
              <w:rPr>
                <w:color w:val="262526"/>
                <w:spacing w:val="-12"/>
              </w:rPr>
              <w:t> </w:t>
            </w:r>
            <w:r>
              <w:rPr>
                <w:color w:val="262526"/>
              </w:rPr>
              <w:t>framework</w:t>
              <w:tab/>
              <w:t>42</w:t>
            </w:r>
          </w:hyperlink>
        </w:p>
        <w:p>
          <w:pPr>
            <w:pStyle w:val="TOC3"/>
            <w:numPr>
              <w:ilvl w:val="1"/>
              <w:numId w:val="9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41">
            <w:r>
              <w:rPr>
                <w:color w:val="262526"/>
              </w:rPr>
              <w:t>Standing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risks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protected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events</w:t>
              <w:tab/>
              <w:t>55</w:t>
            </w:r>
          </w:hyperlink>
        </w:p>
        <w:p>
          <w:pPr>
            <w:pStyle w:val="TOC2"/>
            <w:tabs>
              <w:tab w:pos="10786" w:val="left" w:leader="none"/>
            </w:tabs>
            <w:ind w:left="2692" w:firstLine="0"/>
          </w:pPr>
          <w:hyperlink w:history="true" w:anchor="_bookmark43">
            <w:r>
              <w:rPr>
                <w:color w:val="00ACEC"/>
              </w:rPr>
              <w:t>Abbreviations</w:t>
              <w:tab/>
              <w:t>60</w:t>
            </w:r>
          </w:hyperlink>
        </w:p>
        <w:p>
          <w:pPr>
            <w:pStyle w:val="TOC1"/>
            <w:spacing w:line="316" w:lineRule="exact" w:before="324"/>
          </w:pPr>
          <w:r>
            <w:rPr>
              <w:color w:val="00ACEC"/>
            </w:rPr>
            <w:t>APPENDICES</w:t>
          </w:r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3" w:lineRule="exact" w:before="0" w:after="0"/>
            <w:ind w:left="3373" w:right="0" w:hanging="682"/>
            <w:jc w:val="left"/>
          </w:pPr>
          <w:hyperlink w:history="true" w:anchor="_bookmark44">
            <w:r>
              <w:rPr>
                <w:color w:val="00ACEC"/>
              </w:rPr>
              <w:t>Summary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of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other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issues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raised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in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submissions</w:t>
              <w:tab/>
              <w:t>62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26" w:after="0"/>
            <w:ind w:left="3373" w:right="0" w:hanging="682"/>
            <w:jc w:val="left"/>
          </w:pPr>
          <w:hyperlink w:history="true" w:anchor="_bookmark45">
            <w:r>
              <w:rPr>
                <w:color w:val="00ACEC"/>
              </w:rPr>
              <w:t>Legal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requirements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under</w:t>
            </w:r>
            <w:r>
              <w:rPr>
                <w:color w:val="00ACEC"/>
                <w:spacing w:val="-2"/>
              </w:rPr>
              <w:t> </w:t>
            </w:r>
            <w:r>
              <w:rPr>
                <w:color w:val="00ACEC"/>
              </w:rPr>
              <w:t>the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NEL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7" w:after="0"/>
            <w:ind w:left="3373" w:right="0" w:hanging="682"/>
            <w:jc w:val="left"/>
          </w:pPr>
          <w:hyperlink w:history="true" w:anchor="_bookmark45">
            <w:r>
              <w:rPr>
                <w:color w:val="262526"/>
              </w:rPr>
              <w:t>Draft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rule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determination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45"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to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make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rule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45">
            <w:r>
              <w:rPr>
                <w:color w:val="262526"/>
              </w:rPr>
              <w:t>Commission's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considerations</w:t>
              <w:tab/>
              <w:t>64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6" w:lineRule="exact" w:before="0" w:after="0"/>
            <w:ind w:left="3373" w:right="0" w:hanging="682"/>
            <w:jc w:val="left"/>
          </w:pPr>
          <w:hyperlink w:history="true" w:anchor="_bookmark46">
            <w:r>
              <w:rPr>
                <w:color w:val="262526"/>
              </w:rPr>
              <w:t>Civil penalties</w:t>
              <w:tab/>
              <w:t>65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46">
            <w:r>
              <w:rPr>
                <w:color w:val="262526"/>
              </w:rPr>
              <w:t>Conduct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provisions</w:t>
              <w:tab/>
              <w:t>65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0" w:hanging="682"/>
            <w:jc w:val="left"/>
          </w:pPr>
          <w:hyperlink w:history="true" w:anchor="_bookmark47">
            <w:r>
              <w:rPr>
                <w:color w:val="00ACEC"/>
              </w:rPr>
              <w:t>Operational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processes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for</w:t>
            </w:r>
            <w:r>
              <w:rPr>
                <w:color w:val="00ACEC"/>
                <w:spacing w:val="-4"/>
              </w:rPr>
              <w:t> </w:t>
            </w:r>
            <w:r>
              <w:rPr>
                <w:color w:val="00ACEC"/>
              </w:rPr>
              <w:t>managing</w:t>
            </w:r>
            <w:r>
              <w:rPr>
                <w:color w:val="00ACEC"/>
                <w:spacing w:val="-3"/>
              </w:rPr>
              <w:t> </w:t>
            </w:r>
            <w:r>
              <w:rPr>
                <w:color w:val="00ACEC"/>
              </w:rPr>
              <w:t>contingency</w:t>
            </w:r>
            <w:r>
              <w:rPr>
                <w:color w:val="00ACEC"/>
                <w:spacing w:val="-5"/>
              </w:rPr>
              <w:t> </w:t>
            </w:r>
            <w:r>
              <w:rPr>
                <w:color w:val="00ACEC"/>
              </w:rPr>
              <w:t>events</w:t>
              <w:tab/>
              <w:t>66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</w:tabs>
            <w:spacing w:line="217" w:lineRule="exact" w:before="8" w:after="0"/>
            <w:ind w:left="3373" w:right="0" w:hanging="682"/>
            <w:jc w:val="left"/>
          </w:pPr>
          <w:hyperlink w:history="true" w:anchor="_bookmark47">
            <w:r>
              <w:rPr>
                <w:color w:val="262526"/>
              </w:rPr>
              <w:t>Understanding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how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operators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manage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risks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from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extreme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abnormal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conditions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66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52">
            <w:r>
              <w:rPr>
                <w:color w:val="262526"/>
              </w:rPr>
              <w:t>Understanding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how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power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system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operators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manage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risks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from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extreme</w:t>
            </w:r>
            <w:r>
              <w:rPr>
                <w:color w:val="262526"/>
                <w:spacing w:val="-4"/>
              </w:rPr>
              <w:t> </w:t>
            </w:r>
            <w:r>
              <w:rPr>
                <w:color w:val="262526"/>
              </w:rPr>
              <w:t>abnormal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conditions</w:t>
            </w:r>
            <w:r>
              <w:rPr>
                <w:color w:val="262526"/>
                <w:spacing w:val="-5"/>
              </w:rPr>
              <w:t> </w:t>
            </w:r>
            <w:r>
              <w:rPr>
                <w:color w:val="262526"/>
              </w:rPr>
              <w:t>72</w:t>
            </w:r>
          </w:hyperlink>
        </w:p>
        <w:p>
          <w:pPr>
            <w:pStyle w:val="TOC2"/>
            <w:numPr>
              <w:ilvl w:val="0"/>
              <w:numId w:val="10"/>
            </w:numPr>
            <w:tabs>
              <w:tab w:pos="3373" w:val="left" w:leader="none"/>
              <w:tab w:pos="3374" w:val="left" w:leader="none"/>
              <w:tab w:pos="10786" w:val="left" w:leader="none"/>
            </w:tabs>
            <w:spacing w:line="240" w:lineRule="auto" w:before="216" w:after="0"/>
            <w:ind w:left="3373" w:right="117" w:hanging="681"/>
            <w:jc w:val="left"/>
          </w:pPr>
          <w:hyperlink w:history="true" w:anchor="_bookmark53">
            <w:r>
              <w:rPr>
                <w:color w:val="00ACEC"/>
              </w:rPr>
              <w:t>Findings and recommendations from the AER's Black System Event Compliance</w:t>
            </w:r>
          </w:hyperlink>
          <w:r>
            <w:rPr>
              <w:color w:val="00ACEC"/>
              <w:spacing w:val="-67"/>
            </w:rPr>
            <w:t> </w:t>
          </w:r>
          <w:hyperlink w:history="true" w:anchor="_bookmark53">
            <w:r>
              <w:rPr>
                <w:color w:val="00ACEC"/>
              </w:rPr>
              <w:t>Report</w:t>
              <w:tab/>
              <w:t>75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7" w:after="0"/>
            <w:ind w:left="3373" w:right="0" w:hanging="682"/>
            <w:jc w:val="left"/>
          </w:pPr>
          <w:hyperlink w:history="true" w:anchor="_bookmark53">
            <w:r>
              <w:rPr>
                <w:color w:val="262526"/>
              </w:rPr>
              <w:t>Non-compliance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with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administrative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obligations</w:t>
              <w:tab/>
              <w:t>75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3373" w:val="left" w:leader="none"/>
              <w:tab w:pos="3374" w:val="left" w:leader="none"/>
              <w:tab w:pos="10830" w:val="left" w:leader="none"/>
            </w:tabs>
            <w:spacing w:line="217" w:lineRule="exact" w:before="0" w:after="0"/>
            <w:ind w:left="3373" w:right="0" w:hanging="682"/>
            <w:jc w:val="left"/>
          </w:pPr>
          <w:hyperlink w:history="true" w:anchor="_bookmark55">
            <w:r>
              <w:rPr>
                <w:color w:val="262526"/>
              </w:rPr>
              <w:t>Differing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interpretations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requirements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for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reclassification</w:t>
              <w:tab/>
              <w:t>76</w:t>
            </w:r>
          </w:hyperlink>
        </w:p>
        <w:p>
          <w:pPr>
            <w:pStyle w:val="TOC1"/>
          </w:pPr>
          <w:r>
            <w:rPr>
              <w:color w:val="00ACEC"/>
            </w:rPr>
            <w:t>TABLES</w:t>
          </w:r>
        </w:p>
        <w:p>
          <w:pPr>
            <w:pStyle w:val="TOC3"/>
            <w:tabs>
              <w:tab w:pos="3826" w:val="left" w:leader="none"/>
              <w:tab w:pos="10830" w:val="left" w:leader="none"/>
            </w:tabs>
            <w:spacing w:line="217" w:lineRule="exact" w:before="22"/>
            <w:ind w:left="2692" w:firstLine="0"/>
          </w:pPr>
          <w:hyperlink w:history="true" w:anchor="_bookmark29">
            <w:r>
              <w:rPr>
                <w:color w:val="262526"/>
              </w:rPr>
              <w:t>Table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3.1:</w:t>
              <w:tab/>
              <w:t>Condition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Dependent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Indistinct</w:t>
            </w:r>
            <w:r>
              <w:rPr>
                <w:color w:val="262526"/>
                <w:spacing w:val="-6"/>
              </w:rPr>
              <w:t> </w:t>
            </w:r>
            <w:r>
              <w:rPr>
                <w:color w:val="262526"/>
              </w:rPr>
              <w:t>Events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framework</w:t>
              <w:tab/>
              <w:t>26</w:t>
            </w:r>
          </w:hyperlink>
        </w:p>
        <w:p>
          <w:pPr>
            <w:pStyle w:val="TOC3"/>
            <w:tabs>
              <w:tab w:pos="3826" w:val="left" w:leader="none"/>
              <w:tab w:pos="10830" w:val="left" w:leader="none"/>
            </w:tabs>
            <w:ind w:left="2692" w:firstLine="0"/>
          </w:pPr>
          <w:hyperlink w:history="true" w:anchor="_bookmark32">
            <w:r>
              <w:rPr>
                <w:color w:val="262526"/>
              </w:rPr>
              <w:t>Table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3.2:</w:t>
              <w:tab/>
              <w:t>Small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generating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unit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installations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and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rated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output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(MW)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1"/>
              </w:rPr>
              <w:t> </w:t>
            </w:r>
            <w:r>
              <w:rPr>
                <w:color w:val="262526"/>
              </w:rPr>
              <w:t>the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NEM</w:t>
              <w:tab/>
              <w:t>30</w:t>
            </w:r>
          </w:hyperlink>
        </w:p>
        <w:p>
          <w:pPr>
            <w:pStyle w:val="TOC3"/>
            <w:tabs>
              <w:tab w:pos="3826" w:val="left" w:leader="none"/>
              <w:tab w:pos="10830" w:val="left" w:leader="none"/>
            </w:tabs>
            <w:ind w:left="2692" w:firstLine="0"/>
          </w:pPr>
          <w:hyperlink w:history="true" w:anchor="_bookmark44">
            <w:r>
              <w:rPr>
                <w:color w:val="262526"/>
              </w:rPr>
              <w:t>Table</w:t>
            </w:r>
            <w:r>
              <w:rPr>
                <w:color w:val="262526"/>
                <w:spacing w:val="-7"/>
              </w:rPr>
              <w:t> </w:t>
            </w:r>
            <w:r>
              <w:rPr>
                <w:color w:val="262526"/>
              </w:rPr>
              <w:t>A.1:</w:t>
              <w:tab/>
              <w:t>Summary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of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other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issues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raised</w:t>
            </w:r>
            <w:r>
              <w:rPr>
                <w:color w:val="262526"/>
                <w:spacing w:val="-3"/>
              </w:rPr>
              <w:t> </w:t>
            </w:r>
            <w:r>
              <w:rPr>
                <w:color w:val="262526"/>
              </w:rPr>
              <w:t>in</w:t>
            </w:r>
            <w:r>
              <w:rPr>
                <w:color w:val="262526"/>
                <w:spacing w:val="-2"/>
              </w:rPr>
              <w:t> </w:t>
            </w:r>
            <w:r>
              <w:rPr>
                <w:color w:val="262526"/>
              </w:rPr>
              <w:t>submissions</w:t>
              <w:tab/>
              <w:t>62</w:t>
            </w:r>
          </w:hyperlink>
        </w:p>
      </w:sdtContent>
    </w:sdt>
    <w:p>
      <w:pPr>
        <w:tabs>
          <w:tab w:pos="3826" w:val="left" w:leader="none"/>
        </w:tabs>
        <w:spacing w:line="217" w:lineRule="exact" w:before="0"/>
        <w:ind w:left="2692" w:right="0" w:firstLine="0"/>
        <w:jc w:val="left"/>
        <w:rPr>
          <w:sz w:val="18"/>
        </w:rPr>
      </w:pPr>
      <w:hyperlink w:history="true" w:anchor="_bookmark57">
        <w:r>
          <w:rPr>
            <w:color w:val="262526"/>
            <w:sz w:val="18"/>
          </w:rPr>
          <w:t>Table</w:t>
        </w:r>
        <w:r>
          <w:rPr>
            <w:color w:val="262526"/>
            <w:spacing w:val="-9"/>
            <w:sz w:val="18"/>
          </w:rPr>
          <w:t> </w:t>
        </w:r>
        <w:r>
          <w:rPr>
            <w:color w:val="262526"/>
            <w:sz w:val="18"/>
          </w:rPr>
          <w:t>D.1:</w:t>
          <w:tab/>
          <w:t>Summary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AER's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recommendations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relation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enhancing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operational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resilience</w:t>
        </w:r>
      </w:hyperlink>
    </w:p>
    <w:p>
      <w:pPr>
        <w:spacing w:after="0" w:line="217" w:lineRule="exact"/>
        <w:jc w:val="left"/>
        <w:rPr>
          <w:sz w:val="18"/>
        </w:rPr>
        <w:sectPr>
          <w:headerReference w:type="default" r:id="rId11"/>
          <w:footerReference w:type="default" r:id="rId12"/>
          <w:pgSz w:w="11910" w:h="16840"/>
          <w:pgMar w:header="808" w:footer="0" w:top="1460" w:bottom="280" w:left="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tabs>
          <w:tab w:pos="10830" w:val="left" w:leader="none"/>
        </w:tabs>
        <w:spacing w:before="0"/>
        <w:ind w:left="3826" w:right="0" w:firstLine="0"/>
        <w:jc w:val="left"/>
        <w:rPr>
          <w:sz w:val="18"/>
        </w:rPr>
      </w:pPr>
      <w:bookmarkStart w:name="TOC_figures" w:id="4"/>
      <w:bookmarkEnd w:id="4"/>
      <w:r>
        <w:rPr/>
      </w:r>
      <w:hyperlink w:history="true" w:anchor="_bookmark57">
        <w:r>
          <w:rPr>
            <w:color w:val="262526"/>
            <w:sz w:val="18"/>
          </w:rPr>
          <w:t>and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their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status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to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date</w:t>
          <w:tab/>
          <w:t>79</w:t>
        </w:r>
      </w:hyperlink>
    </w:p>
    <w:p>
      <w:pPr>
        <w:pStyle w:val="BodyText"/>
        <w:spacing w:before="5"/>
        <w:rPr>
          <w:sz w:val="21"/>
        </w:rPr>
      </w:pPr>
    </w:p>
    <w:p>
      <w:pPr>
        <w:spacing w:before="0"/>
        <w:ind w:left="2692" w:right="0" w:firstLine="0"/>
        <w:jc w:val="left"/>
        <w:rPr>
          <w:sz w:val="28"/>
        </w:rPr>
      </w:pPr>
      <w:r>
        <w:rPr>
          <w:color w:val="00ACEC"/>
          <w:sz w:val="28"/>
        </w:rPr>
        <w:t>FIGURES</w:t>
      </w:r>
    </w:p>
    <w:p>
      <w:pPr>
        <w:tabs>
          <w:tab w:pos="3826" w:val="left" w:leader="none"/>
          <w:tab w:pos="10830" w:val="left" w:leader="none"/>
        </w:tabs>
        <w:spacing w:line="217" w:lineRule="exact" w:before="22"/>
        <w:ind w:left="2692" w:right="0" w:firstLine="0"/>
        <w:jc w:val="left"/>
        <w:rPr>
          <w:sz w:val="18"/>
        </w:rPr>
      </w:pPr>
      <w:hyperlink w:history="true" w:anchor="_bookmark49">
        <w:r>
          <w:rPr>
            <w:color w:val="262526"/>
            <w:sz w:val="18"/>
          </w:rPr>
          <w:t>Figure C.1:</w:t>
          <w:tab/>
          <w:t>Existing</w:t>
        </w:r>
        <w:r>
          <w:rPr>
            <w:color w:val="262526"/>
            <w:spacing w:val="-8"/>
            <w:sz w:val="18"/>
          </w:rPr>
          <w:t> </w:t>
        </w:r>
        <w:r>
          <w:rPr>
            <w:color w:val="262526"/>
            <w:sz w:val="18"/>
          </w:rPr>
          <w:t>contingency</w:t>
        </w:r>
        <w:r>
          <w:rPr>
            <w:color w:val="262526"/>
            <w:spacing w:val="-8"/>
            <w:sz w:val="18"/>
          </w:rPr>
          <w:t> </w:t>
        </w:r>
        <w:r>
          <w:rPr>
            <w:color w:val="262526"/>
            <w:sz w:val="18"/>
          </w:rPr>
          <w:t>framework</w:t>
          <w:tab/>
          <w:t>69</w:t>
        </w:r>
      </w:hyperlink>
    </w:p>
    <w:p>
      <w:pPr>
        <w:tabs>
          <w:tab w:pos="3826" w:val="left" w:leader="none"/>
          <w:tab w:pos="10830" w:val="left" w:leader="none"/>
        </w:tabs>
        <w:spacing w:before="0"/>
        <w:ind w:left="3826" w:right="136" w:hanging="1134"/>
        <w:jc w:val="left"/>
        <w:rPr>
          <w:sz w:val="18"/>
        </w:rPr>
      </w:pPr>
      <w:hyperlink w:history="true" w:anchor="_bookmark50">
        <w:r>
          <w:rPr>
            <w:color w:val="262526"/>
            <w:sz w:val="18"/>
          </w:rPr>
          <w:t>Figure C.2:</w:t>
          <w:tab/>
          <w:t>Summary of action required for reclassification of a non-credible contingency event to a</w:t>
        </w:r>
      </w:hyperlink>
      <w:r>
        <w:rPr>
          <w:color w:val="262526"/>
          <w:spacing w:val="1"/>
          <w:sz w:val="18"/>
        </w:rPr>
        <w:t> </w:t>
      </w:r>
      <w:hyperlink w:history="true" w:anchor="_bookmark50">
        <w:r>
          <w:rPr>
            <w:color w:val="262526"/>
            <w:sz w:val="18"/>
          </w:rPr>
          <w:t>credible</w:t>
        </w:r>
        <w:r>
          <w:rPr>
            <w:color w:val="262526"/>
            <w:spacing w:val="-6"/>
            <w:sz w:val="18"/>
          </w:rPr>
          <w:t> </w:t>
        </w:r>
        <w:r>
          <w:rPr>
            <w:color w:val="262526"/>
            <w:sz w:val="18"/>
          </w:rPr>
          <w:t>contingency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event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(from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AEMO's</w:t>
        </w:r>
        <w:r>
          <w:rPr>
            <w:color w:val="262526"/>
            <w:spacing w:val="-5"/>
            <w:sz w:val="18"/>
          </w:rPr>
          <w:t> </w:t>
        </w:r>
        <w:r>
          <w:rPr>
            <w:color w:val="262526"/>
            <w:sz w:val="18"/>
          </w:rPr>
          <w:t>Power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System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Security</w:t>
        </w:r>
        <w:r>
          <w:rPr>
            <w:color w:val="262526"/>
            <w:spacing w:val="-4"/>
            <w:sz w:val="18"/>
          </w:rPr>
          <w:t> </w:t>
        </w:r>
        <w:r>
          <w:rPr>
            <w:color w:val="262526"/>
            <w:sz w:val="18"/>
          </w:rPr>
          <w:t>Guidelines)</w:t>
          <w:tab/>
        </w:r>
        <w:r>
          <w:rPr>
            <w:color w:val="262526"/>
            <w:spacing w:val="-1"/>
            <w:sz w:val="18"/>
          </w:rPr>
          <w:t>70</w:t>
        </w:r>
      </w:hyperlink>
    </w:p>
    <w:p>
      <w:pPr>
        <w:tabs>
          <w:tab w:pos="3826" w:val="left" w:leader="none"/>
          <w:tab w:pos="10830" w:val="left" w:leader="none"/>
        </w:tabs>
        <w:spacing w:line="215" w:lineRule="exact" w:before="0"/>
        <w:ind w:left="2692" w:right="0" w:firstLine="0"/>
        <w:jc w:val="left"/>
        <w:rPr>
          <w:sz w:val="18"/>
        </w:rPr>
      </w:pPr>
      <w:hyperlink w:history="true" w:anchor="_bookmark51">
        <w:r>
          <w:rPr>
            <w:color w:val="262526"/>
            <w:sz w:val="18"/>
          </w:rPr>
          <w:t>Figure C.3:</w:t>
          <w:tab/>
          <w:t>Flow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chart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of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3"/>
            <w:sz w:val="18"/>
          </w:rPr>
          <w:t> </w:t>
        </w:r>
        <w:r>
          <w:rPr>
            <w:color w:val="262526"/>
            <w:sz w:val="18"/>
          </w:rPr>
          <w:t>obligations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for</w:t>
        </w:r>
        <w:r>
          <w:rPr>
            <w:color w:val="262526"/>
            <w:spacing w:val="-1"/>
            <w:sz w:val="18"/>
          </w:rPr>
          <w:t> </w:t>
        </w:r>
        <w:r>
          <w:rPr>
            <w:color w:val="262526"/>
            <w:sz w:val="18"/>
          </w:rPr>
          <w:t>managing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power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system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security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in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the</w:t>
        </w:r>
        <w:r>
          <w:rPr>
            <w:color w:val="262526"/>
            <w:spacing w:val="-2"/>
            <w:sz w:val="18"/>
          </w:rPr>
          <w:t> </w:t>
        </w:r>
        <w:r>
          <w:rPr>
            <w:color w:val="262526"/>
            <w:sz w:val="18"/>
          </w:rPr>
          <w:t>NER</w:t>
          <w:tab/>
          <w:t>71</w:t>
        </w:r>
      </w:hyperlink>
    </w:p>
    <w:p>
      <w:pPr>
        <w:spacing w:after="0" w:line="215" w:lineRule="exact"/>
        <w:jc w:val="left"/>
        <w:rPr>
          <w:sz w:val="18"/>
        </w:rPr>
        <w:sectPr>
          <w:headerReference w:type="default" r:id="rId13"/>
          <w:footerReference w:type="default" r:id="rId14"/>
          <w:pgSz w:w="11910" w:h="16840"/>
          <w:pgMar w:header="808" w:footer="0" w:top="1460" w:bottom="280" w:left="0" w:right="740"/>
        </w:sect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7"/>
        <w:rPr>
          <w:sz w:val="48"/>
        </w:rPr>
      </w:pPr>
    </w:p>
    <w:p>
      <w:pPr>
        <w:pStyle w:val="Heading1"/>
        <w:numPr>
          <w:ilvl w:val="0"/>
          <w:numId w:val="11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</w:pPr>
      <w:bookmarkStart w:name="_bookmark1" w:id="5"/>
      <w:bookmarkEnd w:id="5"/>
      <w:r>
        <w:rPr/>
      </w:r>
      <w:bookmarkStart w:name="1 COAG Energy Council's rule change requ" w:id="6"/>
      <w:bookmarkEnd w:id="6"/>
      <w:r>
        <w:rPr/>
      </w:r>
      <w:bookmarkStart w:name="1.1 Summary of the rule change request " w:id="7"/>
      <w:bookmarkEnd w:id="7"/>
      <w:r>
        <w:rPr/>
      </w:r>
      <w:bookmarkStart w:name="_bookmark0" w:id="8"/>
      <w:bookmarkEnd w:id="8"/>
      <w:r>
        <w:rPr/>
      </w:r>
      <w:bookmarkStart w:name="_bookmark0" w:id="9"/>
      <w:bookmarkEnd w:id="9"/>
      <w:r>
        <w:rPr>
          <w:color w:val="00ACEC"/>
        </w:rPr>
        <w:t>COAG</w:t>
      </w:r>
      <w:r>
        <w:rPr>
          <w:color w:val="00ACEC"/>
          <w:spacing w:val="-6"/>
        </w:rPr>
        <w:t> </w:t>
      </w:r>
      <w:r>
        <w:rPr>
          <w:color w:val="00ACEC"/>
        </w:rPr>
        <w:t>ENERGY</w:t>
      </w:r>
      <w:r>
        <w:rPr>
          <w:color w:val="00ACEC"/>
          <w:spacing w:val="-5"/>
        </w:rPr>
        <w:t> </w:t>
      </w:r>
      <w:r>
        <w:rPr>
          <w:color w:val="00ACEC"/>
        </w:rPr>
        <w:t>COUNCIL'S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before="232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chapter: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summarises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request—</w:t>
      </w:r>
      <w:hyperlink w:history="true" w:anchor="_bookmark1">
        <w:r>
          <w:rPr>
            <w:color w:val="262526"/>
            <w:sz w:val="20"/>
          </w:rPr>
          <w:t>section</w:t>
        </w:r>
        <w:r>
          <w:rPr>
            <w:color w:val="262526"/>
            <w:spacing w:val="1"/>
            <w:sz w:val="20"/>
          </w:rPr>
          <w:t> </w:t>
        </w:r>
        <w:r>
          <w:rPr>
            <w:color w:val="262526"/>
            <w:sz w:val="20"/>
          </w:rPr>
          <w:t>1.1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574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arrangements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Law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(NEL),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(NER)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(AEMO)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procedures—</w:t>
      </w:r>
      <w:hyperlink w:history="true" w:anchor="_bookmark3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> </w:t>
        </w:r>
        <w:r>
          <w:rPr>
            <w:color w:val="262526"/>
            <w:sz w:val="20"/>
          </w:rPr>
          <w:t>1.2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explains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rationale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request—</w:t>
      </w:r>
      <w:hyperlink w:history="true" w:anchor="_bookmark9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1.3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solution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request—</w:t>
      </w:r>
      <w:hyperlink w:history="true" w:anchor="_bookmark8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1.4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771" w:hanging="341"/>
        <w:jc w:val="left"/>
        <w:rPr>
          <w:sz w:val="20"/>
        </w:rPr>
      </w:pP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background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previous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decisions—</w:t>
      </w:r>
      <w:hyperlink w:history="true" w:anchor="_bookmark11">
        <w:r>
          <w:rPr>
            <w:color w:val="262526"/>
            <w:sz w:val="20"/>
          </w:rPr>
          <w:t>section 1.5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process—</w:t>
      </w:r>
      <w:hyperlink w:history="true" w:anchor="_bookmark13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> </w:t>
        </w:r>
        <w:r>
          <w:rPr>
            <w:color w:val="262526"/>
            <w:sz w:val="20"/>
          </w:rPr>
          <w:t>1.6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outlines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determination—</w:t>
      </w:r>
      <w:hyperlink w:history="true" w:anchor="_bookmark15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1.7</w:t>
        </w:r>
      </w:hyperlink>
      <w:r>
        <w:rPr>
          <w:color w:val="262526"/>
          <w:sz w:val="20"/>
        </w:rPr>
        <w:t>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Summary</w:t>
      </w:r>
      <w:r>
        <w:rPr>
          <w:color w:val="00ACEC"/>
          <w:spacing w:val="-4"/>
        </w:rPr>
        <w:t> </w:t>
      </w:r>
      <w:r>
        <w:rPr>
          <w:color w:val="00ACEC"/>
        </w:rPr>
        <w:t>of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before="78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high-level</w:t>
      </w:r>
      <w:r>
        <w:rPr>
          <w:color w:val="262526"/>
          <w:spacing w:val="1"/>
        </w:rPr>
        <w:t> </w:t>
      </w:r>
      <w:r>
        <w:rPr>
          <w:color w:val="262526"/>
        </w:rPr>
        <w:t>summary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request.</w:t>
      </w:r>
    </w:p>
    <w:p>
      <w:pPr>
        <w:pStyle w:val="BodyText"/>
        <w:spacing w:line="278" w:lineRule="auto" w:before="152"/>
        <w:ind w:left="2692"/>
        <w:rPr>
          <w:sz w:val="12"/>
        </w:rPr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26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2020,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Governments</w:t>
      </w:r>
      <w:r>
        <w:rPr>
          <w:color w:val="262526"/>
          <w:spacing w:val="3"/>
        </w:rPr>
        <w:t> </w:t>
      </w:r>
      <w:r>
        <w:rPr>
          <w:color w:val="262526"/>
        </w:rPr>
        <w:t>(COAG)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-2"/>
        </w:rPr>
        <w:t> </w:t>
      </w:r>
      <w:r>
        <w:rPr>
          <w:color w:val="262526"/>
          <w:position w:val="8"/>
          <w:sz w:val="12"/>
        </w:rPr>
        <w:t>5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(AEMC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Commission)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3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4"/>
        </w:rPr>
        <w:t> </w:t>
      </w:r>
      <w:r>
        <w:rPr>
          <w:color w:val="262526"/>
        </w:rPr>
        <w:t>(NER)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introduce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-60"/>
        </w:rPr>
        <w:t> </w:t>
      </w:r>
      <w:r>
        <w:rPr>
          <w:color w:val="262526"/>
        </w:rPr>
        <w:t>operational timeframe.</w:t>
      </w:r>
      <w:r>
        <w:rPr>
          <w:color w:val="262526"/>
          <w:position w:val="8"/>
          <w:sz w:val="12"/>
        </w:rPr>
        <w:t>6</w:t>
      </w:r>
    </w:p>
    <w:p>
      <w:pPr>
        <w:pStyle w:val="BodyText"/>
        <w:spacing w:line="278" w:lineRule="auto" w:before="114"/>
        <w:ind w:left="2692" w:right="13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state with</w:t>
      </w:r>
      <w:r>
        <w:rPr>
          <w:color w:val="262526"/>
          <w:spacing w:val="1"/>
        </w:rPr>
        <w:t> </w:t>
      </w:r>
      <w:r>
        <w:rPr>
          <w:color w:val="262526"/>
        </w:rPr>
        <w:t>the technical</w:t>
      </w:r>
      <w:r>
        <w:rPr>
          <w:color w:val="262526"/>
          <w:spacing w:val="1"/>
        </w:rPr>
        <w:t> </w:t>
      </w:r>
      <w:r>
        <w:rPr>
          <w:color w:val="262526"/>
        </w:rPr>
        <w:t>envelope set,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contingency capacity</w:t>
      </w:r>
      <w:r>
        <w:rPr>
          <w:color w:val="262526"/>
          <w:spacing w:val="1"/>
        </w:rPr>
        <w:t> </w:t>
      </w:r>
      <w:r>
        <w:rPr>
          <w:color w:val="262526"/>
        </w:rPr>
        <w:t>reserved procured,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avoid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  <w:r>
        <w:rPr>
          <w:color w:val="262526"/>
          <w:position w:val="8"/>
          <w:sz w:val="12"/>
        </w:rPr>
        <w:t>7</w:t>
      </w:r>
      <w:r>
        <w:rPr>
          <w:color w:val="262526"/>
          <w:spacing w:val="26"/>
          <w:position w:val="8"/>
          <w:sz w:val="12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obligation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applies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(i.e.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becomes</w:t>
      </w:r>
      <w:r>
        <w:rPr>
          <w:color w:val="262526"/>
          <w:spacing w:val="2"/>
        </w:rPr>
        <w:t> </w:t>
      </w:r>
      <w:r>
        <w:rPr>
          <w:color w:val="262526"/>
        </w:rPr>
        <w:t>credible).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monitor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attempts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affected,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 given the abnormal conditions.</w:t>
      </w:r>
      <w:r>
        <w:rPr>
          <w:color w:val="262526"/>
          <w:position w:val="8"/>
          <w:sz w:val="12"/>
        </w:rPr>
        <w:t>8</w:t>
      </w:r>
    </w:p>
    <w:p>
      <w:pPr>
        <w:pStyle w:val="BodyText"/>
        <w:spacing w:line="278" w:lineRule="auto" w:before="113"/>
        <w:ind w:left="2692" w:right="176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stated</w:t>
      </w:r>
      <w:r>
        <w:rPr>
          <w:color w:val="262526"/>
          <w:spacing w:val="5"/>
        </w:rPr>
        <w:t> </w:t>
      </w:r>
      <w:r>
        <w:rPr>
          <w:color w:val="262526"/>
        </w:rPr>
        <w:t>purpose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5"/>
        </w:rPr>
        <w:t> </w:t>
      </w:r>
      <w:r>
        <w:rPr>
          <w:color w:val="262526"/>
        </w:rPr>
        <w:t>rule</w:t>
      </w:r>
      <w:r>
        <w:rPr>
          <w:color w:val="262526"/>
          <w:spacing w:val="5"/>
        </w:rPr>
        <w:t> </w:t>
      </w:r>
      <w:r>
        <w:rPr>
          <w:color w:val="262526"/>
        </w:rPr>
        <w:t>change</w:t>
      </w:r>
      <w:r>
        <w:rPr>
          <w:color w:val="262526"/>
          <w:spacing w:val="5"/>
        </w:rPr>
        <w:t> </w:t>
      </w:r>
      <w:r>
        <w:rPr>
          <w:color w:val="262526"/>
        </w:rPr>
        <w:t>request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5"/>
        </w:rPr>
        <w:t> </w:t>
      </w:r>
      <w:r>
        <w:rPr>
          <w:color w:val="262526"/>
        </w:rPr>
        <w:t>"to</w:t>
      </w:r>
      <w:r>
        <w:rPr>
          <w:color w:val="262526"/>
          <w:spacing w:val="5"/>
        </w:rPr>
        <w:t> </w:t>
      </w:r>
      <w:r>
        <w:rPr>
          <w:color w:val="262526"/>
        </w:rPr>
        <w:t>seek</w:t>
      </w:r>
      <w:r>
        <w:rPr>
          <w:color w:val="262526"/>
          <w:spacing w:val="5"/>
        </w:rPr>
        <w:t> </w:t>
      </w:r>
      <w:r>
        <w:rPr>
          <w:color w:val="262526"/>
        </w:rPr>
        <w:t>amendments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NER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mechanisms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enhance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conditions".</w:t>
      </w:r>
      <w:r>
        <w:rPr>
          <w:color w:val="262526"/>
          <w:position w:val="8"/>
          <w:sz w:val="12"/>
        </w:rPr>
        <w:t>9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While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currently</w:t>
      </w:r>
      <w:r>
        <w:rPr>
          <w:color w:val="262526"/>
          <w:spacing w:val="3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b/>
          <w:color w:val="262526"/>
        </w:rPr>
        <w:t>indistinct</w:t>
      </w:r>
      <w:r>
        <w:rPr>
          <w:b/>
          <w:color w:val="262526"/>
          <w:spacing w:val="2"/>
        </w:rPr>
        <w:t> </w:t>
      </w:r>
      <w:r>
        <w:rPr>
          <w:b/>
          <w:color w:val="262526"/>
        </w:rPr>
        <w:t>event</w:t>
      </w:r>
      <w:r>
        <w:rPr>
          <w:b/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 for which it is not</w:t>
      </w:r>
      <w:r>
        <w:rPr>
          <w:color w:val="262526"/>
          <w:spacing w:val="1"/>
        </w:rPr>
        <w:t> </w:t>
      </w:r>
      <w:r>
        <w:rPr>
          <w:color w:val="262526"/>
        </w:rPr>
        <w:t>possible or reasonable:</w:t>
      </w: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134.645996pt;margin-top:19.197124pt;width:49.65pt;height:.1pt;mso-position-horizontal-relative:page;mso-position-vertical-relative:paragraph;z-index:-15726080;mso-wrap-distance-left:0;mso-wrap-distance-right:0" id="docshape29" coordorigin="2693,384" coordsize="993,0" path="m2693,384l3685,38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3032" w:val="left" w:leader="none"/>
          <w:tab w:pos="3034" w:val="left" w:leader="none"/>
        </w:tabs>
        <w:spacing w:line="240" w:lineRule="auto" w:before="127" w:after="0"/>
        <w:ind w:left="3033" w:right="197" w:hanging="341"/>
        <w:jc w:val="left"/>
        <w:rPr>
          <w:sz w:val="14"/>
        </w:rPr>
      </w:pP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2020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Prime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Minister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announced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cessation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Australian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Governments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(COAG),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including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former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COAG Energy Council. The COAG Energy Council has been replaced by the Energy National Cabinet Reform Committee (ENCRC)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and the Energy Ministers’ Meeting (EMM). See:</w:t>
      </w:r>
      <w:r>
        <w:rPr>
          <w:color w:val="0000FF"/>
          <w:sz w:val="14"/>
        </w:rPr>
        <w:t> </w:t>
      </w:r>
      <w:hyperlink r:id="rId17">
        <w:r>
          <w:rPr>
            <w:color w:val="0000FF"/>
            <w:sz w:val="14"/>
            <w:u w:val="single" w:color="0000FF"/>
          </w:rPr>
          <w:t>https://www.energy.gov.au/government-priorities/energy-markets/energy-</w:t>
        </w:r>
      </w:hyperlink>
      <w:r>
        <w:rPr>
          <w:color w:val="0000FF"/>
          <w:spacing w:val="1"/>
          <w:sz w:val="14"/>
        </w:rPr>
        <w:t> </w:t>
      </w:r>
      <w:hyperlink r:id="rId17">
        <w:r>
          <w:rPr>
            <w:color w:val="0000FF"/>
            <w:sz w:val="14"/>
            <w:u w:val="single" w:color="0000FF"/>
          </w:rPr>
          <w:t>ministers</w:t>
        </w:r>
      </w:hyperlink>
    </w:p>
    <w:p>
      <w:pPr>
        <w:pStyle w:val="ListParagraph"/>
        <w:numPr>
          <w:ilvl w:val="0"/>
          <w:numId w:val="13"/>
        </w:numPr>
        <w:tabs>
          <w:tab w:pos="3032" w:val="left" w:leader="none"/>
          <w:tab w:pos="3034" w:val="left" w:leader="none"/>
        </w:tabs>
        <w:spacing w:line="240" w:lineRule="auto" w:before="52" w:after="0"/>
        <w:ind w:left="3033" w:right="529" w:hanging="341"/>
        <w:jc w:val="left"/>
        <w:rPr>
          <w:sz w:val="14"/>
        </w:rPr>
      </w:pPr>
      <w:r>
        <w:rPr>
          <w:color w:val="262526"/>
          <w:sz w:val="14"/>
        </w:rPr>
        <w:t>COAG Energy Council, enhancing operational resilience, rule change request</w:t>
      </w:r>
      <w:r>
        <w:rPr>
          <w:i/>
          <w:color w:val="262526"/>
          <w:sz w:val="14"/>
        </w:rPr>
        <w:t>, </w:t>
      </w:r>
      <w:r>
        <w:rPr>
          <w:color w:val="262526"/>
          <w:sz w:val="14"/>
        </w:rPr>
        <w:t>COAG Secretariat, 26 May 2020. Accessed at: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ht</w:t>
      </w:r>
      <w:hyperlink r:id="rId18">
        <w:r>
          <w:rPr>
            <w:color w:val="262526"/>
            <w:sz w:val="14"/>
          </w:rPr>
          <w:t>tps://www.aemc.go</w:t>
        </w:r>
      </w:hyperlink>
      <w:r>
        <w:rPr>
          <w:color w:val="262526"/>
          <w:sz w:val="14"/>
        </w:rPr>
        <w:t>v</w:t>
      </w:r>
      <w:hyperlink r:id="rId18">
        <w:r>
          <w:rPr>
            <w:color w:val="262526"/>
            <w:sz w:val="14"/>
          </w:rPr>
          <w:t>.au/sites/default/files/documents/erc0304_rule_change_request_pending.pdf</w:t>
        </w:r>
      </w:hyperlink>
    </w:p>
    <w:p>
      <w:pPr>
        <w:tabs>
          <w:tab w:pos="3032" w:val="left" w:leader="none"/>
        </w:tabs>
        <w:spacing w:before="55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7</w:t>
        <w:tab/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4.2.6(a),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4.2.4(a),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4.2.4(b)(2)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4.2.5(c)(2).</w:t>
      </w:r>
    </w:p>
    <w:p>
      <w:pPr>
        <w:pStyle w:val="ListParagraph"/>
        <w:numPr>
          <w:ilvl w:val="0"/>
          <w:numId w:val="14"/>
        </w:numPr>
        <w:tabs>
          <w:tab w:pos="3032" w:val="left" w:leader="none"/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4.2.3A</w:t>
      </w:r>
    </w:p>
    <w:p>
      <w:pPr>
        <w:pStyle w:val="ListParagraph"/>
        <w:numPr>
          <w:ilvl w:val="0"/>
          <w:numId w:val="14"/>
        </w:numPr>
        <w:tabs>
          <w:tab w:pos="3032" w:val="left" w:leader="none"/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15"/>
          <w:footerReference w:type="default" r:id="rId16"/>
          <w:pgSz w:w="11910" w:h="16840"/>
          <w:pgMar w:header="808" w:footer="767" w:top="1460" w:bottom="960" w:left="0" w:right="74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523" w:hanging="341"/>
        <w:jc w:val="left"/>
        <w:rPr>
          <w:sz w:val="20"/>
        </w:rPr>
      </w:pPr>
      <w:bookmarkStart w:name="_bookmark3" w:id="10"/>
      <w:bookmarkEnd w:id="10"/>
      <w:r>
        <w:rPr/>
      </w:r>
      <w:bookmarkStart w:name="1.2 Current arrangements " w:id="11"/>
      <w:bookmarkEnd w:id="11"/>
      <w:r>
        <w:rPr/>
      </w:r>
      <w:bookmarkStart w:name="_bookmark2" w:id="12"/>
      <w:bookmarkEnd w:id="12"/>
      <w:r>
        <w:rPr/>
      </w:r>
      <w:bookmarkStart w:name="_bookmark2" w:id="13"/>
      <w:bookmarkEnd w:id="13"/>
      <w:r>
        <w:rPr>
          <w:color w:val="262526"/>
          <w:sz w:val="20"/>
        </w:rPr>
        <w:t>t</w:t>
      </w:r>
      <w:r>
        <w:rPr>
          <w:color w:val="262526"/>
          <w:sz w:val="20"/>
        </w:rPr>
        <w:t>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threats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threat is so broad or extreme); or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07" w:hanging="341"/>
        <w:jc w:val="left"/>
        <w:rPr>
          <w:sz w:val="20"/>
        </w:rPr>
      </w:pP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(because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failures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computationally difficult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model, particularly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operations).</w:t>
      </w:r>
    </w:p>
    <w:p>
      <w:pPr>
        <w:pStyle w:val="BodyText"/>
        <w:spacing w:line="278" w:lineRule="auto" w:before="57"/>
        <w:ind w:left="2692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-59"/>
        </w:rPr>
        <w:t> </w:t>
      </w:r>
      <w:r>
        <w:rPr>
          <w:color w:val="262526"/>
        </w:rPr>
        <w:t>events in the operational timeframe, including</w:t>
      </w:r>
      <w:r>
        <w:rPr>
          <w:color w:val="262526"/>
          <w:spacing w:val="1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481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become more 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due to 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58" w:hanging="341"/>
        <w:jc w:val="left"/>
        <w:rPr>
          <w:sz w:val="20"/>
        </w:rPr>
      </w:pPr>
      <w:r>
        <w:rPr>
          <w:color w:val="262526"/>
          <w:sz w:val="20"/>
        </w:rPr>
        <w:t>clarify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mechanism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set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transparency 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governance for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this framework</w:t>
      </w:r>
    </w:p>
    <w:p>
      <w:pPr>
        <w:pStyle w:val="ListParagraph"/>
        <w:numPr>
          <w:ilvl w:val="2"/>
          <w:numId w:val="1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create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position w:val="8"/>
          <w:sz w:val="12"/>
        </w:rPr>
        <w:t>10</w:t>
      </w:r>
    </w:p>
    <w:p>
      <w:pPr>
        <w:pStyle w:val="BodyText"/>
        <w:spacing w:line="278" w:lineRule="auto" w:before="95"/>
        <w:ind w:left="2692" w:right="284"/>
        <w:jc w:val="both"/>
      </w:pPr>
      <w:r>
        <w:rPr>
          <w:color w:val="262526"/>
        </w:rPr>
        <w:t>The proposed rule change aims to enhance the security and resilience of the power system,</w:t>
      </w:r>
      <w:r>
        <w:rPr>
          <w:color w:val="262526"/>
          <w:spacing w:val="1"/>
        </w:rPr>
        <w:t> </w:t>
      </w:r>
      <w:r>
        <w:rPr>
          <w:color w:val="262526"/>
        </w:rPr>
        <w:t>and make operating the power system more efficient and effective, by allowing AEMO more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AEMC’s</w:t>
      </w:r>
      <w:r>
        <w:rPr>
          <w:color w:val="262526"/>
          <w:spacing w:val="1"/>
        </w:rPr>
        <w:t> </w:t>
      </w:r>
      <w:r>
        <w:rPr>
          <w:i/>
          <w:color w:val="262526"/>
        </w:rPr>
        <w:t>Mechanisms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to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enhance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resilience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in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the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system—review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of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the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South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Australian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-60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(BSE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review)</w:t>
      </w:r>
      <w:r>
        <w:rPr>
          <w:color w:val="262526"/>
        </w:rPr>
        <w:t>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undertaken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explore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profile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implemented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risks.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BSE</w:t>
      </w:r>
      <w:r>
        <w:rPr>
          <w:color w:val="262526"/>
          <w:spacing w:val="3"/>
        </w:rPr>
        <w:t> </w:t>
      </w:r>
      <w:r>
        <w:rPr>
          <w:color w:val="262526"/>
        </w:rPr>
        <w:t>review,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AEMC</w:t>
      </w:r>
      <w:r>
        <w:rPr>
          <w:color w:val="262526"/>
          <w:spacing w:val="4"/>
        </w:rPr>
        <w:t> </w:t>
      </w:r>
      <w:r>
        <w:rPr>
          <w:color w:val="262526"/>
        </w:rPr>
        <w:t>found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ill-suited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recommended</w:t>
      </w:r>
      <w:r>
        <w:rPr>
          <w:color w:val="262526"/>
          <w:spacing w:val="2"/>
        </w:rPr>
        <w:t> </w:t>
      </w:r>
      <w:r>
        <w:rPr>
          <w:color w:val="262526"/>
        </w:rPr>
        <w:t>clarifying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indistinct events,</w:t>
      </w:r>
      <w:r>
        <w:rPr>
          <w:color w:val="262526"/>
          <w:spacing w:val="1"/>
        </w:rPr>
        <w:t> </w:t>
      </w:r>
      <w:r>
        <w:rPr>
          <w:color w:val="262526"/>
        </w:rPr>
        <w:t>which this</w:t>
      </w:r>
      <w:r>
        <w:rPr>
          <w:color w:val="262526"/>
          <w:spacing w:val="1"/>
        </w:rPr>
        <w:t> </w:t>
      </w:r>
      <w:r>
        <w:rPr>
          <w:color w:val="262526"/>
        </w:rPr>
        <w:t>rule change</w:t>
      </w:r>
      <w:r>
        <w:rPr>
          <w:color w:val="262526"/>
          <w:spacing w:val="1"/>
        </w:rPr>
        <w:t> </w:t>
      </w:r>
      <w:r>
        <w:rPr>
          <w:color w:val="262526"/>
        </w:rPr>
        <w:t>request seeks</w:t>
      </w:r>
      <w:r>
        <w:rPr>
          <w:color w:val="262526"/>
          <w:spacing w:val="1"/>
        </w:rPr>
        <w:t> </w:t>
      </w:r>
      <w:r>
        <w:rPr>
          <w:color w:val="262526"/>
        </w:rPr>
        <w:t>to implement.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Current</w:t>
      </w:r>
      <w:r>
        <w:rPr>
          <w:color w:val="00ACEC"/>
          <w:spacing w:val="-8"/>
        </w:rPr>
        <w:t> </w:t>
      </w:r>
      <w:r>
        <w:rPr>
          <w:color w:val="00ACEC"/>
        </w:rPr>
        <w:t>arrangements</w:t>
      </w:r>
    </w:p>
    <w:p>
      <w:pPr>
        <w:pStyle w:val="BodyText"/>
        <w:spacing w:before="7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section:</w:t>
      </w:r>
    </w:p>
    <w:p>
      <w:pPr>
        <w:pStyle w:val="ListParagraph"/>
        <w:numPr>
          <w:ilvl w:val="2"/>
          <w:numId w:val="12"/>
        </w:numPr>
        <w:tabs>
          <w:tab w:pos="3034" w:val="left" w:leader="none"/>
        </w:tabs>
        <w:spacing w:line="278" w:lineRule="auto" w:before="152" w:after="0"/>
        <w:ind w:left="3033" w:right="350" w:hanging="341"/>
        <w:jc w:val="both"/>
        <w:rPr>
          <w:sz w:val="20"/>
        </w:rPr>
      </w:pPr>
      <w:r>
        <w:rPr>
          <w:color w:val="262526"/>
          <w:sz w:val="20"/>
        </w:rPr>
        <w:t>provides a general overview of the existing contingency event framework in the NER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 as the process AEMO follows to reclassify a non-credible contingency as credible—</w:t>
      </w:r>
      <w:r>
        <w:rPr>
          <w:color w:val="262526"/>
          <w:spacing w:val="1"/>
          <w:sz w:val="20"/>
        </w:rPr>
        <w:t> </w:t>
      </w:r>
      <w:hyperlink w:history="true" w:anchor="_bookmark4">
        <w:r>
          <w:rPr>
            <w:color w:val="262526"/>
            <w:sz w:val="20"/>
          </w:rPr>
          <w:t>section 1.2.1</w:t>
        </w:r>
      </w:hyperlink>
    </w:p>
    <w:p>
      <w:pPr>
        <w:pStyle w:val="ListParagraph"/>
        <w:numPr>
          <w:ilvl w:val="2"/>
          <w:numId w:val="12"/>
        </w:numPr>
        <w:tabs>
          <w:tab w:pos="3034" w:val="left" w:leader="none"/>
        </w:tabs>
        <w:spacing w:line="278" w:lineRule="auto" w:before="56" w:after="0"/>
        <w:ind w:left="3033" w:right="286" w:hanging="341"/>
        <w:jc w:val="both"/>
        <w:rPr>
          <w:sz w:val="20"/>
        </w:rPr>
      </w:pPr>
      <w:r>
        <w:rPr>
          <w:color w:val="262526"/>
          <w:sz w:val="20"/>
        </w:rPr>
        <w:t>outlines the existing transparency and governance frameworks for contingency events—</w:t>
      </w:r>
      <w:r>
        <w:rPr>
          <w:color w:val="262526"/>
          <w:spacing w:val="1"/>
          <w:sz w:val="20"/>
        </w:rPr>
        <w:t> </w:t>
      </w:r>
      <w:hyperlink w:history="true" w:anchor="_bookmark5">
        <w:r>
          <w:rPr>
            <w:color w:val="262526"/>
            <w:sz w:val="20"/>
          </w:rPr>
          <w:t>section 1.2.2</w:t>
        </w:r>
      </w:hyperlink>
    </w:p>
    <w:p>
      <w:pPr>
        <w:pStyle w:val="ListParagraph"/>
        <w:numPr>
          <w:ilvl w:val="2"/>
          <w:numId w:val="12"/>
        </w:numPr>
        <w:tabs>
          <w:tab w:pos="3034" w:val="left" w:leader="none"/>
        </w:tabs>
        <w:spacing w:line="278" w:lineRule="auto" w:before="57" w:after="0"/>
        <w:ind w:left="3033" w:right="743" w:hanging="341"/>
        <w:jc w:val="both"/>
        <w:rPr>
          <w:sz w:val="20"/>
        </w:rPr>
      </w:pPr>
      <w:r>
        <w:rPr>
          <w:color w:val="262526"/>
          <w:sz w:val="20"/>
        </w:rPr>
        <w:t>briefly discusses other arrangements in place to minimise the likelihood of extreme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impacting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system—</w:t>
      </w:r>
      <w:hyperlink w:history="true" w:anchor="_bookmark6">
        <w:r>
          <w:rPr>
            <w:color w:val="262526"/>
            <w:sz w:val="20"/>
          </w:rPr>
          <w:t>section 1.2.3</w:t>
        </w:r>
      </w:hyperlink>
      <w:r>
        <w:rPr>
          <w:color w:val="262526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134.645996pt;margin-top:8.952922pt;width:49.65pt;height:.1pt;mso-position-horizontal-relative:page;mso-position-vertical-relative:paragraph;z-index:-15725568;mso-wrap-distance-left:0;mso-wrap-distance-right:0" id="docshape30" coordorigin="2693,179" coordsize="993,0" path="m2693,179l3685,17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127" w:after="0"/>
        <w:ind w:left="3033" w:right="328" w:hanging="341"/>
        <w:jc w:val="left"/>
        <w:rPr>
          <w:sz w:val="14"/>
        </w:rPr>
      </w:pPr>
      <w:r>
        <w:rPr>
          <w:color w:val="262526"/>
          <w:sz w:val="14"/>
        </w:rPr>
        <w:t>A protected event is a non-credible contingency event that the Reliability Panel has declared to be a protected event. If the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Reliability Panel approves a non-credible contingency event as a protected event, AEMO can take certain ex-ante measures to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prevent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cascading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failure,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which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beyond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those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typically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take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manage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non-credible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events.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4.2.3(f).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4" w:id="14"/>
      <w:bookmarkEnd w:id="14"/>
      <w:r>
        <w:rPr/>
      </w:r>
      <w:bookmarkStart w:name="_bookmark4" w:id="15"/>
      <w:bookmarkEnd w:id="15"/>
      <w:r>
        <w:rPr>
          <w:b/>
          <w:color w:val="00ACEC"/>
          <w:sz w:val="18"/>
        </w:rPr>
        <w:t>Existin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10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59"/>
        </w:rPr>
        <w:t> </w:t>
      </w:r>
      <w:r>
        <w:rPr>
          <w:color w:val="262526"/>
        </w:rPr>
        <w:t>events, including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 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 mechanism.</w:t>
      </w:r>
    </w:p>
    <w:p>
      <w:pPr>
        <w:pStyle w:val="BodyText"/>
        <w:spacing w:line="278" w:lineRule="auto" w:before="113"/>
        <w:ind w:left="2692" w:right="136"/>
      </w:pPr>
      <w:hyperlink w:history="true" w:anchor="_bookmark48">
        <w:r>
          <w:rPr>
            <w:color w:val="262526"/>
          </w:rPr>
          <w:t>Appendix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C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practices</w:t>
      </w:r>
      <w:r>
        <w:rPr>
          <w:color w:val="262526"/>
          <w:spacing w:val="2"/>
        </w:rPr>
        <w:t> </w:t>
      </w:r>
      <w:r>
        <w:rPr>
          <w:color w:val="262526"/>
        </w:rPr>
        <w:t>involved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identifying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(including</w:t>
      </w:r>
      <w:r>
        <w:rPr>
          <w:color w:val="262526"/>
          <w:spacing w:val="2"/>
        </w:rPr>
        <w:t> </w:t>
      </w:r>
      <w:r>
        <w:rPr>
          <w:color w:val="262526"/>
        </w:rPr>
        <w:t>challenges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identifying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managing indistinct events).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contingency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line="278" w:lineRule="auto" w:before="93"/>
        <w:ind w:left="2692" w:right="470"/>
        <w:jc w:val="both"/>
        <w:rPr>
          <w:sz w:val="12"/>
        </w:rPr>
      </w:pPr>
      <w:r>
        <w:rPr>
          <w:color w:val="262526"/>
        </w:rPr>
        <w:t>A contingency event is defined in the NER as “an event affecting the power system which</w:t>
      </w:r>
      <w:r>
        <w:rPr>
          <w:color w:val="262526"/>
          <w:spacing w:val="1"/>
        </w:rPr>
        <w:t> </w:t>
      </w:r>
      <w:r>
        <w:rPr>
          <w:color w:val="262526"/>
        </w:rPr>
        <w:t>AEMO expects would be likely to involve the failure or removal from operational service of</w:t>
      </w:r>
      <w:r>
        <w:rPr>
          <w:color w:val="262526"/>
          <w:spacing w:val="1"/>
        </w:rPr>
        <w:t> </w:t>
      </w:r>
      <w:r>
        <w:rPr>
          <w:color w:val="262526"/>
        </w:rPr>
        <w:t>one or more generating units</w:t>
      </w:r>
      <w:r>
        <w:rPr>
          <w:color w:val="262526"/>
          <w:spacing w:val="1"/>
        </w:rPr>
        <w:t> </w:t>
      </w:r>
      <w:r>
        <w:rPr>
          <w:color w:val="262526"/>
        </w:rPr>
        <w:t>and/or transmission elements”.</w:t>
      </w:r>
      <w:r>
        <w:rPr>
          <w:color w:val="262526"/>
          <w:position w:val="8"/>
          <w:sz w:val="12"/>
        </w:rPr>
        <w:t>11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once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</w:t>
      </w:r>
      <w:r>
        <w:rPr>
          <w:color w:val="262526"/>
          <w:spacing w:val="2"/>
        </w:rPr>
        <w:t> </w:t>
      </w:r>
      <w:r>
        <w:rPr>
          <w:color w:val="262526"/>
        </w:rPr>
        <w:t>i.e.</w:t>
      </w:r>
      <w:r>
        <w:rPr>
          <w:color w:val="262526"/>
          <w:spacing w:val="2"/>
        </w:rPr>
        <w:t> </w:t>
      </w:r>
      <w:r>
        <w:rPr>
          <w:color w:val="262526"/>
        </w:rPr>
        <w:t>'ex-post'.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focused</w:t>
      </w:r>
      <w:r>
        <w:rPr>
          <w:color w:val="262526"/>
          <w:spacing w:val="2"/>
        </w:rPr>
        <w:t> </w:t>
      </w:r>
      <w:r>
        <w:rPr>
          <w:color w:val="262526"/>
        </w:rPr>
        <w:t>instead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prepare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 an event </w:t>
      </w:r>
      <w:r>
        <w:rPr>
          <w:i/>
          <w:color w:val="262526"/>
        </w:rPr>
        <w:t>in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advance of it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occurring,</w:t>
      </w:r>
      <w:r>
        <w:rPr>
          <w:i/>
          <w:color w:val="262526"/>
          <w:spacing w:val="-2"/>
        </w:rPr>
        <w:t> </w:t>
      </w:r>
      <w:r>
        <w:rPr>
          <w:color w:val="262526"/>
        </w:rPr>
        <w:t>or 'ex-ante'.</w:t>
      </w:r>
    </w:p>
    <w:p>
      <w:pPr>
        <w:pStyle w:val="BodyText"/>
        <w:spacing w:before="113"/>
        <w:ind w:left="269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divided</w:t>
      </w:r>
      <w:r>
        <w:rPr>
          <w:color w:val="262526"/>
          <w:spacing w:val="2"/>
        </w:rPr>
        <w:t> </w:t>
      </w:r>
      <w:r>
        <w:rPr>
          <w:color w:val="262526"/>
        </w:rPr>
        <w:t>into: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785" w:hanging="341"/>
        <w:jc w:val="left"/>
        <w:rPr>
          <w:sz w:val="12"/>
        </w:rPr>
      </w:pPr>
      <w:r>
        <w:rPr>
          <w:color w:val="262526"/>
          <w:sz w:val="20"/>
        </w:rPr>
        <w:t>credible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events: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considers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surrounding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circumstances,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envelope</w:t>
      </w:r>
      <w:r>
        <w:rPr>
          <w:color w:val="262526"/>
          <w:position w:val="8"/>
          <w:sz w:val="12"/>
        </w:rPr>
        <w:t>12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533" w:hanging="341"/>
        <w:jc w:val="left"/>
        <w:rPr>
          <w:sz w:val="12"/>
        </w:rPr>
      </w:pP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events: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position w:val="8"/>
          <w:sz w:val="12"/>
        </w:rPr>
        <w:t>13</w:t>
      </w:r>
    </w:p>
    <w:p>
      <w:pPr>
        <w:pStyle w:val="BodyText"/>
        <w:spacing w:line="278" w:lineRule="auto" w:before="56"/>
        <w:ind w:left="2692" w:right="193"/>
      </w:pP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2"/>
        </w:rPr>
        <w:t> </w:t>
      </w:r>
      <w:r>
        <w:rPr>
          <w:color w:val="262526"/>
        </w:rPr>
        <w:t>automatic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manual</w:t>
      </w:r>
      <w:r>
        <w:rPr>
          <w:color w:val="262526"/>
          <w:spacing w:val="1"/>
        </w:rPr>
        <w:t> </w:t>
      </w:r>
      <w:r>
        <w:rPr>
          <w:color w:val="262526"/>
        </w:rPr>
        <w:t>disconnection</w:t>
      </w:r>
      <w:r>
        <w:rPr>
          <w:color w:val="262526"/>
          <w:spacing w:val="1"/>
        </w:rPr>
        <w:t> </w:t>
      </w:r>
      <w:r>
        <w:rPr>
          <w:color w:val="262526"/>
        </w:rPr>
        <w:t>of,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unplanned</w:t>
      </w:r>
      <w:r>
        <w:rPr>
          <w:color w:val="262526"/>
          <w:spacing w:val="2"/>
        </w:rPr>
        <w:t> </w:t>
      </w:r>
      <w:r>
        <w:rPr>
          <w:color w:val="262526"/>
        </w:rPr>
        <w:t>reduction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2"/>
        </w:rPr>
        <w:t> </w:t>
      </w:r>
      <w:r>
        <w:rPr>
          <w:color w:val="262526"/>
        </w:rPr>
        <w:t>from,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</w:t>
      </w:r>
      <w:r>
        <w:rPr>
          <w:color w:val="262526"/>
          <w:spacing w:val="-60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normal</w:t>
      </w:r>
      <w:r>
        <w:rPr>
          <w:color w:val="262526"/>
          <w:spacing w:val="3"/>
        </w:rPr>
        <w:t> </w:t>
      </w:r>
      <w:r>
        <w:rPr>
          <w:color w:val="262526"/>
        </w:rPr>
        <w:t>operations.</w:t>
      </w:r>
      <w:r>
        <w:rPr>
          <w:color w:val="262526"/>
          <w:position w:val="8"/>
          <w:sz w:val="12"/>
        </w:rPr>
        <w:t>14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become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towers</w:t>
      </w:r>
      <w:r>
        <w:rPr>
          <w:color w:val="262526"/>
          <w:spacing w:val="2"/>
        </w:rPr>
        <w:t> </w:t>
      </w:r>
      <w:r>
        <w:rPr>
          <w:color w:val="262526"/>
        </w:rPr>
        <w:t>collapsing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normal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credible during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 like</w:t>
      </w:r>
      <w:r>
        <w:rPr>
          <w:color w:val="262526"/>
          <w:spacing w:val="1"/>
        </w:rPr>
        <w:t> </w:t>
      </w:r>
      <w:r>
        <w:rPr>
          <w:color w:val="262526"/>
        </w:rPr>
        <w:t>during a violent</w:t>
      </w:r>
      <w:r>
        <w:rPr>
          <w:color w:val="262526"/>
          <w:spacing w:val="1"/>
        </w:rPr>
        <w:t> </w:t>
      </w:r>
      <w:r>
        <w:rPr>
          <w:color w:val="262526"/>
        </w:rPr>
        <w:t>storm.</w:t>
      </w:r>
    </w:p>
    <w:p>
      <w:pPr>
        <w:pStyle w:val="BodyText"/>
        <w:spacing w:line="278" w:lineRule="auto" w:before="114"/>
        <w:ind w:left="2692" w:right="275"/>
        <w:rPr>
          <w:sz w:val="12"/>
        </w:rPr>
      </w:pPr>
      <w:r>
        <w:rPr>
          <w:color w:val="262526"/>
        </w:rPr>
        <w:t>Given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are “contingency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than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events”, examples include</w:t>
      </w:r>
      <w:r>
        <w:rPr>
          <w:color w:val="262526"/>
          <w:spacing w:val="1"/>
        </w:rPr>
        <w:t> </w:t>
      </w:r>
      <w:r>
        <w:rPr>
          <w:color w:val="262526"/>
        </w:rPr>
        <w:t>everything from a double</w:t>
      </w:r>
      <w:r>
        <w:rPr>
          <w:color w:val="262526"/>
          <w:spacing w:val="1"/>
        </w:rPr>
        <w:t> </w:t>
      </w:r>
      <w:r>
        <w:rPr>
          <w:color w:val="262526"/>
        </w:rPr>
        <w:t>circuit transmission line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4"/>
        </w:rPr>
        <w:t> </w:t>
      </w:r>
      <w:r>
        <w:rPr>
          <w:color w:val="262526"/>
        </w:rPr>
        <w:t>due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tower</w:t>
      </w:r>
      <w:r>
        <w:rPr>
          <w:color w:val="262526"/>
          <w:spacing w:val="4"/>
        </w:rPr>
        <w:t> </w:t>
      </w:r>
      <w:r>
        <w:rPr>
          <w:color w:val="262526"/>
        </w:rPr>
        <w:t>collapse</w:t>
      </w:r>
      <w:r>
        <w:rPr>
          <w:color w:val="262526"/>
          <w:spacing w:val="5"/>
        </w:rPr>
        <w:t> </w:t>
      </w:r>
      <w:r>
        <w:rPr>
          <w:color w:val="262526"/>
        </w:rPr>
        <w:t>during</w:t>
      </w:r>
      <w:r>
        <w:rPr>
          <w:color w:val="262526"/>
          <w:spacing w:val="4"/>
        </w:rPr>
        <w:t> </w:t>
      </w:r>
      <w:r>
        <w:rPr>
          <w:color w:val="262526"/>
        </w:rPr>
        <w:t>normal</w:t>
      </w:r>
      <w:r>
        <w:rPr>
          <w:color w:val="262526"/>
          <w:spacing w:val="4"/>
        </w:rPr>
        <w:t> </w:t>
      </w:r>
      <w:r>
        <w:rPr>
          <w:color w:val="262526"/>
        </w:rPr>
        <w:t>operations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sudden</w:t>
      </w:r>
      <w:r>
        <w:rPr>
          <w:color w:val="262526"/>
          <w:spacing w:val="4"/>
        </w:rPr>
        <w:t> </w:t>
      </w:r>
      <w:r>
        <w:rPr>
          <w:color w:val="262526"/>
        </w:rPr>
        <w:t>unexpected</w:t>
      </w:r>
      <w:r>
        <w:rPr>
          <w:color w:val="262526"/>
          <w:spacing w:val="4"/>
        </w:rPr>
        <w:t> </w:t>
      </w:r>
      <w:r>
        <w:rPr>
          <w:color w:val="262526"/>
        </w:rPr>
        <w:t>disconnection</w:t>
      </w:r>
      <w:r>
        <w:rPr>
          <w:color w:val="262526"/>
          <w:spacing w:val="-60"/>
        </w:rPr>
        <w:t> </w:t>
      </w:r>
      <w:r>
        <w:rPr>
          <w:color w:val="262526"/>
        </w:rPr>
        <w:t>of multiple</w:t>
      </w:r>
      <w:r>
        <w:rPr>
          <w:color w:val="262526"/>
          <w:spacing w:val="1"/>
        </w:rPr>
        <w:t> </w:t>
      </w:r>
      <w:r>
        <w:rPr>
          <w:color w:val="262526"/>
        </w:rPr>
        <w:t>generating units</w:t>
      </w:r>
      <w:r>
        <w:rPr>
          <w:color w:val="262526"/>
          <w:spacing w:val="1"/>
        </w:rPr>
        <w:t> </w:t>
      </w:r>
      <w:r>
        <w:rPr>
          <w:color w:val="262526"/>
        </w:rPr>
        <w:t>during normal</w:t>
      </w:r>
      <w:r>
        <w:rPr>
          <w:color w:val="262526"/>
          <w:spacing w:val="1"/>
        </w:rPr>
        <w:t> </w:t>
      </w:r>
      <w:r>
        <w:rPr>
          <w:color w:val="262526"/>
        </w:rPr>
        <w:t>operations.</w:t>
      </w:r>
      <w:r>
        <w:rPr>
          <w:color w:val="262526"/>
          <w:position w:val="8"/>
          <w:sz w:val="12"/>
        </w:rPr>
        <w:t>15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Operational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actions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AEMO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can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take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manage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different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contingency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before="152"/>
        <w:ind w:left="2692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</w:p>
    <w:p>
      <w:pPr>
        <w:spacing w:before="38"/>
        <w:ind w:left="2692" w:right="0" w:firstLine="0"/>
        <w:jc w:val="left"/>
        <w:rPr>
          <w:sz w:val="20"/>
        </w:rPr>
      </w:pPr>
      <w:r>
        <w:rPr>
          <w:i/>
          <w:color w:val="262526"/>
          <w:sz w:val="20"/>
        </w:rPr>
        <w:t>once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a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contingency</w:t>
      </w:r>
      <w:r>
        <w:rPr>
          <w:i/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occurs</w:t>
      </w:r>
      <w:r>
        <w:rPr>
          <w:i/>
          <w:color w:val="262526"/>
          <w:spacing w:val="4"/>
          <w:sz w:val="20"/>
        </w:rPr>
        <w:t> </w:t>
      </w:r>
      <w:r>
        <w:rPr>
          <w:color w:val="262526"/>
          <w:sz w:val="20"/>
        </w:rPr>
        <w:t>i.e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‘ex-post’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action.</w:t>
      </w: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134.645996pt;margin-top:17.412359pt;width:49.65pt;height:.1pt;mso-position-horizontal-relative:page;mso-position-vertical-relative:paragraph;z-index:-15725056;mso-wrap-distance-left:0;mso-wrap-distance-right:0" id="docshape31" coordorigin="2693,348" coordsize="993,0" path="m2693,348l3685,34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.4.2.3(a).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5" w:after="0"/>
        <w:ind w:left="3033" w:right="143" w:hanging="341"/>
        <w:jc w:val="left"/>
        <w:rPr>
          <w:sz w:val="14"/>
        </w:rPr>
      </w:pPr>
      <w:r>
        <w:rPr>
          <w:color w:val="262526"/>
          <w:sz w:val="14"/>
        </w:rPr>
        <w:t>NER clause 4.2.3(b). The technical envelope is the technical boundary limits of the power system for achieving and maintaining a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secure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operating state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 given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power system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scenario.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4.2.3(e)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4.2.3(b)</w:t>
      </w:r>
    </w:p>
    <w:p>
      <w:pPr>
        <w:pStyle w:val="ListParagraph"/>
        <w:numPr>
          <w:ilvl w:val="0"/>
          <w:numId w:val="14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4.2.3(e)(2)(ii)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focused</w:t>
      </w:r>
      <w:r>
        <w:rPr>
          <w:color w:val="262526"/>
          <w:spacing w:val="2"/>
        </w:rPr>
        <w:t> </w:t>
      </w:r>
      <w:r>
        <w:rPr>
          <w:color w:val="262526"/>
        </w:rPr>
        <w:t>instead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-60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i/>
          <w:color w:val="262526"/>
        </w:rPr>
        <w:t>in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advance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of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it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occurring, </w:t>
      </w:r>
      <w:r>
        <w:rPr>
          <w:color w:val="262526"/>
        </w:rPr>
        <w:t>or 'ex-ante'.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key</w:t>
      </w:r>
      <w:r>
        <w:rPr>
          <w:color w:val="262526"/>
          <w:spacing w:val="2"/>
        </w:rPr>
        <w:t> </w:t>
      </w:r>
      <w:r>
        <w:rPr>
          <w:color w:val="262526"/>
        </w:rPr>
        <w:t>difference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contingencies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3"/>
        </w:rPr>
        <w:t> </w:t>
      </w:r>
      <w:r>
        <w:rPr>
          <w:color w:val="262526"/>
        </w:rPr>
        <w:t>ex-ante.</w:t>
      </w:r>
      <w:r>
        <w:rPr>
          <w:color w:val="262526"/>
          <w:spacing w:val="3"/>
        </w:rPr>
        <w:t> </w:t>
      </w:r>
      <w:r>
        <w:rPr>
          <w:i/>
          <w:color w:val="262526"/>
        </w:rPr>
        <w:t>Non-credible</w:t>
      </w:r>
      <w:r>
        <w:rPr>
          <w:i/>
          <w:color w:val="262526"/>
          <w:spacing w:val="1"/>
        </w:rPr>
        <w:t> </w:t>
      </w:r>
      <w:r>
        <w:rPr>
          <w:color w:val="262526"/>
        </w:rPr>
        <w:t>contingencies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managed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reserves,</w:t>
      </w:r>
      <w:r>
        <w:rPr>
          <w:color w:val="262526"/>
          <w:spacing w:val="2"/>
        </w:rPr>
        <w:t> </w:t>
      </w:r>
      <w:r>
        <w:rPr>
          <w:color w:val="262526"/>
        </w:rPr>
        <w:t>controlled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cases</w:t>
      </w:r>
      <w:r>
        <w:rPr>
          <w:color w:val="262526"/>
          <w:spacing w:val="3"/>
        </w:rPr>
        <w:t> </w:t>
      </w:r>
      <w:r>
        <w:rPr>
          <w:color w:val="262526"/>
        </w:rPr>
        <w:t>special</w:t>
      </w:r>
      <w:r>
        <w:rPr>
          <w:color w:val="262526"/>
          <w:spacing w:val="2"/>
        </w:rPr>
        <w:t> </w:t>
      </w:r>
      <w:r>
        <w:rPr>
          <w:color w:val="262526"/>
        </w:rPr>
        <w:t>protection</w:t>
      </w:r>
      <w:r>
        <w:rPr>
          <w:color w:val="262526"/>
          <w:spacing w:val="3"/>
        </w:rPr>
        <w:t> </w:t>
      </w:r>
      <w:r>
        <w:rPr>
          <w:color w:val="262526"/>
        </w:rPr>
        <w:t>schemes.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arrest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16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advance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credible </w:t>
      </w:r>
      <w:r>
        <w:rPr>
          <w:color w:val="262526"/>
        </w:rPr>
        <w:t>contingency events.</w:t>
      </w:r>
    </w:p>
    <w:p>
      <w:pPr>
        <w:pStyle w:val="BodyText"/>
        <w:spacing w:before="113"/>
        <w:ind w:left="2692"/>
      </w:pPr>
      <w:r>
        <w:rPr>
          <w:color w:val="262526"/>
        </w:rPr>
        <w:t>These</w:t>
      </w:r>
      <w:r>
        <w:rPr>
          <w:color w:val="262526"/>
          <w:spacing w:val="6"/>
        </w:rPr>
        <w:t> </w:t>
      </w:r>
      <w:r>
        <w:rPr>
          <w:color w:val="262526"/>
        </w:rPr>
        <w:t>actions</w:t>
      </w:r>
      <w:r>
        <w:rPr>
          <w:color w:val="262526"/>
          <w:spacing w:val="6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setting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constraints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issuing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directions</w:t>
      </w:r>
    </w:p>
    <w:p>
      <w:pPr>
        <w:pStyle w:val="ListParagraph"/>
        <w:numPr>
          <w:ilvl w:val="0"/>
          <w:numId w:val="16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obtaining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services,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example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raise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FCAS.</w:t>
      </w:r>
    </w:p>
    <w:p>
      <w:pPr>
        <w:pStyle w:val="Heading3"/>
        <w:spacing w:before="95"/>
        <w:ind w:left="2692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9"/>
        </w:rPr>
        <w:t> </w:t>
      </w:r>
      <w:r>
        <w:rPr>
          <w:rFonts w:ascii="Tahoma"/>
          <w:color w:val="262526"/>
        </w:rPr>
        <w:t>reclassification</w:t>
      </w:r>
      <w:r>
        <w:rPr>
          <w:rFonts w:ascii="Tahoma"/>
          <w:color w:val="262526"/>
          <w:spacing w:val="9"/>
        </w:rPr>
        <w:t> </w:t>
      </w:r>
      <w:r>
        <w:rPr>
          <w:rFonts w:ascii="Tahoma"/>
          <w:color w:val="262526"/>
        </w:rPr>
        <w:t>mechanism</w:t>
      </w:r>
    </w:p>
    <w:p>
      <w:pPr>
        <w:pStyle w:val="BodyText"/>
        <w:spacing w:line="278" w:lineRule="auto" w:before="152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re-classify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(like</w:t>
      </w:r>
      <w:r>
        <w:rPr>
          <w:color w:val="262526"/>
          <w:spacing w:val="1"/>
        </w:rPr>
        <w:t> </w:t>
      </w:r>
      <w:r>
        <w:rPr>
          <w:color w:val="262526"/>
        </w:rPr>
        <w:t>bushfires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storms)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likely.</w:t>
      </w:r>
      <w:r>
        <w:rPr>
          <w:color w:val="262526"/>
          <w:position w:val="8"/>
          <w:sz w:val="12"/>
        </w:rPr>
        <w:t>17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-59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(constraints,</w:t>
      </w:r>
      <w:r>
        <w:rPr>
          <w:color w:val="262526"/>
          <w:spacing w:val="2"/>
        </w:rPr>
        <w:t> </w:t>
      </w:r>
      <w:r>
        <w:rPr>
          <w:color w:val="262526"/>
        </w:rPr>
        <w:t>directions,</w:t>
      </w:r>
      <w:r>
        <w:rPr>
          <w:color w:val="262526"/>
          <w:spacing w:val="3"/>
        </w:rPr>
        <w:t> </w:t>
      </w:r>
      <w:r>
        <w:rPr>
          <w:color w:val="262526"/>
        </w:rPr>
        <w:t>FCAS)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publishes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(PSSG)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approach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credible and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Heading3"/>
      </w:pPr>
      <w:r>
        <w:rPr>
          <w:color w:val="262526"/>
          <w:w w:val="95"/>
        </w:rPr>
        <w:t>Protected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event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low</w:t>
      </w:r>
      <w:r>
        <w:rPr>
          <w:color w:val="262526"/>
          <w:spacing w:val="3"/>
        </w:rPr>
        <w:t> </w:t>
      </w:r>
      <w:r>
        <w:rPr>
          <w:color w:val="262526"/>
        </w:rPr>
        <w:t>likelihood,</w:t>
      </w:r>
      <w:r>
        <w:rPr>
          <w:color w:val="262526"/>
          <w:spacing w:val="2"/>
        </w:rPr>
        <w:t> </w:t>
      </w:r>
      <w:r>
        <w:rPr>
          <w:color w:val="262526"/>
        </w:rPr>
        <w:t>high</w:t>
      </w:r>
      <w:r>
        <w:rPr>
          <w:color w:val="262526"/>
          <w:spacing w:val="3"/>
        </w:rPr>
        <w:t> </w:t>
      </w:r>
      <w:r>
        <w:rPr>
          <w:color w:val="262526"/>
        </w:rPr>
        <w:t>consequence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standards,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frequency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standards,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occurrence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unlikely,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occur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easily</w:t>
      </w:r>
      <w:r>
        <w:rPr>
          <w:color w:val="262526"/>
          <w:spacing w:val="1"/>
        </w:rPr>
        <w:t> </w:t>
      </w:r>
      <w:r>
        <w:rPr>
          <w:color w:val="262526"/>
        </w:rPr>
        <w:t>trigger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major</w:t>
      </w:r>
      <w:r>
        <w:rPr>
          <w:color w:val="262526"/>
          <w:spacing w:val="1"/>
        </w:rPr>
        <w:t> </w:t>
      </w:r>
      <w:r>
        <w:rPr>
          <w:color w:val="262526"/>
        </w:rPr>
        <w:t>blackout.</w:t>
      </w:r>
      <w:r>
        <w:rPr>
          <w:color w:val="262526"/>
          <w:spacing w:val="1"/>
        </w:rPr>
        <w:t> </w:t>
      </w:r>
      <w:r>
        <w:rPr>
          <w:color w:val="262526"/>
        </w:rPr>
        <w:t>Classifying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entitles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measures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power system.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classify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declare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-59"/>
        </w:rPr>
        <w:t> </w:t>
      </w:r>
      <w:r>
        <w:rPr>
          <w:color w:val="262526"/>
        </w:rPr>
        <w:t>contingency event to be a</w:t>
      </w:r>
      <w:r>
        <w:rPr>
          <w:color w:val="262526"/>
          <w:spacing w:val="1"/>
        </w:rPr>
        <w:t> </w:t>
      </w:r>
      <w:r>
        <w:rPr>
          <w:color w:val="262526"/>
        </w:rPr>
        <w:t>protected event.</w:t>
      </w:r>
      <w:r>
        <w:rPr>
          <w:color w:val="262526"/>
          <w:position w:val="8"/>
          <w:sz w:val="12"/>
        </w:rPr>
        <w:t>18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Once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approves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certain</w:t>
      </w:r>
      <w:r>
        <w:rPr>
          <w:color w:val="262526"/>
          <w:spacing w:val="1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beyond those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can typically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before="113"/>
        <w:ind w:left="2692"/>
      </w:pPr>
      <w:r>
        <w:rPr>
          <w:color w:val="262526"/>
        </w:rPr>
        <w:t>Further</w:t>
      </w:r>
      <w:r>
        <w:rPr>
          <w:color w:val="262526"/>
          <w:spacing w:val="4"/>
        </w:rPr>
        <w:t> </w:t>
      </w:r>
      <w:r>
        <w:rPr>
          <w:color w:val="262526"/>
        </w:rPr>
        <w:t>detail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application</w:t>
      </w:r>
      <w:r>
        <w:rPr>
          <w:color w:val="262526"/>
          <w:spacing w:val="4"/>
        </w:rPr>
        <w:t> </w:t>
      </w:r>
      <w:r>
        <w:rPr>
          <w:color w:val="262526"/>
        </w:rPr>
        <w:t>process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hyperlink w:history="true" w:anchor="_bookmark48">
        <w:r>
          <w:rPr>
            <w:color w:val="262526"/>
          </w:rPr>
          <w:t>appendix</w:t>
        </w:r>
        <w:r>
          <w:rPr>
            <w:color w:val="262526"/>
            <w:spacing w:val="4"/>
          </w:rPr>
          <w:t> </w:t>
        </w:r>
        <w:r>
          <w:rPr>
            <w:color w:val="262526"/>
          </w:rPr>
          <w:t>C</w:t>
        </w:r>
      </w:hyperlink>
      <w:r>
        <w:rPr>
          <w:color w:val="262526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134.645996pt;margin-top:14.965953pt;width:49.65pt;height:.1pt;mso-position-horizontal-relative:page;mso-position-vertical-relative:paragraph;z-index:-15724544;mso-wrap-distance-left:0;mso-wrap-distance-right:0" id="docshape32" coordorigin="2693,299" coordsize="993,0" path="m2693,299l3685,29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before="127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16  </w:t>
      </w:r>
      <w:r>
        <w:rPr>
          <w:color w:val="262526"/>
          <w:spacing w:val="9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cl.4.3.1(k)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4.2.3A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6" w:after="0"/>
        <w:ind w:left="3033" w:right="221" w:hanging="341"/>
        <w:jc w:val="left"/>
        <w:rPr>
          <w:sz w:val="14"/>
        </w:rPr>
      </w:pPr>
      <w:r>
        <w:rPr>
          <w:color w:val="262526"/>
          <w:sz w:val="14"/>
        </w:rPr>
        <w:t>Declared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panel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8.8.4,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where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declaration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come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effect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been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revoked.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NER clause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4.2.3(f)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15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5" w:id="16"/>
      <w:bookmarkEnd w:id="16"/>
      <w:r>
        <w:rPr/>
      </w:r>
      <w:bookmarkStart w:name="_bookmark5" w:id="17"/>
      <w:bookmarkEnd w:id="17"/>
      <w:r>
        <w:rPr>
          <w:b/>
          <w:color w:val="00ACEC"/>
          <w:sz w:val="18"/>
        </w:rPr>
        <w:t>Existin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governance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arrangements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Heading3"/>
        <w:spacing w:before="227"/>
      </w:pPr>
      <w:r>
        <w:rPr>
          <w:color w:val="262526"/>
          <w:w w:val="95"/>
        </w:rPr>
        <w:t>Existing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requirements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 rules currently require</w:t>
      </w:r>
      <w:r>
        <w:rPr>
          <w:color w:val="262526"/>
          <w:spacing w:val="1"/>
        </w:rPr>
        <w:t> </w:t>
      </w:r>
      <w:r>
        <w:rPr>
          <w:color w:val="262526"/>
        </w:rPr>
        <w:t>AEMO to develop the</w:t>
      </w:r>
      <w:r>
        <w:rPr>
          <w:color w:val="262526"/>
          <w:spacing w:val="1"/>
        </w:rPr>
        <w:t> </w:t>
      </w:r>
      <w:r>
        <w:rPr>
          <w:color w:val="262526"/>
        </w:rPr>
        <w:t>criteria for reclassification via</w:t>
      </w:r>
      <w:r>
        <w:rPr>
          <w:color w:val="262526"/>
          <w:spacing w:val="7"/>
        </w:rPr>
        <w:t> </w:t>
      </w:r>
      <w:r>
        <w:rPr>
          <w:i/>
          <w:color w:val="262526"/>
        </w:rPr>
        <w:t>targeted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consultation</w:t>
      </w:r>
      <w:r>
        <w:rPr>
          <w:i/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TNSPs,</w:t>
      </w:r>
      <w:r>
        <w:rPr>
          <w:color w:val="262526"/>
          <w:spacing w:val="3"/>
        </w:rPr>
        <w:t> </w:t>
      </w:r>
      <w:r>
        <w:rPr>
          <w:color w:val="262526"/>
        </w:rPr>
        <w:t>Jurisdictional</w:t>
      </w:r>
      <w:r>
        <w:rPr>
          <w:color w:val="262526"/>
          <w:spacing w:val="1"/>
        </w:rPr>
        <w:t> </w:t>
      </w:r>
      <w:r>
        <w:rPr>
          <w:color w:val="262526"/>
        </w:rPr>
        <w:t>System Security Coordinators (JSSCs), and relevant emergency services agencies.</w:t>
      </w:r>
      <w:r>
        <w:rPr>
          <w:color w:val="262526"/>
          <w:position w:val="8"/>
          <w:sz w:val="12"/>
        </w:rPr>
        <w:t>19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practice,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conducts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ways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meeting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JSSCs,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meeting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Working</w:t>
      </w:r>
      <w:r>
        <w:rPr>
          <w:color w:val="262526"/>
          <w:spacing w:val="2"/>
        </w:rPr>
        <w:t> </w:t>
      </w:r>
      <w:r>
        <w:rPr>
          <w:color w:val="262526"/>
        </w:rPr>
        <w:t>Group</w:t>
      </w:r>
      <w:r>
        <w:rPr>
          <w:color w:val="262526"/>
          <w:spacing w:val="2"/>
        </w:rPr>
        <w:t> </w:t>
      </w:r>
      <w:r>
        <w:rPr>
          <w:color w:val="262526"/>
        </w:rPr>
        <w:t>(PSSWG)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parent</w:t>
      </w:r>
      <w:r>
        <w:rPr>
          <w:color w:val="262526"/>
          <w:spacing w:val="1"/>
        </w:rPr>
        <w:t> </w:t>
      </w:r>
      <w:r>
        <w:rPr>
          <w:color w:val="262526"/>
        </w:rPr>
        <w:t>group,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Committee</w:t>
      </w:r>
      <w:r>
        <w:rPr>
          <w:color w:val="262526"/>
          <w:spacing w:val="2"/>
        </w:rPr>
        <w:t> </w:t>
      </w:r>
      <w:r>
        <w:rPr>
          <w:color w:val="262526"/>
        </w:rPr>
        <w:t>(NEMOC).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According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latest</w:t>
      </w:r>
      <w:r>
        <w:rPr>
          <w:color w:val="262526"/>
          <w:spacing w:val="3"/>
        </w:rPr>
        <w:t> </w:t>
      </w:r>
      <w:r>
        <w:rPr>
          <w:color w:val="262526"/>
        </w:rPr>
        <w:t>minutes,</w:t>
      </w:r>
      <w:r>
        <w:rPr>
          <w:color w:val="262526"/>
          <w:spacing w:val="3"/>
        </w:rPr>
        <w:t> </w:t>
      </w:r>
      <w:r>
        <w:rPr>
          <w:color w:val="262526"/>
        </w:rPr>
        <w:t>NEMOC</w:t>
      </w:r>
      <w:r>
        <w:rPr>
          <w:color w:val="262526"/>
          <w:spacing w:val="3"/>
        </w:rPr>
        <w:t> </w:t>
      </w:r>
      <w:r>
        <w:rPr>
          <w:color w:val="262526"/>
        </w:rPr>
        <w:t>comprises</w:t>
      </w:r>
      <w:r>
        <w:rPr>
          <w:color w:val="262526"/>
          <w:spacing w:val="3"/>
        </w:rPr>
        <w:t> </w:t>
      </w:r>
      <w:r>
        <w:rPr>
          <w:color w:val="262526"/>
        </w:rPr>
        <w:t>representatives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AEMO,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Clean</w:t>
      </w:r>
      <w:r>
        <w:rPr>
          <w:color w:val="262526"/>
          <w:spacing w:val="-60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Council,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Council,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Networks</w:t>
      </w:r>
      <w:r>
        <w:rPr>
          <w:color w:val="262526"/>
          <w:spacing w:val="4"/>
        </w:rPr>
        <w:t> </w:t>
      </w:r>
      <w:r>
        <w:rPr>
          <w:color w:val="262526"/>
        </w:rPr>
        <w:t>Australia,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individual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TNSPs.</w:t>
      </w:r>
      <w:r>
        <w:rPr>
          <w:color w:val="262526"/>
          <w:position w:val="8"/>
          <w:sz w:val="12"/>
        </w:rPr>
        <w:t>20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PSSWG,</w:t>
      </w:r>
      <w:r>
        <w:rPr>
          <w:color w:val="262526"/>
          <w:spacing w:val="2"/>
        </w:rPr>
        <w:t> </w:t>
      </w:r>
      <w:r>
        <w:rPr>
          <w:color w:val="262526"/>
        </w:rPr>
        <w:t>comprises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representatives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TNSPs</w:t>
      </w:r>
      <w:r>
        <w:rPr>
          <w:color w:val="262526"/>
          <w:spacing w:val="1"/>
        </w:rPr>
        <w:t> </w:t>
      </w:r>
      <w:r>
        <w:rPr>
          <w:color w:val="262526"/>
        </w:rPr>
        <w:t>(and</w:t>
      </w:r>
      <w:r>
        <w:rPr>
          <w:color w:val="262526"/>
          <w:spacing w:val="1"/>
        </w:rPr>
        <w:t> </w:t>
      </w:r>
      <w:r>
        <w:rPr>
          <w:color w:val="262526"/>
        </w:rPr>
        <w:t>AEMO).</w:t>
      </w:r>
      <w:r>
        <w:rPr>
          <w:color w:val="262526"/>
          <w:position w:val="8"/>
          <w:sz w:val="12"/>
        </w:rPr>
        <w:t>21</w:t>
      </w:r>
    </w:p>
    <w:p>
      <w:pPr>
        <w:spacing w:line="278" w:lineRule="auto" w:before="113"/>
        <w:ind w:left="2692" w:right="0" w:firstLine="0"/>
        <w:jc w:val="left"/>
        <w:rPr>
          <w:sz w:val="12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Power</w:t>
      </w:r>
      <w:r>
        <w:rPr>
          <w:i/>
          <w:color w:val="262526"/>
          <w:spacing w:val="-59"/>
          <w:sz w:val="20"/>
        </w:rPr>
        <w:t> </w:t>
      </w:r>
      <w:r>
        <w:rPr>
          <w:i/>
          <w:color w:val="262526"/>
          <w:sz w:val="20"/>
        </w:rPr>
        <w:t>system security guidelines</w:t>
      </w:r>
      <w:r>
        <w:rPr>
          <w:color w:val="262526"/>
          <w:sz w:val="20"/>
        </w:rPr>
        <w:t>.</w:t>
      </w:r>
      <w:r>
        <w:rPr>
          <w:color w:val="262526"/>
          <w:position w:val="8"/>
          <w:sz w:val="12"/>
        </w:rPr>
        <w:t>22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outline its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-60"/>
        </w:rPr>
        <w:t> </w:t>
      </w:r>
      <w:r>
        <w:rPr>
          <w:color w:val="262526"/>
        </w:rPr>
        <w:t>contingency events in its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system security guidelines</w:t>
      </w:r>
      <w:r>
        <w:rPr>
          <w:color w:val="262526"/>
        </w:rPr>
        <w:t>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Notices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notice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soon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practicable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</w:t>
      </w:r>
      <w:r>
        <w:rPr>
          <w:color w:val="262526"/>
          <w:spacing w:val="-60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23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notification must specify: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i/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abnormal</w:t>
      </w:r>
      <w:r>
        <w:rPr>
          <w:i/>
          <w:color w:val="262526"/>
          <w:spacing w:val="3"/>
          <w:sz w:val="20"/>
        </w:rPr>
        <w:t> </w:t>
      </w:r>
      <w:r>
        <w:rPr>
          <w:i/>
          <w:color w:val="262526"/>
          <w:sz w:val="20"/>
        </w:rPr>
        <w:t>conditions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980" w:hanging="341"/>
        <w:jc w:val="left"/>
        <w:rPr>
          <w:sz w:val="20"/>
        </w:rPr>
      </w:pP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contingency event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18" w:hanging="341"/>
        <w:jc w:val="left"/>
        <w:rPr>
          <w:sz w:val="20"/>
        </w:rPr>
      </w:pP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confidential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possession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determining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source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the time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information was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received or confirmed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 AEMO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345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time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updated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issued,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might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necessary.</w:t>
      </w:r>
      <w:r>
        <w:rPr>
          <w:color w:val="262526"/>
          <w:position w:val="8"/>
          <w:sz w:val="12"/>
        </w:rPr>
        <w:t>24</w:t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134.645996pt;margin-top:18.681484pt;width:49.65pt;height:.1pt;mso-position-horizontal-relative:page;mso-position-vertical-relative:paragraph;z-index:-15724032;mso-wrap-distance-left:0;mso-wrap-distance-right:0" id="docshape33" coordorigin="2693,374" coordsize="993,0" path="m2693,374l3685,37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4.2.3B(d)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168" w:lineRule="exact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NEMOC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minutes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for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Friday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19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March</w:t>
      </w:r>
      <w:r>
        <w:rPr>
          <w:i/>
          <w:color w:val="262526"/>
          <w:spacing w:val="-1"/>
          <w:sz w:val="14"/>
        </w:rPr>
        <w:t> </w:t>
      </w:r>
      <w:r>
        <w:rPr>
          <w:i/>
          <w:color w:val="262526"/>
          <w:sz w:val="14"/>
        </w:rPr>
        <w:t>2021</w:t>
      </w:r>
      <w:r>
        <w:rPr>
          <w:color w:val="262526"/>
          <w:sz w:val="14"/>
        </w:rPr>
        <w:t>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https://aemo.com.au/-</w:t>
      </w:r>
    </w:p>
    <w:p>
      <w:pPr>
        <w:spacing w:line="168" w:lineRule="exact" w:before="0"/>
        <w:ind w:left="3033" w:right="0" w:firstLine="0"/>
        <w:jc w:val="left"/>
        <w:rPr>
          <w:sz w:val="14"/>
        </w:rPr>
      </w:pPr>
      <w:r>
        <w:rPr>
          <w:color w:val="262526"/>
          <w:sz w:val="14"/>
        </w:rPr>
        <w:t>/media/files/stakeholder_consultation/working_groups/other_meetings/nemoc/2021/nemoc-minutes-19-march-2021.pdf?la=en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168" w:lineRule="exact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Terms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Reference: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Working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Group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(PSSWG).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https://aemo.com.au/-</w:t>
      </w:r>
    </w:p>
    <w:p>
      <w:pPr>
        <w:spacing w:before="0"/>
        <w:ind w:left="3033" w:right="140" w:firstLine="0"/>
        <w:jc w:val="left"/>
        <w:rPr>
          <w:sz w:val="14"/>
        </w:rPr>
      </w:pPr>
      <w:r>
        <w:rPr>
          <w:color w:val="262526"/>
          <w:spacing w:val="-1"/>
          <w:sz w:val="14"/>
        </w:rPr>
        <w:t>/media/files/stakeholder_consultation/working_groups/other_meetings/nemoc/power-system-security-working-group-psswg-term</w:t>
      </w:r>
      <w:r>
        <w:rPr>
          <w:color w:val="262526"/>
          <w:sz w:val="14"/>
        </w:rPr>
        <w:t> s-of-reference.pdf?la=en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12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4.2.3A(c).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24  </w:t>
      </w:r>
      <w:r>
        <w:rPr>
          <w:color w:val="262526"/>
          <w:spacing w:val="1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4.2.3A(c)(1)-(6)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Reviewable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operating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incidents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produce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incidents.</w:t>
      </w:r>
      <w:r>
        <w:rPr>
          <w:color w:val="262526"/>
          <w:position w:val="8"/>
          <w:sz w:val="12"/>
        </w:rPr>
        <w:t>25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incident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major</w:t>
      </w:r>
      <w:r>
        <w:rPr>
          <w:color w:val="262526"/>
          <w:spacing w:val="3"/>
        </w:rPr>
        <w:t> </w:t>
      </w:r>
      <w:r>
        <w:rPr>
          <w:color w:val="262526"/>
        </w:rPr>
        <w:t>incidents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comprise: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3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transmission system; 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720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outside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limits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power system security standards; 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529" w:hanging="341"/>
        <w:jc w:val="left"/>
        <w:rPr>
          <w:sz w:val="20"/>
        </w:rPr>
      </w:pP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30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minutes; or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4.8.9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instruction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shedding.</w:t>
      </w:r>
      <w:r>
        <w:rPr>
          <w:color w:val="262526"/>
          <w:position w:val="8"/>
          <w:sz w:val="12"/>
        </w:rPr>
        <w:t>26</w:t>
      </w:r>
    </w:p>
    <w:p>
      <w:pPr>
        <w:pStyle w:val="Heading3"/>
        <w:spacing w:before="96"/>
        <w:ind w:left="2692"/>
        <w:jc w:val="both"/>
        <w:rPr>
          <w:rFonts w:ascii="Tahoma"/>
        </w:rPr>
      </w:pPr>
      <w:r>
        <w:rPr>
          <w:rFonts w:ascii="Tahoma"/>
          <w:color w:val="262526"/>
        </w:rPr>
        <w:t>Reporting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reasons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reclassification</w:t>
      </w:r>
    </w:p>
    <w:p>
      <w:pPr>
        <w:pStyle w:val="BodyText"/>
        <w:spacing w:line="278" w:lineRule="auto" w:before="152"/>
        <w:ind w:left="2692" w:right="371"/>
        <w:jc w:val="both"/>
        <w:rPr>
          <w:sz w:val="12"/>
        </w:rPr>
      </w:pPr>
      <w:r>
        <w:rPr>
          <w:color w:val="262526"/>
        </w:rPr>
        <w:t>AEMO is currently required to report every six months on its reasons for all decisions to re-</w:t>
      </w:r>
      <w:r>
        <w:rPr>
          <w:color w:val="262526"/>
          <w:spacing w:val="1"/>
        </w:rPr>
        <w:t> </w:t>
      </w:r>
      <w:r>
        <w:rPr>
          <w:color w:val="262526"/>
        </w:rPr>
        <w:t>classify non-credible contingency events to credible contingency events during the relevant</w:t>
      </w:r>
      <w:r>
        <w:rPr>
          <w:color w:val="262526"/>
          <w:spacing w:val="1"/>
        </w:rPr>
        <w:t> </w:t>
      </w:r>
      <w:r>
        <w:rPr>
          <w:color w:val="262526"/>
        </w:rPr>
        <w:t>period.</w:t>
      </w:r>
      <w:r>
        <w:rPr>
          <w:color w:val="262526"/>
          <w:position w:val="8"/>
          <w:sz w:val="12"/>
        </w:rPr>
        <w:t>27</w:t>
      </w:r>
    </w:p>
    <w:p>
      <w:pPr>
        <w:pStyle w:val="BodyText"/>
        <w:spacing w:before="113"/>
        <w:ind w:left="2692"/>
        <w:jc w:val="both"/>
      </w:pPr>
      <w:r>
        <w:rPr>
          <w:color w:val="262526"/>
        </w:rPr>
        <w:t>The report: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49" w:hanging="341"/>
        <w:jc w:val="left"/>
        <w:rPr>
          <w:sz w:val="20"/>
        </w:rPr>
      </w:pPr>
      <w:r>
        <w:rPr>
          <w:i/>
          <w:color w:val="262526"/>
          <w:sz w:val="20"/>
        </w:rPr>
        <w:t>must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explanation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applied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those decisions; and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39" w:hanging="341"/>
        <w:jc w:val="left"/>
        <w:rPr>
          <w:sz w:val="20"/>
        </w:rPr>
      </w:pPr>
      <w:r>
        <w:rPr>
          <w:i/>
          <w:color w:val="262526"/>
          <w:sz w:val="20"/>
        </w:rPr>
        <w:t>may</w:t>
      </w:r>
      <w:r>
        <w:rPr>
          <w:i/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re-classification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period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appraisal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appropriateness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effectiveness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 were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applied in the case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each 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decision.</w:t>
      </w:r>
    </w:p>
    <w:p>
      <w:pPr>
        <w:pStyle w:val="Heading3"/>
        <w:spacing w:before="57"/>
        <w:ind w:left="2692"/>
        <w:jc w:val="both"/>
        <w:rPr>
          <w:rFonts w:ascii="Tahoma"/>
        </w:rPr>
      </w:pPr>
      <w:r>
        <w:rPr>
          <w:rFonts w:ascii="Tahoma"/>
          <w:color w:val="262526"/>
        </w:rPr>
        <w:t>Annual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Performance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Review</w:t>
      </w:r>
    </w:p>
    <w:p>
      <w:pPr>
        <w:pStyle w:val="BodyText"/>
        <w:spacing w:line="278" w:lineRule="auto" w:before="152"/>
        <w:ind w:left="2692" w:right="598"/>
        <w:jc w:val="both"/>
        <w:rPr>
          <w:sz w:val="12"/>
        </w:rPr>
      </w:pPr>
      <w:r>
        <w:rPr>
          <w:color w:val="262526"/>
        </w:rPr>
        <w:t>Clause 8.8.3(b) of the NER requires the Panel to conduct an Annual Market Performance</w:t>
      </w:r>
      <w:r>
        <w:rPr>
          <w:color w:val="262526"/>
          <w:spacing w:val="1"/>
        </w:rPr>
        <w:t> </w:t>
      </w:r>
      <w:r>
        <w:rPr>
          <w:color w:val="262526"/>
        </w:rPr>
        <w:t>Review (AMPR) of the performance of certain aspects of the market, at least once every</w:t>
      </w:r>
      <w:r>
        <w:rPr>
          <w:color w:val="262526"/>
          <w:spacing w:val="1"/>
        </w:rPr>
        <w:t> </w:t>
      </w:r>
      <w:r>
        <w:rPr>
          <w:color w:val="262526"/>
        </w:rPr>
        <w:t>financial year</w:t>
      </w:r>
      <w:r>
        <w:rPr>
          <w:color w:val="262526"/>
          <w:spacing w:val="1"/>
        </w:rPr>
        <w:t> </w:t>
      </w:r>
      <w:r>
        <w:rPr>
          <w:color w:val="262526"/>
        </w:rPr>
        <w:t>and at</w:t>
      </w:r>
      <w:r>
        <w:rPr>
          <w:color w:val="262526"/>
          <w:spacing w:val="1"/>
        </w:rPr>
        <w:t> </w:t>
      </w:r>
      <w:r>
        <w:rPr>
          <w:color w:val="262526"/>
        </w:rPr>
        <w:t>other such</w:t>
      </w:r>
      <w:r>
        <w:rPr>
          <w:color w:val="262526"/>
          <w:spacing w:val="1"/>
        </w:rPr>
        <w:t> </w:t>
      </w:r>
      <w:r>
        <w:rPr>
          <w:color w:val="262526"/>
        </w:rPr>
        <w:t>times as</w:t>
      </w:r>
      <w:r>
        <w:rPr>
          <w:color w:val="262526"/>
          <w:spacing w:val="1"/>
        </w:rPr>
        <w:t> </w:t>
      </w:r>
      <w:r>
        <w:rPr>
          <w:color w:val="262526"/>
        </w:rPr>
        <w:t>the AEMC</w:t>
      </w:r>
      <w:r>
        <w:rPr>
          <w:color w:val="262526"/>
          <w:spacing w:val="1"/>
        </w:rPr>
        <w:t> </w:t>
      </w:r>
      <w:r>
        <w:rPr>
          <w:color w:val="262526"/>
        </w:rPr>
        <w:t>may request.</w:t>
      </w:r>
      <w:r>
        <w:rPr>
          <w:color w:val="262526"/>
          <w:position w:val="8"/>
          <w:sz w:val="12"/>
        </w:rPr>
        <w:t>28</w:t>
      </w:r>
    </w:p>
    <w:p>
      <w:pPr>
        <w:pStyle w:val="BodyText"/>
        <w:spacing w:line="278" w:lineRule="auto" w:before="113"/>
        <w:ind w:left="2692" w:right="562"/>
        <w:jc w:val="both"/>
        <w:rPr>
          <w:sz w:val="12"/>
        </w:rPr>
      </w:pPr>
      <w:r>
        <w:rPr>
          <w:color w:val="262526"/>
        </w:rPr>
        <w:t>The Panel must conduct the AMPR in terms of its requirements under the NER as set out</w:t>
      </w:r>
      <w:r>
        <w:rPr>
          <w:color w:val="262526"/>
          <w:spacing w:val="1"/>
        </w:rPr>
        <w:t> </w:t>
      </w:r>
      <w:r>
        <w:rPr>
          <w:color w:val="262526"/>
        </w:rPr>
        <w:t>below as</w:t>
      </w:r>
      <w:r>
        <w:rPr>
          <w:color w:val="262526"/>
          <w:spacing w:val="1"/>
        </w:rPr>
        <w:t> </w:t>
      </w:r>
      <w:r>
        <w:rPr>
          <w:color w:val="262526"/>
        </w:rPr>
        <w:t>well as</w:t>
      </w:r>
      <w:r>
        <w:rPr>
          <w:color w:val="262526"/>
          <w:spacing w:val="1"/>
        </w:rPr>
        <w:t> </w:t>
      </w:r>
      <w:r>
        <w:rPr>
          <w:color w:val="262526"/>
        </w:rPr>
        <w:t>standing terms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reference issued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AEMC:</w:t>
      </w:r>
      <w:r>
        <w:rPr>
          <w:color w:val="262526"/>
          <w:position w:val="8"/>
          <w:sz w:val="12"/>
        </w:rPr>
        <w:t>29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reliability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standard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standards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system restart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8.8.1(a)(3)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134.645996pt;margin-top:11.402594pt;width:49.65pt;height:.1pt;mso-position-horizontal-relative:page;mso-position-vertical-relative:paragraph;z-index:-15723520;mso-wrap-distance-left:0;mso-wrap-distance-right:0" id="docshape34" coordorigin="2693,228" coordsize="993,0" path="m2693,228l3685,22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line="319" w:lineRule="auto" w:before="127"/>
        <w:ind w:left="2692" w:right="6603" w:firstLine="0"/>
        <w:jc w:val="left"/>
        <w:rPr>
          <w:sz w:val="14"/>
        </w:rPr>
      </w:pPr>
      <w:r>
        <w:rPr>
          <w:color w:val="262526"/>
          <w:sz w:val="14"/>
        </w:rPr>
        <w:t>25</w:t>
      </w:r>
      <w:r>
        <w:rPr>
          <w:color w:val="262526"/>
          <w:spacing w:val="9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4.8.15(b)-(c)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52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4.8.15(a)(1)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27</w:t>
      </w:r>
      <w:r>
        <w:rPr>
          <w:color w:val="262526"/>
          <w:spacing w:val="12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cl.4.2.3A(i)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0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8.8.3(b)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8.8.3(b)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10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policies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8.8.1(a)(4)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referred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8.8.1(a)(9)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NER.</w:t>
      </w:r>
    </w:p>
    <w:p>
      <w:pPr>
        <w:pStyle w:val="BodyText"/>
        <w:spacing w:line="278" w:lineRule="auto" w:before="95"/>
        <w:ind w:left="2692"/>
        <w:rPr>
          <w:sz w:val="12"/>
        </w:rPr>
      </w:pPr>
      <w:r>
        <w:rPr>
          <w:color w:val="262526"/>
        </w:rPr>
        <w:t>In practice, the AMPR provides observations and commentary</w:t>
      </w:r>
      <w:r>
        <w:rPr>
          <w:color w:val="262526"/>
          <w:spacing w:val="1"/>
        </w:rPr>
        <w:t> </w:t>
      </w:r>
      <w:r>
        <w:rPr>
          <w:color w:val="262526"/>
        </w:rPr>
        <w:t>on the reliability, security and</w:t>
      </w:r>
      <w:r>
        <w:rPr>
          <w:color w:val="262526"/>
          <w:spacing w:val="-59"/>
        </w:rPr>
        <w:t> </w:t>
      </w:r>
      <w:r>
        <w:rPr>
          <w:color w:val="262526"/>
        </w:rPr>
        <w:t>safety performance of the power system.</w:t>
      </w:r>
      <w:r>
        <w:rPr>
          <w:color w:val="262526"/>
          <w:position w:val="8"/>
          <w:sz w:val="12"/>
        </w:rPr>
        <w:t>30</w:t>
      </w:r>
    </w:p>
    <w:p>
      <w:pPr>
        <w:pStyle w:val="BodyText"/>
        <w:spacing w:before="114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report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491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consolidated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commentary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publication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062" w:hanging="341"/>
        <w:jc w:val="left"/>
        <w:rPr>
          <w:sz w:val="20"/>
        </w:rPr>
      </w:pPr>
      <w:r>
        <w:rPr>
          <w:color w:val="262526"/>
          <w:sz w:val="20"/>
        </w:rPr>
        <w:t>highlight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emerging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inform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governments,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policymakers,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institutions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participants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12" w:hanging="341"/>
        <w:jc w:val="left"/>
        <w:rPr>
          <w:sz w:val="12"/>
        </w:rPr>
      </w:pP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attention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deliver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reliability,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security 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safety.</w:t>
      </w:r>
      <w:r>
        <w:rPr>
          <w:color w:val="262526"/>
          <w:position w:val="8"/>
          <w:sz w:val="12"/>
        </w:rPr>
        <w:t>31</w:t>
      </w:r>
    </w:p>
    <w:p>
      <w:pPr>
        <w:pStyle w:val="BodyText"/>
        <w:spacing w:line="278" w:lineRule="auto" w:before="57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AMPR</w:t>
      </w:r>
      <w:r>
        <w:rPr>
          <w:color w:val="262526"/>
          <w:spacing w:val="4"/>
        </w:rPr>
        <w:t> </w:t>
      </w:r>
      <w:r>
        <w:rPr>
          <w:color w:val="262526"/>
        </w:rPr>
        <w:t>compiles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4"/>
        </w:rPr>
        <w:t> </w:t>
      </w:r>
      <w:r>
        <w:rPr>
          <w:color w:val="262526"/>
        </w:rPr>
        <w:t>collected</w:t>
      </w:r>
      <w:r>
        <w:rPr>
          <w:color w:val="262526"/>
          <w:spacing w:val="4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number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public</w:t>
      </w:r>
      <w:r>
        <w:rPr>
          <w:color w:val="262526"/>
          <w:spacing w:val="3"/>
        </w:rPr>
        <w:t> </w:t>
      </w:r>
      <w:r>
        <w:rPr>
          <w:color w:val="262526"/>
        </w:rPr>
        <w:t>sources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-60"/>
        </w:rPr>
        <w:t> </w:t>
      </w:r>
      <w:r>
        <w:rPr>
          <w:color w:val="262526"/>
        </w:rPr>
        <w:t>AEMO, the</w:t>
      </w:r>
      <w:r>
        <w:rPr>
          <w:color w:val="262526"/>
          <w:spacing w:val="1"/>
        </w:rPr>
        <w:t> </w:t>
      </w:r>
      <w:r>
        <w:rPr>
          <w:color w:val="262526"/>
        </w:rPr>
        <w:t>AER,</w:t>
      </w:r>
      <w:r>
        <w:rPr>
          <w:color w:val="262526"/>
          <w:spacing w:val="1"/>
        </w:rPr>
        <w:t> </w:t>
      </w:r>
      <w:r>
        <w:rPr>
          <w:color w:val="262526"/>
        </w:rPr>
        <w:t>jurisdictional</w:t>
      </w:r>
      <w:r>
        <w:rPr>
          <w:color w:val="262526"/>
          <w:spacing w:val="1"/>
        </w:rPr>
        <w:t> </w:t>
      </w:r>
      <w:r>
        <w:rPr>
          <w:color w:val="262526"/>
        </w:rPr>
        <w:t>regulators 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General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Risk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Review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2"/>
        </w:rPr>
        <w:t> </w:t>
      </w:r>
      <w:r>
        <w:rPr>
          <w:color w:val="262526"/>
        </w:rPr>
        <w:t>June</w:t>
      </w:r>
      <w:r>
        <w:rPr>
          <w:color w:val="262526"/>
          <w:spacing w:val="3"/>
        </w:rPr>
        <w:t> </w:t>
      </w:r>
      <w:r>
        <w:rPr>
          <w:color w:val="262526"/>
        </w:rPr>
        <w:t>2021,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holistic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(GPSRR)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replace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Frequency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(PSFRR).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implements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annual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involve</w:t>
      </w:r>
      <w:r>
        <w:rPr>
          <w:color w:val="262526"/>
          <w:spacing w:val="4"/>
        </w:rPr>
        <w:t> </w:t>
      </w:r>
      <w:r>
        <w:rPr>
          <w:color w:val="262526"/>
        </w:rPr>
        <w:t>AEMO,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collaboration</w:t>
      </w:r>
      <w:r>
        <w:rPr>
          <w:color w:val="262526"/>
          <w:spacing w:val="5"/>
        </w:rPr>
        <w:t> </w:t>
      </w:r>
      <w:r>
        <w:rPr>
          <w:color w:val="262526"/>
        </w:rPr>
        <w:t>with</w:t>
      </w:r>
      <w:r>
        <w:rPr>
          <w:color w:val="262526"/>
          <w:spacing w:val="5"/>
        </w:rPr>
        <w:t> </w:t>
      </w:r>
      <w:r>
        <w:rPr>
          <w:color w:val="262526"/>
        </w:rPr>
        <w:t>Network</w:t>
      </w:r>
      <w:r>
        <w:rPr>
          <w:color w:val="262526"/>
          <w:spacing w:val="4"/>
        </w:rPr>
        <w:t> </w:t>
      </w:r>
      <w:r>
        <w:rPr>
          <w:color w:val="262526"/>
        </w:rPr>
        <w:t>Service</w:t>
      </w:r>
      <w:r>
        <w:rPr>
          <w:color w:val="262526"/>
          <w:spacing w:val="5"/>
        </w:rPr>
        <w:t> </w:t>
      </w:r>
      <w:r>
        <w:rPr>
          <w:color w:val="262526"/>
        </w:rPr>
        <w:t>Providers</w:t>
      </w:r>
      <w:r>
        <w:rPr>
          <w:color w:val="262526"/>
          <w:spacing w:val="4"/>
        </w:rPr>
        <w:t> </w:t>
      </w:r>
      <w:r>
        <w:rPr>
          <w:color w:val="262526"/>
        </w:rPr>
        <w:t>(NSPs),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assess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expects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-59"/>
        </w:rPr>
        <w:t> </w:t>
      </w:r>
      <w:r>
        <w:rPr>
          <w:color w:val="262526"/>
        </w:rPr>
        <w:t>outages or major supply</w:t>
      </w:r>
      <w:r>
        <w:rPr>
          <w:color w:val="262526"/>
          <w:spacing w:val="1"/>
        </w:rPr>
        <w:t> </w:t>
      </w:r>
      <w:r>
        <w:rPr>
          <w:color w:val="262526"/>
        </w:rPr>
        <w:t>disruptions.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review,</w:t>
      </w:r>
      <w:r>
        <w:rPr>
          <w:color w:val="262526"/>
          <w:spacing w:val="4"/>
        </w:rPr>
        <w:t> </w:t>
      </w:r>
      <w:r>
        <w:rPr>
          <w:color w:val="262526"/>
        </w:rPr>
        <w:t>annually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GPSRR,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prioritised set of</w:t>
      </w:r>
      <w:r>
        <w:rPr>
          <w:color w:val="262526"/>
          <w:spacing w:val="1"/>
        </w:rPr>
        <w:t> </w:t>
      </w:r>
      <w:r>
        <w:rPr>
          <w:color w:val="262526"/>
        </w:rPr>
        <w:t>risks determined</w:t>
      </w:r>
      <w:r>
        <w:rPr>
          <w:color w:val="262526"/>
          <w:spacing w:val="1"/>
        </w:rPr>
        <w:t> </w:t>
      </w:r>
      <w:r>
        <w:rPr>
          <w:color w:val="262526"/>
        </w:rPr>
        <w:t>by AEMO: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278" w:hanging="341"/>
        <w:jc w:val="left"/>
        <w:rPr>
          <w:sz w:val="20"/>
        </w:rPr>
      </w:pPr>
      <w:r>
        <w:rPr>
          <w:color w:val="262526"/>
          <w:sz w:val="20"/>
        </w:rPr>
        <w:t>non-credible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expects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 involve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uncontrolled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decreases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alone 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combination,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leading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outages,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major supply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disruptions,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0"/>
          <w:numId w:val="18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75" w:hanging="341"/>
        <w:jc w:val="left"/>
        <w:rPr>
          <w:sz w:val="20"/>
        </w:rPr>
      </w:pP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occurrence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combination,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outages,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major supply disruptions.</w:t>
      </w:r>
    </w:p>
    <w:p>
      <w:pPr>
        <w:pStyle w:val="BodyText"/>
        <w:spacing w:line="278" w:lineRule="auto" w:before="57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priority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reviewed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cooperation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NSPs.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identifying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priority</w:t>
      </w:r>
      <w:r>
        <w:rPr>
          <w:color w:val="262526"/>
          <w:spacing w:val="2"/>
        </w:rPr>
        <w:t> </w:t>
      </w:r>
      <w:r>
        <w:rPr>
          <w:color w:val="262526"/>
        </w:rPr>
        <w:t>risks,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regard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severity 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likely 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 outcomes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 events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conditions occur, and the likelihood of the event or condition occurring. In respect of these</w:t>
      </w:r>
      <w:r>
        <w:rPr>
          <w:color w:val="262526"/>
          <w:spacing w:val="1"/>
        </w:rPr>
        <w:t> </w:t>
      </w:r>
      <w:r>
        <w:rPr>
          <w:color w:val="262526"/>
        </w:rPr>
        <w:t>priority</w:t>
      </w:r>
      <w:r>
        <w:rPr>
          <w:color w:val="262526"/>
          <w:spacing w:val="1"/>
        </w:rPr>
        <w:t> </w:t>
      </w:r>
      <w:r>
        <w:rPr>
          <w:color w:val="262526"/>
        </w:rPr>
        <w:t>risks,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data</w:t>
      </w:r>
      <w:r>
        <w:rPr>
          <w:color w:val="262526"/>
          <w:spacing w:val="2"/>
        </w:rPr>
        <w:t> </w:t>
      </w:r>
      <w:r>
        <w:rPr>
          <w:color w:val="262526"/>
        </w:rPr>
        <w:t>inputs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NSPs,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options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3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134.645996pt;margin-top:17.643703pt;width:49.65pt;height:.1pt;mso-position-horizontal-relative:page;mso-position-vertical-relative:paragraph;z-index:-15723008;mso-wrap-distance-left:0;mso-wrap-distance-right:0" id="docshape35" coordorigin="2693,353" coordsize="993,0" path="m2693,353l3685,35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135" w:hanging="341"/>
        <w:jc w:val="left"/>
        <w:rPr>
          <w:sz w:val="14"/>
        </w:rPr>
      </w:pPr>
      <w:r>
        <w:rPr>
          <w:color w:val="262526"/>
          <w:sz w:val="14"/>
        </w:rPr>
        <w:t>AEMC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Panel,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Annual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Market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Performance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2020.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8"/>
          <w:sz w:val="14"/>
        </w:rPr>
        <w:t> </w:t>
      </w:r>
      <w:hyperlink r:id="rId19">
        <w:r>
          <w:rPr>
            <w:color w:val="0000FF"/>
            <w:sz w:val="14"/>
            <w:u w:val="single" w:color="0000FF"/>
          </w:rPr>
          <w:t>www.aemc.gov.au/market-reviews-advice/annual-</w:t>
        </w:r>
      </w:hyperlink>
      <w:r>
        <w:rPr>
          <w:color w:val="0000FF"/>
          <w:spacing w:val="1"/>
          <w:sz w:val="14"/>
        </w:rPr>
        <w:t> </w:t>
      </w:r>
      <w:hyperlink r:id="rId19">
        <w:r>
          <w:rPr>
            <w:color w:val="0000FF"/>
            <w:spacing w:val="-1"/>
            <w:sz w:val="14"/>
            <w:u w:val="single" w:color="0000FF"/>
          </w:rPr>
          <w:t>market-performance-review-2020#:~:text=30%20June%202020.-,The%20Reliability%20Panel's%202020%20Annual%20Market</w:t>
        </w:r>
      </w:hyperlink>
    </w:p>
    <w:p>
      <w:pPr>
        <w:spacing w:line="167" w:lineRule="exact" w:before="0"/>
        <w:ind w:left="3033" w:right="0" w:firstLine="0"/>
        <w:jc w:val="left"/>
        <w:rPr>
          <w:sz w:val="14"/>
        </w:rPr>
      </w:pPr>
      <w:hyperlink r:id="rId19">
        <w:r>
          <w:rPr>
            <w:color w:val="0000FF"/>
            <w:sz w:val="14"/>
            <w:u w:val="single" w:color="0000FF"/>
          </w:rPr>
          <w:t>%20Performance%20Review%20(AMPR)%20provides,and%20emerging%20trends%20and%20issues</w:t>
        </w:r>
      </w:hyperlink>
      <w:r>
        <w:rPr>
          <w:color w:val="262526"/>
          <w:sz w:val="14"/>
        </w:rPr>
        <w:t>.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42"/>
      </w:pPr>
      <w:bookmarkStart w:name="_bookmark6" w:id="18"/>
      <w:bookmarkEnd w:id="18"/>
      <w:r>
        <w:rPr/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expects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limited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priority</w:t>
      </w:r>
      <w:r>
        <w:rPr>
          <w:color w:val="262526"/>
          <w:spacing w:val="4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assessed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depth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GPSRR.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GPSRR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tool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monitor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over</w:t>
      </w:r>
      <w:r>
        <w:rPr>
          <w:color w:val="262526"/>
          <w:spacing w:val="3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present</w:t>
      </w:r>
      <w:r>
        <w:rPr>
          <w:color w:val="262526"/>
          <w:spacing w:val="3"/>
        </w:rPr>
        <w:t> </w:t>
      </w:r>
      <w:r>
        <w:rPr>
          <w:color w:val="262526"/>
        </w:rPr>
        <w:t>assessments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detail.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GPSRR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high-level</w:t>
      </w:r>
      <w:r>
        <w:rPr>
          <w:color w:val="262526"/>
          <w:spacing w:val="5"/>
        </w:rPr>
        <w:t> </w:t>
      </w:r>
      <w:r>
        <w:rPr>
          <w:color w:val="262526"/>
        </w:rPr>
        <w:t>look</w:t>
      </w:r>
      <w:r>
        <w:rPr>
          <w:color w:val="262526"/>
          <w:spacing w:val="5"/>
        </w:rPr>
        <w:t> </w:t>
      </w:r>
      <w:r>
        <w:rPr>
          <w:color w:val="262526"/>
        </w:rPr>
        <w:t>at</w:t>
      </w:r>
      <w:r>
        <w:rPr>
          <w:color w:val="262526"/>
          <w:spacing w:val="6"/>
        </w:rPr>
        <w:t> </w:t>
      </w:r>
      <w:r>
        <w:rPr>
          <w:color w:val="262526"/>
        </w:rPr>
        <w:t>risk</w:t>
      </w:r>
      <w:r>
        <w:rPr>
          <w:color w:val="262526"/>
          <w:spacing w:val="5"/>
        </w:rPr>
        <w:t> </w:t>
      </w:r>
      <w:r>
        <w:rPr>
          <w:color w:val="262526"/>
        </w:rPr>
        <w:t>arrangements,</w:t>
      </w:r>
      <w:r>
        <w:rPr>
          <w:color w:val="262526"/>
          <w:spacing w:val="5"/>
        </w:rPr>
        <w:t> </w:t>
      </w:r>
      <w:r>
        <w:rPr>
          <w:color w:val="262526"/>
        </w:rPr>
        <w:t>iterating</w:t>
      </w:r>
      <w:r>
        <w:rPr>
          <w:color w:val="262526"/>
          <w:spacing w:val="6"/>
        </w:rPr>
        <w:t> </w:t>
      </w:r>
      <w:r>
        <w:rPr>
          <w:color w:val="262526"/>
        </w:rPr>
        <w:t>over</w:t>
      </w:r>
      <w:r>
        <w:rPr>
          <w:color w:val="262526"/>
          <w:spacing w:val="5"/>
        </w:rPr>
        <w:t> </w:t>
      </w:r>
      <w:r>
        <w:rPr>
          <w:color w:val="262526"/>
        </w:rPr>
        <w:t>time.</w:t>
      </w:r>
      <w:r>
        <w:rPr>
          <w:color w:val="262526"/>
          <w:spacing w:val="5"/>
        </w:rPr>
        <w:t> </w:t>
      </w:r>
      <w:r>
        <w:rPr>
          <w:color w:val="262526"/>
        </w:rPr>
        <w:t>This</w:t>
      </w:r>
      <w:r>
        <w:rPr>
          <w:color w:val="262526"/>
          <w:spacing w:val="6"/>
        </w:rPr>
        <w:t> </w:t>
      </w:r>
      <w:r>
        <w:rPr>
          <w:color w:val="262526"/>
        </w:rPr>
        <w:t>means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selection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prioritised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case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case</w:t>
      </w:r>
      <w:r>
        <w:rPr>
          <w:color w:val="262526"/>
          <w:spacing w:val="2"/>
        </w:rPr>
        <w:t> </w:t>
      </w:r>
      <w:r>
        <w:rPr>
          <w:color w:val="262526"/>
        </w:rPr>
        <w:t>basis</w:t>
      </w:r>
      <w:r>
        <w:rPr>
          <w:color w:val="262526"/>
          <w:spacing w:val="2"/>
        </w:rPr>
        <w:t> </w:t>
      </w:r>
      <w:r>
        <w:rPr>
          <w:color w:val="262526"/>
        </w:rPr>
        <w:t>reflecting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material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particular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time.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expected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leverage</w:t>
      </w:r>
      <w:r>
        <w:rPr>
          <w:color w:val="262526"/>
          <w:spacing w:val="2"/>
        </w:rPr>
        <w:t> </w:t>
      </w:r>
      <w:r>
        <w:rPr>
          <w:color w:val="262526"/>
        </w:rPr>
        <w:t>off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ensure resources</w:t>
      </w:r>
      <w:r>
        <w:rPr>
          <w:color w:val="262526"/>
          <w:spacing w:val="1"/>
        </w:rPr>
        <w:t> </w:t>
      </w:r>
      <w:r>
        <w:rPr>
          <w:color w:val="262526"/>
        </w:rPr>
        <w:t>are managed</w:t>
      </w:r>
      <w:r>
        <w:rPr>
          <w:color w:val="262526"/>
          <w:spacing w:val="1"/>
        </w:rPr>
        <w:t> </w:t>
      </w:r>
      <w:r>
        <w:rPr>
          <w:color w:val="262526"/>
        </w:rPr>
        <w:t>efficiently and</w:t>
      </w:r>
      <w:r>
        <w:rPr>
          <w:color w:val="262526"/>
          <w:spacing w:val="3"/>
        </w:rPr>
        <w:t> </w:t>
      </w:r>
      <w:r>
        <w:rPr>
          <w:color w:val="262526"/>
        </w:rPr>
        <w:t>are focused</w:t>
      </w:r>
      <w:r>
        <w:rPr>
          <w:color w:val="262526"/>
          <w:spacing w:val="1"/>
        </w:rPr>
        <w:t> </w:t>
      </w:r>
      <w:r>
        <w:rPr>
          <w:color w:val="262526"/>
        </w:rPr>
        <w:t>on priority</w:t>
      </w:r>
      <w:r>
        <w:rPr>
          <w:color w:val="262526"/>
          <w:spacing w:val="1"/>
        </w:rPr>
        <w:t> </w:t>
      </w:r>
      <w:r>
        <w:rPr>
          <w:color w:val="262526"/>
        </w:rPr>
        <w:t>matters.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Reliability panel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guidelines</w:t>
      </w:r>
    </w:p>
    <w:p>
      <w:pPr>
        <w:pStyle w:val="BodyText"/>
        <w:spacing w:line="278" w:lineRule="auto" w:before="152"/>
        <w:ind w:left="2692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done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yet,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function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“develop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publish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determine</w:t>
      </w:r>
      <w:r>
        <w:rPr>
          <w:color w:val="262526"/>
          <w:spacing w:val="4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should</w:t>
      </w:r>
      <w:r>
        <w:rPr>
          <w:color w:val="262526"/>
          <w:spacing w:val="4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taking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practicable”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-59"/>
        </w:rPr>
        <w:t> </w:t>
      </w:r>
      <w:r>
        <w:rPr>
          <w:color w:val="262526"/>
        </w:rPr>
        <w:t>management of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 under</w:t>
      </w:r>
      <w:r>
        <w:rPr>
          <w:color w:val="262526"/>
          <w:spacing w:val="1"/>
        </w:rPr>
        <w:t> </w:t>
      </w:r>
      <w:r>
        <w:rPr>
          <w:color w:val="262526"/>
        </w:rPr>
        <w:t>clause 4.2.6(b).</w:t>
      </w:r>
      <w:r>
        <w:rPr>
          <w:color w:val="262526"/>
          <w:position w:val="8"/>
          <w:sz w:val="12"/>
        </w:rPr>
        <w:t>32</w:t>
      </w:r>
    </w:p>
    <w:p>
      <w:pPr>
        <w:pStyle w:val="BodyText"/>
        <w:spacing w:line="278" w:lineRule="auto" w:before="113"/>
        <w:ind w:left="2692" w:right="275"/>
      </w:pPr>
      <w:r>
        <w:rPr>
          <w:color w:val="262526"/>
        </w:rPr>
        <w:t>Clause 4.2.6(b) relates to AEMO’s ex-post management of contingency events.</w:t>
      </w:r>
      <w:r>
        <w:rPr>
          <w:color w:val="262526"/>
          <w:position w:val="8"/>
          <w:sz w:val="12"/>
        </w:rPr>
        <w:t>33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restrict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considering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ex-post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ex-ante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</w:p>
    <w:p>
      <w:pPr>
        <w:pStyle w:val="Heading3"/>
      </w:pPr>
      <w:r>
        <w:rPr>
          <w:color w:val="262526"/>
          <w:spacing w:val="-2"/>
          <w:w w:val="95"/>
        </w:rPr>
        <w:t>Function</w:t>
      </w:r>
      <w:r>
        <w:rPr>
          <w:color w:val="262526"/>
          <w:spacing w:val="-1"/>
          <w:w w:val="95"/>
        </w:rPr>
        <w:t> of</w:t>
      </w:r>
      <w:r>
        <w:rPr>
          <w:color w:val="262526"/>
          <w:w w:val="95"/>
        </w:rPr>
        <w:t> </w:t>
      </w:r>
      <w:r>
        <w:rPr>
          <w:color w:val="262526"/>
          <w:spacing w:val="-1"/>
          <w:w w:val="95"/>
        </w:rPr>
        <w:t>the</w:t>
      </w:r>
      <w:r>
        <w:rPr>
          <w:color w:val="262526"/>
          <w:spacing w:val="-11"/>
          <w:w w:val="95"/>
        </w:rPr>
        <w:t> </w:t>
      </w:r>
      <w:r>
        <w:rPr>
          <w:color w:val="262526"/>
          <w:spacing w:val="-1"/>
          <w:w w:val="95"/>
        </w:rPr>
        <w:t>AER</w:t>
      </w:r>
    </w:p>
    <w:p>
      <w:pPr>
        <w:pStyle w:val="BodyText"/>
        <w:spacing w:line="278" w:lineRule="auto" w:before="9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oversees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compliance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1"/>
        </w:rPr>
        <w:t> </w:t>
      </w:r>
      <w:r>
        <w:rPr>
          <w:color w:val="262526"/>
        </w:rPr>
        <w:t>regulation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enforces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makes.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3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function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monitor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registered</w:t>
      </w:r>
      <w:r>
        <w:rPr>
          <w:color w:val="262526"/>
          <w:spacing w:val="3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regulated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providers and</w:t>
      </w:r>
      <w:r>
        <w:rPr>
          <w:color w:val="262526"/>
          <w:spacing w:val="-1"/>
        </w:rPr>
        <w:t> </w:t>
      </w:r>
      <w:r>
        <w:rPr>
          <w:color w:val="262526"/>
        </w:rPr>
        <w:t>AEMO itself.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244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Other arrangements for minimising the likelihood of extreme events from national security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threats</w:t>
      </w:r>
    </w:p>
    <w:p>
      <w:pPr>
        <w:pStyle w:val="BodyText"/>
        <w:spacing w:line="278" w:lineRule="auto" w:before="98"/>
        <w:ind w:left="2692" w:right="193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Commonwealth</w:t>
      </w:r>
      <w:r>
        <w:rPr>
          <w:color w:val="262526"/>
          <w:spacing w:val="5"/>
        </w:rPr>
        <w:t> </w:t>
      </w:r>
      <w:r>
        <w:rPr>
          <w:color w:val="262526"/>
        </w:rPr>
        <w:t>Government</w:t>
      </w:r>
      <w:r>
        <w:rPr>
          <w:color w:val="262526"/>
          <w:spacing w:val="5"/>
        </w:rPr>
        <w:t> </w:t>
      </w:r>
      <w:r>
        <w:rPr>
          <w:color w:val="262526"/>
        </w:rPr>
        <w:t>oversees</w:t>
      </w:r>
      <w:r>
        <w:rPr>
          <w:color w:val="262526"/>
          <w:spacing w:val="4"/>
        </w:rPr>
        <w:t> </w:t>
      </w:r>
      <w:r>
        <w:rPr>
          <w:color w:val="262526"/>
        </w:rPr>
        <w:t>laws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processes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minimising</w:t>
      </w:r>
      <w:r>
        <w:rPr>
          <w:color w:val="262526"/>
          <w:spacing w:val="5"/>
        </w:rPr>
        <w:t> </w:t>
      </w:r>
      <w:r>
        <w:rPr>
          <w:color w:val="262526"/>
        </w:rPr>
        <w:t>national</w:t>
      </w:r>
      <w:r>
        <w:rPr>
          <w:color w:val="262526"/>
          <w:spacing w:val="-59"/>
        </w:rPr>
        <w:t> </w:t>
      </w:r>
      <w:r>
        <w:rPr>
          <w:color w:val="262526"/>
        </w:rPr>
        <w:t>security risks. These include:</w:t>
      </w:r>
    </w:p>
    <w:p>
      <w:pPr>
        <w:pStyle w:val="ListParagraph"/>
        <w:numPr>
          <w:ilvl w:val="3"/>
          <w:numId w:val="15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The Critical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Infrastructure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2018</w:t>
      </w:r>
      <w:r>
        <w:rPr>
          <w:color w:val="262526"/>
          <w:position w:val="8"/>
          <w:sz w:val="12"/>
        </w:rPr>
        <w:t>34</w:t>
      </w:r>
    </w:p>
    <w:p>
      <w:pPr>
        <w:pStyle w:val="ListParagraph"/>
        <w:numPr>
          <w:ilvl w:val="3"/>
          <w:numId w:val="15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Cyber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(AESCSF) </w:t>
      </w:r>
      <w:r>
        <w:rPr>
          <w:color w:val="262526"/>
          <w:position w:val="8"/>
          <w:sz w:val="12"/>
        </w:rPr>
        <w:t>35</w:t>
      </w:r>
    </w:p>
    <w:p>
      <w:pPr>
        <w:pStyle w:val="ListParagraph"/>
        <w:numPr>
          <w:ilvl w:val="3"/>
          <w:numId w:val="15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Department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Industry,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Science,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Resources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(DISER)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cybersecurity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reports</w:t>
      </w:r>
    </w:p>
    <w:p>
      <w:pPr>
        <w:pStyle w:val="BodyText"/>
        <w:spacing w:line="278" w:lineRule="auto" w:before="95"/>
        <w:ind w:left="2692" w:right="128"/>
      </w:pPr>
      <w:r>
        <w:rPr>
          <w:color w:val="262526"/>
        </w:rPr>
        <w:t>These</w:t>
      </w:r>
      <w:r>
        <w:rPr>
          <w:color w:val="262526"/>
          <w:spacing w:val="5"/>
        </w:rPr>
        <w:t> </w:t>
      </w:r>
      <w:r>
        <w:rPr>
          <w:color w:val="262526"/>
        </w:rPr>
        <w:t>processes</w:t>
      </w:r>
      <w:r>
        <w:rPr>
          <w:color w:val="262526"/>
          <w:spacing w:val="5"/>
        </w:rPr>
        <w:t> </w:t>
      </w:r>
      <w:r>
        <w:rPr>
          <w:color w:val="262526"/>
        </w:rPr>
        <w:t>are</w:t>
      </w:r>
      <w:r>
        <w:rPr>
          <w:color w:val="262526"/>
          <w:spacing w:val="5"/>
        </w:rPr>
        <w:t> </w:t>
      </w:r>
      <w:r>
        <w:rPr>
          <w:color w:val="262526"/>
        </w:rPr>
        <w:t>supported</w:t>
      </w:r>
      <w:r>
        <w:rPr>
          <w:color w:val="262526"/>
          <w:spacing w:val="5"/>
        </w:rPr>
        <w:t> </w:t>
      </w:r>
      <w:r>
        <w:rPr>
          <w:color w:val="262526"/>
        </w:rPr>
        <w:t>by</w:t>
      </w:r>
      <w:r>
        <w:rPr>
          <w:color w:val="262526"/>
          <w:spacing w:val="6"/>
        </w:rPr>
        <w:t> </w:t>
      </w:r>
      <w:r>
        <w:rPr>
          <w:color w:val="262526"/>
        </w:rPr>
        <w:t>multiple</w:t>
      </w:r>
      <w:r>
        <w:rPr>
          <w:color w:val="262526"/>
          <w:spacing w:val="5"/>
        </w:rPr>
        <w:t> </w:t>
      </w:r>
      <w:r>
        <w:rPr>
          <w:color w:val="262526"/>
        </w:rPr>
        <w:t>departments,</w:t>
      </w:r>
      <w:r>
        <w:rPr>
          <w:color w:val="262526"/>
          <w:spacing w:val="5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national</w:t>
      </w:r>
      <w:r>
        <w:rPr>
          <w:color w:val="262526"/>
          <w:spacing w:val="5"/>
        </w:rPr>
        <w:t> </w:t>
      </w:r>
      <w:r>
        <w:rPr>
          <w:color w:val="262526"/>
        </w:rPr>
        <w:t>security</w:t>
      </w:r>
      <w:r>
        <w:rPr>
          <w:color w:val="262526"/>
          <w:spacing w:val="6"/>
        </w:rPr>
        <w:t> </w:t>
      </w:r>
      <w:r>
        <w:rPr>
          <w:color w:val="262526"/>
        </w:rPr>
        <w:t>agencies.</w:t>
      </w:r>
      <w:r>
        <w:rPr>
          <w:color w:val="262526"/>
          <w:spacing w:val="-60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agencies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placed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kinds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 system.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agencies</w:t>
      </w:r>
      <w:r>
        <w:rPr>
          <w:color w:val="262526"/>
          <w:spacing w:val="4"/>
        </w:rPr>
        <w:t> </w:t>
      </w:r>
      <w:r>
        <w:rPr>
          <w:color w:val="262526"/>
        </w:rPr>
        <w:t>depend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expertise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identify</w:t>
      </w:r>
      <w:r>
        <w:rPr>
          <w:color w:val="262526"/>
          <w:spacing w:val="4"/>
        </w:rPr>
        <w:t> </w:t>
      </w:r>
      <w:r>
        <w:rPr>
          <w:color w:val="262526"/>
        </w:rPr>
        <w:t>vulnerabilities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-59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threats.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closely</w:t>
      </w:r>
      <w:r>
        <w:rPr>
          <w:color w:val="262526"/>
          <w:spacing w:val="1"/>
        </w:rPr>
        <w:t> </w:t>
      </w:r>
      <w:r>
        <w:rPr>
          <w:color w:val="262526"/>
        </w:rPr>
        <w:t>involved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-1"/>
        </w:rPr>
        <w:t> </w:t>
      </w:r>
      <w:r>
        <w:rPr>
          <w:color w:val="262526"/>
        </w:rPr>
        <w:t>and implementing the AESCSF.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34.645996pt;margin-top:13.0665pt;width:49.65pt;height:.1pt;mso-position-horizontal-relative:page;mso-position-vertical-relative:paragraph;z-index:-15722496;mso-wrap-distance-left:0;mso-wrap-distance-right:0" id="docshape36" coordorigin="2693,261" coordsize="993,0" path="m2693,261l3685,26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8.8.1(2a)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4.2.6(b)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6" w:after="0"/>
        <w:ind w:left="3033" w:right="684" w:hanging="341"/>
        <w:jc w:val="left"/>
        <w:rPr>
          <w:sz w:val="14"/>
        </w:rPr>
      </w:pPr>
      <w:r>
        <w:rPr>
          <w:color w:val="262526"/>
          <w:sz w:val="14"/>
        </w:rPr>
        <w:t>Critical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Infrastructure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Act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2018.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9"/>
          <w:sz w:val="14"/>
        </w:rPr>
        <w:t> </w:t>
      </w:r>
      <w:hyperlink r:id="rId20">
        <w:r>
          <w:rPr>
            <w:color w:val="262526"/>
            <w:sz w:val="14"/>
          </w:rPr>
          <w:t>www.homeaffairs.gov.au/about-us/our-portfolios/national-security/security-</w:t>
        </w:r>
      </w:hyperlink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coordination/security-of-critical-infrastructure-act-2018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5" w:after="0"/>
        <w:ind w:left="3033" w:right="681" w:hanging="341"/>
        <w:jc w:val="left"/>
        <w:rPr>
          <w:sz w:val="14"/>
        </w:rPr>
      </w:pPr>
      <w:r>
        <w:rPr>
          <w:color w:val="262526"/>
          <w:sz w:val="14"/>
        </w:rPr>
        <w:t>AESCSF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framework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resources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2021.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aemo.com.au/en/initiatives/major-programs/cyber-security/aescsf-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framework-and-resources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341"/>
        <w:jc w:val="both"/>
      </w:pPr>
      <w:bookmarkStart w:name="_bookmark9" w:id="19"/>
      <w:bookmarkEnd w:id="19"/>
      <w:r>
        <w:rPr/>
      </w:r>
      <w:bookmarkStart w:name="_bookmark8" w:id="20"/>
      <w:bookmarkEnd w:id="20"/>
      <w:r>
        <w:rPr/>
      </w:r>
      <w:bookmarkStart w:name="1.3 Rationale for the rule change reques" w:id="21"/>
      <w:bookmarkEnd w:id="21"/>
      <w:r>
        <w:rPr/>
      </w:r>
      <w:bookmarkStart w:name="1.4 Solution proposed in the rule change" w:id="22"/>
      <w:bookmarkEnd w:id="22"/>
      <w:r>
        <w:rPr/>
      </w:r>
      <w:bookmarkStart w:name="_bookmark7" w:id="23"/>
      <w:bookmarkEnd w:id="23"/>
      <w:r>
        <w:rPr/>
      </w:r>
      <w:r>
        <w:rPr>
          <w:color w:val="262526"/>
        </w:rPr>
        <w:t>While these arrangements help minimise the risk of extreme impacts from national security</w:t>
      </w:r>
      <w:r>
        <w:rPr>
          <w:color w:val="262526"/>
          <w:spacing w:val="1"/>
        </w:rPr>
        <w:t> </w:t>
      </w:r>
      <w:r>
        <w:rPr>
          <w:color w:val="262526"/>
        </w:rPr>
        <w:t>threats to power system security, they do not directly pertain to AEMO's powers to manage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</w:t>
      </w:r>
      <w:r>
        <w:rPr>
          <w:color w:val="262526"/>
          <w:spacing w:val="1"/>
        </w:rPr>
        <w:t> </w:t>
      </w:r>
      <w:r>
        <w:rPr>
          <w:color w:val="262526"/>
        </w:rPr>
        <w:t>ex-ante during</w:t>
      </w:r>
      <w:r>
        <w:rPr>
          <w:color w:val="262526"/>
          <w:spacing w:val="1"/>
        </w:rPr>
        <w:t> </w:t>
      </w:r>
      <w:r>
        <w:rPr>
          <w:color w:val="262526"/>
        </w:rPr>
        <w:t>operations (the</w:t>
      </w:r>
      <w:r>
        <w:rPr>
          <w:color w:val="262526"/>
          <w:spacing w:val="1"/>
        </w:rPr>
        <w:t> </w:t>
      </w:r>
      <w:r>
        <w:rPr>
          <w:color w:val="262526"/>
        </w:rPr>
        <w:t>focus 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 change).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Rationale</w:t>
      </w:r>
      <w:r>
        <w:rPr>
          <w:color w:val="00ACEC"/>
          <w:spacing w:val="-4"/>
        </w:rPr>
        <w:t> </w:t>
      </w:r>
      <w:r>
        <w:rPr>
          <w:color w:val="00ACEC"/>
        </w:rPr>
        <w:t>for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5"/>
        </w:rPr>
        <w:t> </w:t>
      </w:r>
      <w:r>
        <w:rPr>
          <w:color w:val="00ACEC"/>
        </w:rPr>
        <w:t>rule</w:t>
      </w:r>
      <w:r>
        <w:rPr>
          <w:color w:val="00ACEC"/>
          <w:spacing w:val="-5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2692" w:right="193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request's</w:t>
      </w:r>
      <w:r>
        <w:rPr>
          <w:color w:val="262526"/>
          <w:spacing w:val="2"/>
        </w:rPr>
        <w:t> </w:t>
      </w:r>
      <w:r>
        <w:rPr>
          <w:color w:val="262526"/>
        </w:rPr>
        <w:t>rationale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the rules.</w:t>
      </w:r>
    </w:p>
    <w:p>
      <w:pPr>
        <w:pStyle w:val="BodyText"/>
        <w:spacing w:line="278" w:lineRule="auto" w:before="113"/>
        <w:ind w:left="2692" w:right="22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sets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physical</w:t>
      </w:r>
      <w:r>
        <w:rPr>
          <w:color w:val="262526"/>
          <w:spacing w:val="1"/>
        </w:rPr>
        <w:t> </w:t>
      </w:r>
      <w:r>
        <w:rPr>
          <w:color w:val="262526"/>
        </w:rPr>
        <w:t>makeup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2"/>
        </w:rPr>
        <w:t> </w:t>
      </w:r>
      <w:r>
        <w:rPr>
          <w:color w:val="262526"/>
        </w:rPr>
        <w:t>rapidly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old</w:t>
      </w:r>
      <w:r>
        <w:rPr>
          <w:color w:val="262526"/>
          <w:spacing w:val="-59"/>
        </w:rPr>
        <w:t> </w:t>
      </w:r>
      <w:r>
        <w:rPr>
          <w:color w:val="262526"/>
        </w:rPr>
        <w:t>thermal</w:t>
      </w:r>
      <w:r>
        <w:rPr>
          <w:color w:val="262526"/>
          <w:spacing w:val="2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retire,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renewable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connect,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customers</w:t>
      </w:r>
      <w:r>
        <w:rPr>
          <w:color w:val="262526"/>
          <w:spacing w:val="2"/>
        </w:rPr>
        <w:t> </w:t>
      </w:r>
      <w:r>
        <w:rPr>
          <w:color w:val="262526"/>
        </w:rPr>
        <w:t>increasingly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up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3"/>
        </w:rPr>
        <w:t> </w:t>
      </w:r>
      <w:r>
        <w:rPr>
          <w:color w:val="262526"/>
        </w:rPr>
        <w:t>side</w:t>
      </w:r>
      <w:r>
        <w:rPr>
          <w:color w:val="262526"/>
          <w:spacing w:val="3"/>
        </w:rPr>
        <w:t> </w:t>
      </w:r>
      <w:r>
        <w:rPr>
          <w:color w:val="262526"/>
        </w:rPr>
        <w:t>options.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bring</w:t>
      </w:r>
      <w:r>
        <w:rPr>
          <w:color w:val="262526"/>
          <w:spacing w:val="3"/>
        </w:rPr>
        <w:t> </w:t>
      </w:r>
      <w:r>
        <w:rPr>
          <w:color w:val="262526"/>
        </w:rPr>
        <w:t>obvious</w:t>
      </w:r>
      <w:r>
        <w:rPr>
          <w:color w:val="262526"/>
          <w:spacing w:val="3"/>
        </w:rPr>
        <w:t> </w:t>
      </w:r>
      <w:r>
        <w:rPr>
          <w:color w:val="262526"/>
        </w:rPr>
        <w:t>benefits,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mean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faces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risks.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exacerbated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outside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itself,</w:t>
      </w:r>
      <w:r>
        <w:rPr>
          <w:color w:val="262526"/>
          <w:spacing w:val="2"/>
        </w:rPr>
        <w:t> </w:t>
      </w:r>
      <w:r>
        <w:rPr>
          <w:color w:val="262526"/>
        </w:rPr>
        <w:t>particularly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effects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mitigate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adapt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climate</w:t>
      </w:r>
      <w:r>
        <w:rPr>
          <w:color w:val="262526"/>
          <w:spacing w:val="1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growing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increasingly</w:t>
      </w:r>
      <w:r>
        <w:rPr>
          <w:color w:val="262526"/>
          <w:spacing w:val="2"/>
        </w:rPr>
        <w:t> </w:t>
      </w:r>
      <w:r>
        <w:rPr>
          <w:color w:val="262526"/>
        </w:rPr>
        <w:t>weather-dependent</w:t>
      </w:r>
      <w:r>
        <w:rPr>
          <w:color w:val="262526"/>
          <w:spacing w:val="1"/>
        </w:rPr>
        <w:t> </w:t>
      </w:r>
      <w:r>
        <w:rPr>
          <w:color w:val="262526"/>
        </w:rPr>
        <w:t>power system.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transition</w:t>
      </w:r>
      <w:r>
        <w:rPr>
          <w:color w:val="262526"/>
          <w:spacing w:val="2"/>
        </w:rPr>
        <w:t> </w:t>
      </w:r>
      <w:r>
        <w:rPr>
          <w:color w:val="262526"/>
        </w:rPr>
        <w:t>continues,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storms,</w:t>
      </w:r>
      <w:r>
        <w:rPr>
          <w:color w:val="262526"/>
          <w:spacing w:val="2"/>
        </w:rPr>
        <w:t> </w:t>
      </w:r>
      <w:r>
        <w:rPr>
          <w:color w:val="262526"/>
        </w:rPr>
        <w:t>heatwaves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fires</w:t>
      </w:r>
      <w:r>
        <w:rPr>
          <w:color w:val="262526"/>
          <w:spacing w:val="2"/>
        </w:rPr>
        <w:t> </w:t>
      </w:r>
      <w:r>
        <w:rPr>
          <w:color w:val="262526"/>
        </w:rPr>
        <w:t>become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intense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frequent,</w:t>
      </w:r>
      <w:r>
        <w:rPr>
          <w:color w:val="262526"/>
          <w:spacing w:val="1"/>
        </w:rPr>
        <w:t> </w:t>
      </w:r>
      <w:r>
        <w:rPr>
          <w:color w:val="262526"/>
        </w:rPr>
        <w:t>‘indistinct’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increased</w:t>
      </w:r>
      <w:r>
        <w:rPr>
          <w:color w:val="262526"/>
          <w:spacing w:val="1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customers.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generators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transmission</w:t>
      </w:r>
      <w:r>
        <w:rPr>
          <w:color w:val="262526"/>
          <w:spacing w:val="4"/>
        </w:rPr>
        <w:t> </w:t>
      </w:r>
      <w:r>
        <w:rPr>
          <w:color w:val="262526"/>
        </w:rPr>
        <w:t>lines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unpredictable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uncertain</w:t>
      </w:r>
      <w:r>
        <w:rPr>
          <w:color w:val="262526"/>
          <w:spacing w:val="3"/>
        </w:rPr>
        <w:t> </w:t>
      </w:r>
      <w:r>
        <w:rPr>
          <w:color w:val="262526"/>
        </w:rPr>
        <w:t>manner.</w:t>
      </w:r>
      <w:r>
        <w:rPr>
          <w:color w:val="262526"/>
          <w:spacing w:val="3"/>
        </w:rPr>
        <w:t> </w:t>
      </w:r>
      <w:r>
        <w:rPr>
          <w:color w:val="262526"/>
        </w:rPr>
        <w:t>Major</w:t>
      </w:r>
      <w:r>
        <w:rPr>
          <w:color w:val="262526"/>
          <w:spacing w:val="-59"/>
        </w:rPr>
        <w:t> </w:t>
      </w:r>
      <w:r>
        <w:rPr>
          <w:color w:val="262526"/>
        </w:rPr>
        <w:t>storms,</w:t>
      </w:r>
      <w:r>
        <w:rPr>
          <w:color w:val="262526"/>
          <w:spacing w:val="1"/>
        </w:rPr>
        <w:t> </w:t>
      </w:r>
      <w:r>
        <w:rPr>
          <w:color w:val="262526"/>
        </w:rPr>
        <w:t>widespread</w:t>
      </w:r>
      <w:r>
        <w:rPr>
          <w:color w:val="262526"/>
          <w:spacing w:val="2"/>
        </w:rPr>
        <w:t> </w:t>
      </w:r>
      <w:r>
        <w:rPr>
          <w:color w:val="262526"/>
        </w:rPr>
        <w:t>bushfires,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cyberattacks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parts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-1"/>
        </w:rPr>
        <w:t> </w:t>
      </w:r>
      <w:r>
        <w:rPr>
          <w:color w:val="262526"/>
        </w:rPr>
        <w:t>in a hard-to-predict manner.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introduce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frameworks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seek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mechanisms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under abnormal conditions.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key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40" w:lineRule="auto" w:before="189" w:after="0"/>
        <w:ind w:left="3487" w:right="0" w:hanging="341"/>
        <w:jc w:val="left"/>
        <w:rPr>
          <w:sz w:val="20"/>
        </w:rPr>
      </w:pPr>
      <w:r>
        <w:rPr>
          <w:color w:val="00ACEC"/>
          <w:sz w:val="20"/>
        </w:rPr>
        <w:t>"Introduction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new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definition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indistinct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78" w:lineRule="auto" w:before="95" w:after="0"/>
        <w:ind w:left="3487" w:right="783" w:hanging="341"/>
        <w:jc w:val="left"/>
        <w:rPr>
          <w:sz w:val="20"/>
        </w:rPr>
      </w:pPr>
      <w:r>
        <w:rPr>
          <w:color w:val="00ACEC"/>
          <w:sz w:val="20"/>
        </w:rPr>
        <w:t>Clarify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standing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risks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from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indistinct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can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managed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type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event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enhance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event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approval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process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78" w:lineRule="auto" w:before="57" w:after="0"/>
        <w:ind w:left="3487" w:right="350" w:hanging="341"/>
        <w:jc w:val="left"/>
        <w:rPr>
          <w:sz w:val="20"/>
        </w:rPr>
      </w:pPr>
      <w:r>
        <w:rPr>
          <w:color w:val="00ACEC"/>
          <w:sz w:val="20"/>
        </w:rPr>
        <w:t>Implement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new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operational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tool,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operation,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for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manage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indistinct events,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risk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which are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strongly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linked 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conditions. Two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types of protected operation are proposed:</w:t>
      </w:r>
    </w:p>
    <w:p>
      <w:pPr>
        <w:pStyle w:val="ListParagraph"/>
        <w:numPr>
          <w:ilvl w:val="3"/>
          <w:numId w:val="12"/>
        </w:numPr>
        <w:tabs>
          <w:tab w:pos="3890" w:val="left" w:leader="none"/>
          <w:tab w:pos="3891" w:val="left" w:leader="none"/>
        </w:tabs>
        <w:spacing w:line="240" w:lineRule="auto" w:before="56" w:after="0"/>
        <w:ind w:left="3890" w:right="0" w:hanging="404"/>
        <w:jc w:val="left"/>
        <w:rPr>
          <w:sz w:val="20"/>
        </w:rPr>
      </w:pPr>
      <w:r>
        <w:rPr>
          <w:color w:val="00ACEC"/>
          <w:sz w:val="20"/>
        </w:rPr>
        <w:t>pre-defined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operation,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ad-hoc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operation.</w:t>
      </w:r>
    </w:p>
    <w:p>
      <w:pPr>
        <w:pStyle w:val="ListParagraph"/>
        <w:numPr>
          <w:ilvl w:val="2"/>
          <w:numId w:val="12"/>
        </w:numPr>
        <w:tabs>
          <w:tab w:pos="3487" w:val="left" w:leader="none"/>
          <w:tab w:pos="3488" w:val="left" w:leader="none"/>
        </w:tabs>
        <w:spacing w:line="240" w:lineRule="auto" w:before="96" w:after="0"/>
        <w:ind w:left="3487" w:right="0" w:hanging="341"/>
        <w:jc w:val="left"/>
        <w:rPr>
          <w:sz w:val="12"/>
        </w:rPr>
      </w:pPr>
      <w:r>
        <w:rPr>
          <w:color w:val="00ACEC"/>
          <w:sz w:val="20"/>
        </w:rPr>
        <w:t>Specify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governance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arrangements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for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protected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operation"</w:t>
      </w:r>
      <w:r>
        <w:rPr>
          <w:color w:val="262526"/>
          <w:position w:val="8"/>
          <w:sz w:val="12"/>
        </w:rPr>
        <w:t>36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Solution</w:t>
      </w:r>
      <w:r>
        <w:rPr>
          <w:color w:val="00ACEC"/>
          <w:spacing w:val="-4"/>
        </w:rPr>
        <w:t> </w:t>
      </w:r>
      <w:r>
        <w:rPr>
          <w:color w:val="00ACEC"/>
        </w:rPr>
        <w:t>proposed</w:t>
      </w:r>
      <w:r>
        <w:rPr>
          <w:color w:val="00ACEC"/>
          <w:spacing w:val="-3"/>
        </w:rPr>
        <w:t> </w:t>
      </w:r>
      <w:r>
        <w:rPr>
          <w:color w:val="00ACEC"/>
        </w:rPr>
        <w:t>in</w:t>
      </w:r>
      <w:r>
        <w:rPr>
          <w:color w:val="00ACEC"/>
          <w:spacing w:val="-4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  <w:r>
        <w:rPr>
          <w:color w:val="00ACEC"/>
          <w:spacing w:val="-4"/>
        </w:rPr>
        <w:t> </w:t>
      </w:r>
      <w:r>
        <w:rPr>
          <w:color w:val="00ACEC"/>
        </w:rPr>
        <w:t>change</w:t>
      </w:r>
      <w:r>
        <w:rPr>
          <w:color w:val="00ACEC"/>
          <w:spacing w:val="-5"/>
        </w:rPr>
        <w:t> </w:t>
      </w:r>
      <w:r>
        <w:rPr>
          <w:color w:val="00ACEC"/>
        </w:rPr>
        <w:t>request</w:t>
      </w:r>
    </w:p>
    <w:p>
      <w:pPr>
        <w:pStyle w:val="BodyText"/>
        <w:spacing w:line="278" w:lineRule="auto" w:before="7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request's</w:t>
      </w:r>
      <w:r>
        <w:rPr>
          <w:color w:val="262526"/>
          <w:spacing w:val="2"/>
        </w:rPr>
        <w:t> </w:t>
      </w:r>
      <w:r>
        <w:rPr>
          <w:color w:val="262526"/>
        </w:rPr>
        <w:t>solution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color w:val="262526"/>
        </w:rPr>
        <w:t>current framework.</w:t>
      </w: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34.645996pt;margin-top:13.550187pt;width:49.65pt;height:.1pt;mso-position-horizontal-relative:page;mso-position-vertical-relative:paragraph;z-index:-15721984;mso-wrap-distance-left:0;mso-wrap-distance-right:0" id="docshape37" coordorigin="2693,271" coordsize="993,0" path="m2693,271l3685,2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20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(as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described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request)</w:t>
      </w:r>
    </w:p>
    <w:p>
      <w:pPr>
        <w:pStyle w:val="BodyText"/>
        <w:spacing w:line="278" w:lineRule="auto" w:before="99"/>
        <w:ind w:left="2692" w:right="115"/>
      </w:pPr>
      <w:r>
        <w:rPr>
          <w:color w:val="262526"/>
        </w:rPr>
        <w:t>For the purposes</w:t>
      </w:r>
      <w:r>
        <w:rPr>
          <w:color w:val="262526"/>
          <w:spacing w:val="1"/>
        </w:rPr>
        <w:t> </w:t>
      </w:r>
      <w:r>
        <w:rPr>
          <w:color w:val="262526"/>
        </w:rPr>
        <w:t>of this</w:t>
      </w:r>
      <w:r>
        <w:rPr>
          <w:color w:val="262526"/>
          <w:spacing w:val="1"/>
        </w:rPr>
        <w:t> </w:t>
      </w:r>
      <w:r>
        <w:rPr>
          <w:color w:val="262526"/>
        </w:rPr>
        <w:t>rule change,</w:t>
      </w:r>
      <w:r>
        <w:rPr>
          <w:color w:val="262526"/>
          <w:spacing w:val="1"/>
        </w:rPr>
        <w:t> </w:t>
      </w:r>
      <w:r>
        <w:rPr>
          <w:color w:val="262526"/>
        </w:rPr>
        <w:t>the types</w:t>
      </w:r>
      <w:r>
        <w:rPr>
          <w:color w:val="262526"/>
          <w:spacing w:val="1"/>
        </w:rPr>
        <w:t> </w:t>
      </w:r>
      <w:r>
        <w:rPr>
          <w:color w:val="262526"/>
        </w:rPr>
        <w:t>of events</w:t>
      </w:r>
      <w:r>
        <w:rPr>
          <w:color w:val="262526"/>
          <w:spacing w:val="1"/>
        </w:rPr>
        <w:t> </w:t>
      </w:r>
      <w:r>
        <w:rPr>
          <w:color w:val="262526"/>
        </w:rPr>
        <w:t>that AEMO’s systems</w:t>
      </w:r>
      <w:r>
        <w:rPr>
          <w:color w:val="262526"/>
          <w:spacing w:val="1"/>
        </w:rPr>
        <w:t> </w:t>
      </w:r>
      <w:r>
        <w:rPr>
          <w:color w:val="262526"/>
        </w:rPr>
        <w:t>cannot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5"/>
        </w:rPr>
        <w:t> </w:t>
      </w:r>
      <w:r>
        <w:rPr>
          <w:color w:val="262526"/>
        </w:rPr>
        <w:t>forecast</w:t>
      </w:r>
      <w:r>
        <w:rPr>
          <w:color w:val="262526"/>
          <w:spacing w:val="6"/>
        </w:rPr>
        <w:t> </w:t>
      </w:r>
      <w:r>
        <w:rPr>
          <w:color w:val="262526"/>
        </w:rPr>
        <w:t>(because</w:t>
      </w:r>
      <w:r>
        <w:rPr>
          <w:color w:val="262526"/>
          <w:spacing w:val="6"/>
        </w:rPr>
        <w:t> </w:t>
      </w:r>
      <w:r>
        <w:rPr>
          <w:color w:val="262526"/>
        </w:rPr>
        <w:t>they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6"/>
        </w:rPr>
        <w:t> </w:t>
      </w:r>
      <w:r>
        <w:rPr>
          <w:color w:val="262526"/>
        </w:rPr>
        <w:t>so</w:t>
      </w:r>
      <w:r>
        <w:rPr>
          <w:color w:val="262526"/>
          <w:spacing w:val="5"/>
        </w:rPr>
        <w:t> </w:t>
      </w:r>
      <w:r>
        <w:rPr>
          <w:color w:val="262526"/>
        </w:rPr>
        <w:t>extreme</w:t>
      </w:r>
      <w:r>
        <w:rPr>
          <w:color w:val="262526"/>
          <w:spacing w:val="6"/>
        </w:rPr>
        <w:t> </w:t>
      </w:r>
      <w:r>
        <w:rPr>
          <w:color w:val="262526"/>
        </w:rPr>
        <w:t>or</w:t>
      </w:r>
      <w:r>
        <w:rPr>
          <w:color w:val="262526"/>
          <w:spacing w:val="6"/>
        </w:rPr>
        <w:t> </w:t>
      </w:r>
      <w:r>
        <w:rPr>
          <w:color w:val="262526"/>
        </w:rPr>
        <w:t>complex)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6"/>
        </w:rPr>
        <w:t> </w:t>
      </w:r>
      <w:r>
        <w:rPr>
          <w:color w:val="262526"/>
        </w:rPr>
        <w:t>called</w:t>
      </w:r>
      <w:r>
        <w:rPr>
          <w:color w:val="262526"/>
          <w:spacing w:val="6"/>
        </w:rPr>
        <w:t> </w:t>
      </w:r>
      <w:r>
        <w:rPr>
          <w:color w:val="262526"/>
        </w:rPr>
        <w:t>‘indistinct</w:t>
      </w:r>
      <w:r>
        <w:rPr>
          <w:color w:val="262526"/>
          <w:spacing w:val="5"/>
        </w:rPr>
        <w:t> </w:t>
      </w:r>
      <w:r>
        <w:rPr>
          <w:color w:val="262526"/>
        </w:rPr>
        <w:t>events’.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expand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assessment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beyond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-60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assets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include</w:t>
      </w:r>
      <w:r>
        <w:rPr>
          <w:color w:val="262526"/>
          <w:spacing w:val="5"/>
        </w:rPr>
        <w:t> </w:t>
      </w:r>
      <w:r>
        <w:rPr>
          <w:color w:val="262526"/>
        </w:rPr>
        <w:t>sudden,</w:t>
      </w:r>
      <w:r>
        <w:rPr>
          <w:color w:val="262526"/>
          <w:spacing w:val="5"/>
        </w:rPr>
        <w:t> </w:t>
      </w:r>
      <w:r>
        <w:rPr>
          <w:color w:val="262526"/>
        </w:rPr>
        <w:t>significant</w:t>
      </w:r>
      <w:r>
        <w:rPr>
          <w:color w:val="262526"/>
          <w:spacing w:val="5"/>
        </w:rPr>
        <w:t> </w:t>
      </w:r>
      <w:r>
        <w:rPr>
          <w:color w:val="262526"/>
        </w:rPr>
        <w:t>changes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balance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available</w:t>
      </w:r>
      <w:r>
        <w:rPr>
          <w:color w:val="262526"/>
          <w:spacing w:val="5"/>
        </w:rPr>
        <w:t> </w:t>
      </w:r>
      <w:r>
        <w:rPr>
          <w:color w:val="262526"/>
        </w:rPr>
        <w:t>supply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demand</w:t>
      </w:r>
      <w:r>
        <w:rPr>
          <w:color w:val="262526"/>
          <w:spacing w:val="5"/>
        </w:rPr>
        <w:t> </w:t>
      </w:r>
      <w:r>
        <w:rPr>
          <w:color w:val="262526"/>
        </w:rPr>
        <w:t>which</w:t>
      </w:r>
      <w:r>
        <w:rPr>
          <w:color w:val="262526"/>
          <w:spacing w:val="5"/>
        </w:rPr>
        <w:t> </w:t>
      </w:r>
      <w:r>
        <w:rPr>
          <w:color w:val="262526"/>
        </w:rPr>
        <w:t>may</w:t>
      </w:r>
      <w:r>
        <w:rPr>
          <w:color w:val="262526"/>
          <w:spacing w:val="6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distributed</w:t>
      </w:r>
      <w:r>
        <w:rPr>
          <w:color w:val="262526"/>
          <w:spacing w:val="6"/>
        </w:rPr>
        <w:t> </w:t>
      </w:r>
      <w:r>
        <w:rPr>
          <w:color w:val="262526"/>
        </w:rPr>
        <w:t>across</w:t>
      </w:r>
      <w:r>
        <w:rPr>
          <w:color w:val="262526"/>
          <w:spacing w:val="5"/>
        </w:rPr>
        <w:t> </w:t>
      </w:r>
      <w:r>
        <w:rPr>
          <w:color w:val="262526"/>
        </w:rPr>
        <w:t>multiple</w:t>
      </w:r>
      <w:r>
        <w:rPr>
          <w:color w:val="262526"/>
          <w:spacing w:val="6"/>
        </w:rPr>
        <w:t> </w:t>
      </w:r>
      <w:r>
        <w:rPr>
          <w:color w:val="262526"/>
        </w:rPr>
        <w:t>assets,</w:t>
      </w:r>
      <w:r>
        <w:rPr>
          <w:color w:val="262526"/>
          <w:spacing w:val="5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load,</w:t>
      </w:r>
      <w:r>
        <w:rPr>
          <w:color w:val="262526"/>
          <w:spacing w:val="6"/>
        </w:rPr>
        <w:t> </w:t>
      </w:r>
      <w:r>
        <w:rPr>
          <w:color w:val="262526"/>
        </w:rPr>
        <w:t>indistinct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need to be clearly incorporated into the contingent event (or similar, parallel) framework. This</w:t>
      </w:r>
      <w:r>
        <w:rPr>
          <w:color w:val="262526"/>
          <w:spacing w:val="-59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advance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considers likely to threaten the power system.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events: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177" w:hanging="341"/>
        <w:jc w:val="left"/>
        <w:rPr>
          <w:sz w:val="20"/>
        </w:rPr>
      </w:pPr>
      <w:r>
        <w:rPr>
          <w:b/>
          <w:color w:val="262526"/>
          <w:sz w:val="20"/>
        </w:rPr>
        <w:t>condition-dependent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indistinct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events</w:t>
      </w:r>
      <w:r>
        <w:rPr>
          <w:color w:val="262526"/>
          <w:sz w:val="20"/>
        </w:rPr>
        <w:t>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likelihood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severity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due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abnormal conditions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b/>
          <w:color w:val="262526"/>
          <w:sz w:val="20"/>
        </w:rPr>
        <w:t>standing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indistinct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events, </w:t>
      </w:r>
      <w:r>
        <w:rPr>
          <w:color w:val="262526"/>
          <w:sz w:val="20"/>
        </w:rPr>
        <w:t>which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constant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unclear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risk.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20"/>
        </w:numPr>
        <w:tabs>
          <w:tab w:pos="2692" w:val="left" w:leader="none"/>
          <w:tab w:pos="2693" w:val="left" w:leader="none"/>
        </w:tabs>
        <w:spacing w:line="240" w:lineRule="auto" w:before="11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line="278" w:lineRule="auto" w:before="100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notes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BSE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frameworks</w:t>
      </w:r>
      <w:r>
        <w:rPr>
          <w:color w:val="262526"/>
          <w:spacing w:val="-59"/>
        </w:rPr>
        <w:t> </w:t>
      </w:r>
      <w:r>
        <w:rPr>
          <w:color w:val="262526"/>
        </w:rPr>
        <w:t>to allow for</w:t>
      </w:r>
      <w:r>
        <w:rPr>
          <w:color w:val="262526"/>
          <w:spacing w:val="1"/>
        </w:rPr>
        <w:t> </w:t>
      </w:r>
      <w:r>
        <w:rPr>
          <w:color w:val="262526"/>
        </w:rPr>
        <w:t>management of 'indistinct</w:t>
      </w:r>
      <w:r>
        <w:rPr>
          <w:color w:val="262526"/>
          <w:spacing w:val="1"/>
        </w:rPr>
        <w:t> </w:t>
      </w:r>
      <w:r>
        <w:rPr>
          <w:color w:val="262526"/>
        </w:rPr>
        <w:t>events'.</w:t>
      </w:r>
      <w:r>
        <w:rPr>
          <w:color w:val="262526"/>
          <w:position w:val="8"/>
          <w:sz w:val="12"/>
        </w:rPr>
        <w:t>37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mechanisms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-59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implementing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include.</w:t>
      </w:r>
      <w:r>
        <w:rPr>
          <w:color w:val="262526"/>
          <w:position w:val="8"/>
          <w:sz w:val="12"/>
        </w:rPr>
        <w:t>38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773" w:hanging="341"/>
        <w:jc w:val="left"/>
        <w:rPr>
          <w:sz w:val="20"/>
        </w:rPr>
      </w:pPr>
      <w:r>
        <w:rPr>
          <w:color w:val="262526"/>
          <w:sz w:val="20"/>
        </w:rPr>
        <w:t>providing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enhance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resilience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661" w:hanging="341"/>
        <w:jc w:val="left"/>
        <w:rPr>
          <w:sz w:val="20"/>
        </w:rPr>
      </w:pPr>
      <w:r>
        <w:rPr>
          <w:color w:val="262526"/>
          <w:sz w:val="20"/>
        </w:rPr>
        <w:t>enhancing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events via the reclassification framework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785" w:hanging="341"/>
        <w:jc w:val="left"/>
        <w:rPr>
          <w:sz w:val="20"/>
        </w:rPr>
      </w:pPr>
      <w:r>
        <w:rPr>
          <w:color w:val="262526"/>
          <w:sz w:val="20"/>
        </w:rPr>
        <w:t>clarifying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via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events'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framework.</w:t>
      </w:r>
    </w:p>
    <w:p>
      <w:pPr>
        <w:pStyle w:val="Heading3"/>
        <w:spacing w:before="56"/>
        <w:ind w:left="2692"/>
        <w:rPr>
          <w:rFonts w:ascii="Tahoma"/>
        </w:rPr>
      </w:pPr>
      <w:r>
        <w:rPr>
          <w:rFonts w:ascii="Tahoma"/>
          <w:color w:val="262526"/>
        </w:rPr>
        <w:t>Condition-dependent</w:t>
      </w:r>
      <w:r>
        <w:rPr>
          <w:rFonts w:ascii="Tahoma"/>
          <w:color w:val="262526"/>
          <w:spacing w:val="11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12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before="152"/>
        <w:ind w:left="2692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would: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pre-identify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GPSRR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pre-identify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specify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publish:</w:t>
      </w:r>
    </w:p>
    <w:p>
      <w:pPr>
        <w:pStyle w:val="ListParagraph"/>
        <w:numPr>
          <w:ilvl w:val="4"/>
          <w:numId w:val="20"/>
        </w:numPr>
        <w:tabs>
          <w:tab w:pos="3373" w:val="left" w:leader="none"/>
          <w:tab w:pos="3374" w:val="left" w:leader="none"/>
        </w:tabs>
        <w:spacing w:line="278" w:lineRule="auto" w:before="95" w:after="0"/>
        <w:ind w:left="3373" w:right="443" w:hanging="341"/>
        <w:jc w:val="left"/>
        <w:rPr>
          <w:sz w:val="20"/>
        </w:rPr>
      </w:pP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condition-dependent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 events</w:t>
      </w:r>
    </w:p>
    <w:p>
      <w:pPr>
        <w:pStyle w:val="ListParagraph"/>
        <w:numPr>
          <w:ilvl w:val="4"/>
          <w:numId w:val="20"/>
        </w:numPr>
        <w:tabs>
          <w:tab w:pos="3373" w:val="left" w:leader="none"/>
          <w:tab w:pos="3374" w:val="left" w:leader="none"/>
        </w:tabs>
        <w:spacing w:line="278" w:lineRule="auto" w:before="57" w:after="0"/>
        <w:ind w:left="3373" w:right="964" w:hanging="341"/>
        <w:jc w:val="left"/>
        <w:rPr>
          <w:sz w:val="12"/>
        </w:rPr>
      </w:pP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likelihood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severity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condition-dependent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 events.</w:t>
      </w:r>
      <w:r>
        <w:rPr>
          <w:color w:val="262526"/>
          <w:position w:val="8"/>
          <w:sz w:val="12"/>
        </w:rPr>
        <w:t>39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34.645996pt;margin-top:13.073375pt;width:49.65pt;height:.1pt;mso-position-horizontal-relative:page;mso-position-vertical-relative:paragraph;z-index:-15721472;mso-wrap-distance-left:0;mso-wrap-distance-right:0" id="docshape38" coordorigin="2693,261" coordsize="993,0" path="m2693,261l3685,26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76" w:val="left" w:leader="none"/>
          <w:tab w:pos="3077" w:val="left" w:leader="none"/>
        </w:tabs>
        <w:spacing w:line="240" w:lineRule="auto" w:before="127" w:after="0"/>
        <w:ind w:left="3033" w:right="1397" w:hanging="341"/>
        <w:jc w:val="left"/>
        <w:rPr>
          <w:sz w:val="14"/>
        </w:rPr>
      </w:pPr>
      <w:r>
        <w:rPr/>
        <w:tab/>
      </w: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p.1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1"/>
          <w:sz w:val="14"/>
        </w:rPr>
        <w:t> </w:t>
      </w:r>
      <w:hyperlink r:id="rId21">
        <w:r>
          <w:rPr>
            <w:color w:val="0000FF"/>
            <w:sz w:val="14"/>
            <w:u w:val="single" w:color="0000FF"/>
          </w:rPr>
          <w:t>https://www.aemc.gov.au/rule-changes/enhancing-operational-resilience-relation-indistinct-events</w:t>
        </w:r>
      </w:hyperlink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pp.1-2.</w: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07"/>
        <w:ind w:left="2692"/>
      </w:pP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to: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conduct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actions</w:t>
      </w:r>
    </w:p>
    <w:p>
      <w:pPr>
        <w:pStyle w:val="ListParagraph"/>
        <w:numPr>
          <w:ilvl w:val="3"/>
          <w:numId w:val="2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follow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cost-minimisation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principle,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NER.</w:t>
      </w:r>
      <w:r>
        <w:rPr>
          <w:color w:val="262526"/>
          <w:position w:val="8"/>
          <w:sz w:val="12"/>
        </w:rPr>
        <w:t>40</w:t>
      </w:r>
    </w:p>
    <w:p>
      <w:pPr>
        <w:pStyle w:val="BodyText"/>
        <w:spacing w:line="278" w:lineRule="auto" w:before="95"/>
        <w:ind w:left="2692" w:right="193"/>
      </w:pPr>
      <w:r>
        <w:rPr>
          <w:color w:val="262526"/>
        </w:rPr>
        <w:t>AEMO would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choice 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to avoid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1"/>
        </w:rPr>
        <w:t> </w:t>
      </w:r>
      <w:r>
        <w:rPr>
          <w:color w:val="262526"/>
        </w:rPr>
        <w:t>failure or</w:t>
      </w:r>
      <w:r>
        <w:rPr>
          <w:color w:val="262526"/>
          <w:spacing w:val="1"/>
        </w:rPr>
        <w:t> </w:t>
      </w:r>
      <w:r>
        <w:rPr>
          <w:color w:val="262526"/>
        </w:rPr>
        <w:t>alternatively take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state.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-60"/>
        </w:rPr>
        <w:t> </w:t>
      </w:r>
      <w:r>
        <w:rPr>
          <w:color w:val="262526"/>
        </w:rPr>
        <w:t>it 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cost-benefit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justify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action.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‘ad-hoc’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instances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pre-identified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them.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emergency</w:t>
      </w:r>
      <w:r>
        <w:rPr>
          <w:color w:val="262526"/>
          <w:spacing w:val="2"/>
        </w:rPr>
        <w:t> </w:t>
      </w:r>
      <w:r>
        <w:rPr>
          <w:color w:val="262526"/>
        </w:rPr>
        <w:t>measure.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publicly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-60"/>
        </w:rPr>
        <w:t> </w:t>
      </w:r>
      <w:r>
        <w:rPr>
          <w:color w:val="262526"/>
        </w:rPr>
        <w:t>Panel each time</w:t>
      </w:r>
      <w:r>
        <w:rPr>
          <w:color w:val="262526"/>
          <w:spacing w:val="1"/>
        </w:rPr>
        <w:t> </w:t>
      </w:r>
      <w:r>
        <w:rPr>
          <w:color w:val="262526"/>
        </w:rPr>
        <w:t>it used the</w:t>
      </w:r>
      <w:r>
        <w:rPr>
          <w:color w:val="262526"/>
          <w:spacing w:val="1"/>
        </w:rPr>
        <w:t> </w:t>
      </w:r>
      <w:r>
        <w:rPr>
          <w:color w:val="262526"/>
        </w:rPr>
        <w:t>ad-hoc mechanism.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Standing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risks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from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line="278" w:lineRule="auto" w:before="152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standing</w:t>
      </w:r>
      <w:r>
        <w:rPr>
          <w:color w:val="262526"/>
          <w:spacing w:val="-60"/>
        </w:rPr>
        <w:t> </w:t>
      </w:r>
      <w:r>
        <w:rPr>
          <w:color w:val="262526"/>
        </w:rPr>
        <w:t>indistinct events using</w:t>
      </w:r>
      <w:r>
        <w:rPr>
          <w:color w:val="262526"/>
          <w:spacing w:val="1"/>
        </w:rPr>
        <w:t> </w:t>
      </w:r>
      <w:r>
        <w:rPr>
          <w:color w:val="262526"/>
        </w:rPr>
        <w:t>the existing</w:t>
      </w:r>
      <w:r>
        <w:rPr>
          <w:color w:val="262526"/>
          <w:spacing w:val="1"/>
        </w:rPr>
        <w:t> </w:t>
      </w:r>
      <w:r>
        <w:rPr>
          <w:color w:val="262526"/>
        </w:rPr>
        <w:t>protected events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position w:val="8"/>
          <w:sz w:val="12"/>
        </w:rPr>
        <w:t>41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create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 events' framework</w:t>
      </w:r>
      <w:r>
        <w:rPr>
          <w:color w:val="262526"/>
          <w:spacing w:val="1"/>
        </w:rPr>
        <w:t> </w:t>
      </w:r>
      <w:r>
        <w:rPr>
          <w:color w:val="262526"/>
        </w:rPr>
        <w:t>for applications that</w:t>
      </w:r>
      <w:r>
        <w:rPr>
          <w:color w:val="262526"/>
          <w:spacing w:val="1"/>
        </w:rPr>
        <w:t> </w:t>
      </w:r>
      <w:r>
        <w:rPr>
          <w:color w:val="262526"/>
        </w:rPr>
        <w:t>are “not controversial</w:t>
      </w:r>
      <w:r>
        <w:rPr>
          <w:color w:val="262526"/>
          <w:spacing w:val="1"/>
        </w:rPr>
        <w:t> </w:t>
      </w:r>
      <w:r>
        <w:rPr>
          <w:color w:val="262526"/>
        </w:rPr>
        <w:t>or are otherwise</w:t>
      </w:r>
      <w:r>
        <w:rPr>
          <w:color w:val="262526"/>
          <w:spacing w:val="1"/>
        </w:rPr>
        <w:t> </w:t>
      </w:r>
      <w:r>
        <w:rPr>
          <w:color w:val="262526"/>
        </w:rPr>
        <w:t>straight</w:t>
      </w:r>
      <w:r>
        <w:rPr>
          <w:color w:val="262526"/>
          <w:spacing w:val="-1"/>
        </w:rPr>
        <w:t> </w:t>
      </w:r>
      <w:r>
        <w:rPr>
          <w:color w:val="262526"/>
        </w:rPr>
        <w:t>forward”.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0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governance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Heading3"/>
        <w:spacing w:before="100"/>
        <w:ind w:left="2692"/>
        <w:rPr>
          <w:rFonts w:ascii="Tahoma"/>
        </w:rPr>
      </w:pP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consultation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publicly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-60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8.9.</w:t>
      </w:r>
      <w:r>
        <w:rPr>
          <w:color w:val="262526"/>
          <w:position w:val="8"/>
          <w:sz w:val="12"/>
        </w:rPr>
        <w:t>42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 criteria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-1"/>
        </w:rPr>
        <w:t> </w:t>
      </w:r>
      <w:r>
        <w:rPr>
          <w:color w:val="262526"/>
        </w:rPr>
        <w:t>credible contingency event as an ‘indistinct event’.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 rules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specify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structure</w:t>
      </w:r>
      <w:r>
        <w:rPr>
          <w:color w:val="262526"/>
          <w:spacing w:val="1"/>
        </w:rPr>
        <w:t> </w:t>
      </w:r>
      <w:r>
        <w:rPr>
          <w:color w:val="262526"/>
        </w:rPr>
        <w:t>and content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consultations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criteria.</w:t>
      </w:r>
      <w:r>
        <w:rPr>
          <w:color w:val="262526"/>
          <w:position w:val="8"/>
          <w:sz w:val="12"/>
        </w:rPr>
        <w:t>43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Instead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consultations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establish,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manner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most</w:t>
      </w:r>
      <w:r>
        <w:rPr>
          <w:color w:val="262526"/>
          <w:spacing w:val="1"/>
        </w:rPr>
        <w:t> </w:t>
      </w:r>
      <w:r>
        <w:rPr>
          <w:color w:val="262526"/>
        </w:rPr>
        <w:t>effective</w:t>
      </w:r>
      <w:r>
        <w:rPr>
          <w:color w:val="262526"/>
          <w:spacing w:val="-1"/>
        </w:rPr>
        <w:t> </w:t>
      </w:r>
      <w:r>
        <w:rPr>
          <w:color w:val="262526"/>
        </w:rPr>
        <w:t>to engage with stakeholders.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both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NER to require AEMO to consult on: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113" w:after="0"/>
        <w:ind w:left="3033" w:right="852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nature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sufficiently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justify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ad-hoc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57" w:after="0"/>
        <w:ind w:left="3033" w:right="351" w:hanging="341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arising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assumptions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used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134.645996pt;margin-top:8.580172pt;width:49.65pt;height:.1pt;mso-position-horizontal-relative:page;mso-position-vertical-relative:paragraph;z-index:-15720960;mso-wrap-distance-left:0;mso-wrap-distance-right:0" id="docshape46" coordorigin="2693,172" coordsize="993,0" path="m2693,172l3685,17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9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2"/>
          <w:footerReference w:type="default" r:id="rId23"/>
          <w:pgSz w:w="11910" w:h="16840"/>
          <w:pgMar w:header="808" w:footer="1442" w:top="1460" w:bottom="164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107" w:after="0"/>
        <w:ind w:left="3033" w:right="218" w:hanging="341"/>
        <w:jc w:val="left"/>
        <w:rPr>
          <w:sz w:val="20"/>
        </w:rPr>
      </w:pPr>
      <w:bookmarkStart w:name="_bookmark11" w:id="24"/>
      <w:bookmarkEnd w:id="24"/>
      <w:r>
        <w:rPr/>
      </w:r>
      <w:bookmarkStart w:name="1.5 Relevant background " w:id="25"/>
      <w:bookmarkEnd w:id="25"/>
      <w:r>
        <w:rPr/>
      </w:r>
      <w:bookmarkStart w:name="_bookmark10" w:id="26"/>
      <w:bookmarkEnd w:id="26"/>
      <w:r>
        <w:rPr/>
      </w:r>
      <w:bookmarkStart w:name="_bookmark10" w:id="27"/>
      <w:bookmarkEnd w:id="27"/>
      <w:r>
        <w:rPr>
          <w:color w:val="262526"/>
          <w:sz w:val="20"/>
        </w:rPr>
        <w:t>th</w:t>
      </w:r>
      <w:r>
        <w:rPr>
          <w:color w:val="262526"/>
          <w:sz w:val="20"/>
        </w:rPr>
        <w:t>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indicative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of each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78" w:lineRule="auto" w:before="56" w:after="0"/>
        <w:ind w:left="3033" w:right="19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indicative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considered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risk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40" w:lineRule="auto" w:before="57" w:after="0"/>
        <w:ind w:left="3033" w:right="0" w:hanging="342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chosen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satisfies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principle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minimisation,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0"/>
          <w:numId w:val="21"/>
        </w:numPr>
        <w:tabs>
          <w:tab w:pos="3034" w:val="left" w:leader="none"/>
        </w:tabs>
        <w:spacing w:line="240" w:lineRule="auto" w:before="95" w:after="0"/>
        <w:ind w:left="3033" w:right="0" w:hanging="342"/>
        <w:jc w:val="left"/>
        <w:rPr>
          <w:sz w:val="20"/>
        </w:rPr>
      </w:pPr>
      <w:r>
        <w:rPr>
          <w:color w:val="262526"/>
          <w:sz w:val="20"/>
        </w:rPr>
        <w:t>how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implement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rule.</w:t>
      </w:r>
    </w:p>
    <w:p>
      <w:pPr>
        <w:pStyle w:val="Heading3"/>
        <w:spacing w:line="278" w:lineRule="auto" w:before="96"/>
        <w:ind w:left="2692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request's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review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events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framework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</w:t>
      </w:r>
      <w:r>
        <w:rPr>
          <w:color w:val="262526"/>
          <w:spacing w:val="1"/>
        </w:rPr>
        <w:t> </w:t>
      </w:r>
      <w:r>
        <w:rPr>
          <w:color w:val="262526"/>
        </w:rPr>
        <w:t>suggests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 could</w:t>
      </w:r>
      <w:r>
        <w:rPr>
          <w:color w:val="262526"/>
          <w:spacing w:val="1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 review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framework as part of the AMPR.</w:t>
      </w:r>
      <w:r>
        <w:rPr>
          <w:color w:val="262526"/>
          <w:position w:val="8"/>
          <w:sz w:val="12"/>
        </w:rPr>
        <w:t>44</w:t>
      </w:r>
    </w:p>
    <w:p>
      <w:pPr>
        <w:pStyle w:val="Heading3"/>
        <w:spacing w:line="278" w:lineRule="auto" w:before="113"/>
        <w:ind w:left="2692" w:right="275"/>
        <w:rPr>
          <w:rFonts w:ascii="Tahoma"/>
        </w:rPr>
      </w:pP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request's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regular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reporting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management of indistinct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events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 expand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4"/>
        </w:rPr>
        <w:t> </w:t>
      </w:r>
      <w:r>
        <w:rPr>
          <w:color w:val="262526"/>
        </w:rPr>
        <w:t>requirements for</w:t>
      </w:r>
      <w:r>
        <w:rPr>
          <w:color w:val="262526"/>
          <w:spacing w:val="1"/>
        </w:rPr>
        <w:t> </w:t>
      </w:r>
      <w:r>
        <w:rPr>
          <w:color w:val="262526"/>
        </w:rPr>
        <w:t>six-monthly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1"/>
        </w:rPr>
        <w:t> </w:t>
      </w:r>
      <w:r>
        <w:rPr>
          <w:color w:val="262526"/>
        </w:rPr>
        <w:t>on AEMO's</w:t>
      </w:r>
      <w:r>
        <w:rPr>
          <w:color w:val="262526"/>
          <w:spacing w:val="1"/>
        </w:rPr>
        <w:t> </w:t>
      </w:r>
      <w:r>
        <w:rPr>
          <w:color w:val="262526"/>
        </w:rPr>
        <w:t>decisions 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 to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events.</w:t>
      </w:r>
      <w:r>
        <w:rPr>
          <w:color w:val="262526"/>
          <w:position w:val="8"/>
          <w:sz w:val="12"/>
        </w:rPr>
        <w:t>45</w:t>
      </w:r>
    </w:p>
    <w:p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guidelines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suggests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mechanism,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necessary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desirable.</w:t>
      </w:r>
      <w:r>
        <w:rPr>
          <w:color w:val="262526"/>
          <w:position w:val="8"/>
          <w:sz w:val="12"/>
        </w:rPr>
        <w:t>46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Relevant</w:t>
      </w:r>
      <w:r>
        <w:rPr>
          <w:color w:val="00ACEC"/>
          <w:spacing w:val="-8"/>
        </w:rPr>
        <w:t> </w:t>
      </w:r>
      <w:r>
        <w:rPr>
          <w:color w:val="00ACEC"/>
        </w:rPr>
        <w:t>background</w:t>
      </w:r>
    </w:p>
    <w:p>
      <w:pPr>
        <w:spacing w:line="278" w:lineRule="auto" w:before="79"/>
        <w:ind w:left="2692" w:right="136" w:firstLine="0"/>
        <w:jc w:val="left"/>
        <w:rPr>
          <w:sz w:val="20"/>
        </w:rPr>
      </w:pPr>
      <w:r>
        <w:rPr>
          <w:color w:val="262526"/>
          <w:sz w:val="20"/>
        </w:rPr>
        <w:t>Section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1.5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background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South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Australian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black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2016,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findings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AER's</w:t>
      </w:r>
      <w:r>
        <w:rPr>
          <w:color w:val="262526"/>
          <w:spacing w:val="2"/>
          <w:sz w:val="20"/>
        </w:rPr>
        <w:t> </w:t>
      </w:r>
      <w:r>
        <w:rPr>
          <w:i/>
          <w:color w:val="262526"/>
          <w:sz w:val="20"/>
        </w:rPr>
        <w:t>Black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compliance report</w:t>
      </w:r>
      <w:r>
        <w:rPr>
          <w:i/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AEMC's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2019 </w:t>
      </w:r>
      <w:r>
        <w:rPr>
          <w:i/>
          <w:color w:val="262526"/>
          <w:sz w:val="20"/>
        </w:rPr>
        <w:t>Black System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(BSE) Review</w:t>
      </w:r>
      <w:r>
        <w:rPr>
          <w:color w:val="262526"/>
          <w:sz w:val="20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2016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South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Australian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Black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</w:t>
      </w:r>
    </w:p>
    <w:p>
      <w:pPr>
        <w:pStyle w:val="BodyText"/>
        <w:spacing w:line="278" w:lineRule="auto" w:before="99"/>
        <w:ind w:left="2692" w:right="193"/>
      </w:pPr>
      <w:r>
        <w:rPr>
          <w:color w:val="262526"/>
        </w:rPr>
        <w:t>South Australia</w:t>
      </w:r>
      <w:r>
        <w:rPr>
          <w:color w:val="262526"/>
          <w:spacing w:val="1"/>
        </w:rPr>
        <w:t> </w:t>
      </w:r>
      <w:r>
        <w:rPr>
          <w:color w:val="262526"/>
        </w:rPr>
        <w:t>experienced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‘black</w:t>
      </w:r>
      <w:r>
        <w:rPr>
          <w:color w:val="262526"/>
          <w:spacing w:val="1"/>
        </w:rPr>
        <w:t> </w:t>
      </w:r>
      <w:r>
        <w:rPr>
          <w:color w:val="262526"/>
        </w:rPr>
        <w:t>system’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16:18 AEST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Wednesday</w:t>
      </w:r>
      <w:r>
        <w:rPr>
          <w:color w:val="262526"/>
          <w:spacing w:val="1"/>
        </w:rPr>
        <w:t> </w:t>
      </w:r>
      <w:r>
        <w:rPr>
          <w:color w:val="262526"/>
        </w:rPr>
        <w:t>28</w:t>
      </w:r>
      <w:r>
        <w:rPr>
          <w:color w:val="262526"/>
          <w:spacing w:val="1"/>
        </w:rPr>
        <w:t> </w:t>
      </w:r>
      <w:r>
        <w:rPr>
          <w:color w:val="262526"/>
        </w:rPr>
        <w:t>September</w:t>
      </w:r>
      <w:r>
        <w:rPr>
          <w:color w:val="262526"/>
          <w:spacing w:val="1"/>
        </w:rPr>
        <w:t> </w:t>
      </w:r>
      <w:r>
        <w:rPr>
          <w:color w:val="262526"/>
        </w:rPr>
        <w:t>2016.</w:t>
      </w:r>
      <w:r>
        <w:rPr>
          <w:color w:val="262526"/>
          <w:spacing w:val="2"/>
        </w:rPr>
        <w:t> </w:t>
      </w:r>
      <w:r>
        <w:rPr>
          <w:color w:val="262526"/>
        </w:rPr>
        <w:t>Approximately</w:t>
      </w:r>
      <w:r>
        <w:rPr>
          <w:color w:val="262526"/>
          <w:spacing w:val="2"/>
        </w:rPr>
        <w:t> </w:t>
      </w:r>
      <w:r>
        <w:rPr>
          <w:color w:val="262526"/>
        </w:rPr>
        <w:t>850,000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customers</w:t>
      </w:r>
      <w:r>
        <w:rPr>
          <w:color w:val="262526"/>
          <w:spacing w:val="2"/>
        </w:rPr>
        <w:t> </w:t>
      </w:r>
      <w:r>
        <w:rPr>
          <w:color w:val="262526"/>
        </w:rPr>
        <w:t>lost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5"/>
        </w:rPr>
        <w:t> </w:t>
      </w:r>
      <w:r>
        <w:rPr>
          <w:color w:val="262526"/>
        </w:rPr>
        <w:t>households,</w:t>
      </w:r>
      <w:r>
        <w:rPr>
          <w:color w:val="262526"/>
          <w:spacing w:val="6"/>
        </w:rPr>
        <w:t> </w:t>
      </w:r>
      <w:r>
        <w:rPr>
          <w:color w:val="262526"/>
        </w:rPr>
        <w:t>businesses,</w:t>
      </w:r>
      <w:r>
        <w:rPr>
          <w:color w:val="262526"/>
          <w:spacing w:val="5"/>
        </w:rPr>
        <w:t> </w:t>
      </w:r>
      <w:r>
        <w:rPr>
          <w:color w:val="262526"/>
        </w:rPr>
        <w:t>transport,</w:t>
      </w:r>
      <w:r>
        <w:rPr>
          <w:color w:val="262526"/>
          <w:spacing w:val="6"/>
        </w:rPr>
        <w:t> </w:t>
      </w:r>
      <w:r>
        <w:rPr>
          <w:color w:val="262526"/>
        </w:rPr>
        <w:t>community</w:t>
      </w:r>
      <w:r>
        <w:rPr>
          <w:color w:val="262526"/>
          <w:spacing w:val="5"/>
        </w:rPr>
        <w:t> </w:t>
      </w:r>
      <w:r>
        <w:rPr>
          <w:color w:val="262526"/>
        </w:rPr>
        <w:t>services,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major</w:t>
      </w:r>
      <w:r>
        <w:rPr>
          <w:color w:val="262526"/>
          <w:spacing w:val="6"/>
        </w:rPr>
        <w:t> </w:t>
      </w:r>
      <w:r>
        <w:rPr>
          <w:color w:val="262526"/>
        </w:rPr>
        <w:t>industries.</w:t>
      </w:r>
      <w:r>
        <w:rPr>
          <w:color w:val="262526"/>
          <w:spacing w:val="5"/>
        </w:rPr>
        <w:t> </w:t>
      </w:r>
      <w:r>
        <w:rPr>
          <w:color w:val="262526"/>
        </w:rPr>
        <w:t>Most</w:t>
      </w:r>
      <w:r>
        <w:rPr>
          <w:color w:val="262526"/>
          <w:spacing w:val="-59"/>
        </w:rPr>
        <w:t> </w:t>
      </w:r>
      <w:r>
        <w:rPr>
          <w:color w:val="262526"/>
        </w:rPr>
        <w:t>electricity supply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restored in</w:t>
      </w:r>
      <w:r>
        <w:rPr>
          <w:color w:val="262526"/>
          <w:spacing w:val="1"/>
        </w:rPr>
        <w:t> </w:t>
      </w:r>
      <w:r>
        <w:rPr>
          <w:color w:val="262526"/>
        </w:rPr>
        <w:t>8</w:t>
      </w:r>
      <w:r>
        <w:rPr>
          <w:color w:val="262526"/>
          <w:spacing w:val="1"/>
        </w:rPr>
        <w:t> </w:t>
      </w:r>
      <w:r>
        <w:rPr>
          <w:color w:val="262526"/>
        </w:rPr>
        <w:t>hours,</w:t>
      </w:r>
      <w:r>
        <w:rPr>
          <w:color w:val="262526"/>
          <w:spacing w:val="1"/>
        </w:rPr>
        <w:t> </w:t>
      </w:r>
      <w:r>
        <w:rPr>
          <w:color w:val="262526"/>
        </w:rPr>
        <w:t>however the</w:t>
      </w:r>
      <w:r>
        <w:rPr>
          <w:color w:val="262526"/>
          <w:spacing w:val="1"/>
        </w:rPr>
        <w:t> </w:t>
      </w:r>
      <w:r>
        <w:rPr>
          <w:color w:val="262526"/>
        </w:rPr>
        <w:t>wholesale</w:t>
      </w:r>
      <w:r>
        <w:rPr>
          <w:color w:val="262526"/>
          <w:spacing w:val="1"/>
        </w:rPr>
        <w:t> </w:t>
      </w:r>
      <w:r>
        <w:rPr>
          <w:color w:val="262526"/>
        </w:rPr>
        <w:t>market in</w:t>
      </w:r>
      <w:r>
        <w:rPr>
          <w:color w:val="262526"/>
          <w:spacing w:val="1"/>
        </w:rPr>
        <w:t> </w:t>
      </w:r>
      <w:r>
        <w:rPr>
          <w:color w:val="262526"/>
        </w:rPr>
        <w:t>SA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suspended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total</w:t>
      </w:r>
      <w:r>
        <w:rPr>
          <w:color w:val="262526"/>
          <w:spacing w:val="1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13</w:t>
      </w:r>
      <w:r>
        <w:rPr>
          <w:color w:val="262526"/>
          <w:spacing w:val="2"/>
        </w:rPr>
        <w:t> </w:t>
      </w:r>
      <w:r>
        <w:rPr>
          <w:color w:val="262526"/>
        </w:rPr>
        <w:t>days.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total</w:t>
      </w:r>
      <w:r>
        <w:rPr>
          <w:color w:val="262526"/>
          <w:spacing w:val="1"/>
        </w:rPr>
        <w:t> </w:t>
      </w:r>
      <w:r>
        <w:rPr>
          <w:color w:val="262526"/>
        </w:rPr>
        <w:t>cost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 business was</w:t>
      </w:r>
      <w:r>
        <w:rPr>
          <w:color w:val="262526"/>
          <w:spacing w:val="1"/>
        </w:rPr>
        <w:t> </w:t>
      </w:r>
      <w:r>
        <w:rPr>
          <w:color w:val="262526"/>
        </w:rPr>
        <w:t>estimated at</w:t>
      </w:r>
      <w:r>
        <w:rPr>
          <w:color w:val="262526"/>
          <w:spacing w:val="1"/>
        </w:rPr>
        <w:t> </w:t>
      </w:r>
      <w:r>
        <w:rPr>
          <w:color w:val="262526"/>
        </w:rPr>
        <w:t>$367 million.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28</w:t>
      </w:r>
      <w:r>
        <w:rPr>
          <w:color w:val="262526"/>
          <w:spacing w:val="3"/>
        </w:rPr>
        <w:t> </w:t>
      </w:r>
      <w:r>
        <w:rPr>
          <w:color w:val="262526"/>
        </w:rPr>
        <w:t>September</w:t>
      </w:r>
      <w:r>
        <w:rPr>
          <w:color w:val="262526"/>
          <w:spacing w:val="2"/>
        </w:rPr>
        <w:t> </w:t>
      </w:r>
      <w:r>
        <w:rPr>
          <w:color w:val="262526"/>
        </w:rPr>
        <w:t>2016</w:t>
      </w:r>
      <w:r>
        <w:rPr>
          <w:color w:val="262526"/>
          <w:spacing w:val="3"/>
        </w:rPr>
        <w:t> </w:t>
      </w:r>
      <w:r>
        <w:rPr>
          <w:color w:val="262526"/>
        </w:rPr>
        <w:t>highlighted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fact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facing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pressing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challenges.</w:t>
      </w:r>
    </w:p>
    <w:p>
      <w:pPr>
        <w:pStyle w:val="BodyText"/>
        <w:spacing w:line="278" w:lineRule="auto"/>
        <w:ind w:left="2692" w:right="193"/>
      </w:pP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work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occurred</w:t>
      </w:r>
      <w:r>
        <w:rPr>
          <w:color w:val="262526"/>
          <w:spacing w:val="2"/>
        </w:rPr>
        <w:t> </w:t>
      </w:r>
      <w:r>
        <w:rPr>
          <w:color w:val="262526"/>
        </w:rPr>
        <w:t>since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challenges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continues</w:t>
      </w:r>
      <w:r>
        <w:rPr>
          <w:color w:val="262526"/>
          <w:spacing w:val="-60"/>
        </w:rPr>
        <w:t> </w:t>
      </w:r>
      <w:r>
        <w:rPr>
          <w:color w:val="262526"/>
        </w:rPr>
        <w:t>to deliver a secure and reliable supply</w:t>
      </w:r>
      <w:r>
        <w:rPr>
          <w:color w:val="262526"/>
          <w:spacing w:val="1"/>
        </w:rPr>
        <w:t> </w:t>
      </w:r>
      <w:r>
        <w:rPr>
          <w:color w:val="262526"/>
        </w:rPr>
        <w:t>of energy for customers.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  <w:r>
        <w:rPr/>
        <w:pict>
          <v:shape style="position:absolute;margin-left:134.645996pt;margin-top:13.422203pt;width:49.65pt;height:.1pt;mso-position-horizontal-relative:page;mso-position-vertical-relative:paragraph;z-index:-15720448;mso-wrap-distance-left:0;mso-wrap-distance-right:0" id="docshape54" coordorigin="2693,268" coordsize="993,0" path="m2693,268l3685,26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after="0"/>
        <w:sectPr>
          <w:headerReference w:type="default" r:id="rId24"/>
          <w:footerReference w:type="default" r:id="rId25"/>
          <w:pgSz w:w="11910" w:h="16840"/>
          <w:pgMar w:header="808" w:footer="1500" w:top="1460" w:bottom="17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2018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Black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Compliance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Report</w:t>
      </w:r>
    </w:p>
    <w:p>
      <w:pPr>
        <w:pStyle w:val="BodyText"/>
        <w:spacing w:line="278" w:lineRule="auto" w:before="99"/>
        <w:ind w:left="2692" w:right="257"/>
      </w:pP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2016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the </w:t>
      </w:r>
      <w:r>
        <w:rPr>
          <w:i/>
          <w:color w:val="262526"/>
        </w:rPr>
        <w:t>Black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December</w:t>
      </w:r>
      <w:r>
        <w:rPr>
          <w:color w:val="262526"/>
          <w:spacing w:val="3"/>
        </w:rPr>
        <w:t> </w:t>
      </w:r>
      <w:r>
        <w:rPr>
          <w:color w:val="262526"/>
        </w:rPr>
        <w:t>2018—a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post-event stages of the black system event.</w:t>
      </w:r>
      <w:r>
        <w:rPr>
          <w:color w:val="262526"/>
          <w:position w:val="8"/>
          <w:sz w:val="12"/>
        </w:rPr>
        <w:t>47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This section summarises the findings related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1"/>
        </w:rPr>
        <w:t> </w:t>
      </w:r>
      <w:r>
        <w:rPr>
          <w:color w:val="262526"/>
        </w:rPr>
        <w:t>the contingency event framework.</w:t>
      </w:r>
    </w:p>
    <w:p>
      <w:pPr>
        <w:pStyle w:val="Heading3"/>
      </w:pPr>
      <w:r>
        <w:rPr>
          <w:color w:val="262526"/>
          <w:w w:val="95"/>
        </w:rPr>
        <w:t>Non-compliance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administrative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obligations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AER's</w:t>
      </w:r>
      <w:r>
        <w:rPr>
          <w:color w:val="262526"/>
          <w:spacing w:val="4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5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5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identified</w:t>
      </w:r>
      <w:r>
        <w:rPr>
          <w:i/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5"/>
        </w:rPr>
        <w:t> </w:t>
      </w:r>
      <w:r>
        <w:rPr>
          <w:color w:val="262526"/>
        </w:rPr>
        <w:t>areas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non-compliance</w:t>
      </w:r>
      <w:r>
        <w:rPr>
          <w:color w:val="262526"/>
          <w:spacing w:val="-59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pre-event</w:t>
      </w:r>
      <w:r>
        <w:rPr>
          <w:color w:val="262526"/>
          <w:spacing w:val="1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relate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events:</w:t>
      </w:r>
      <w:r>
        <w:rPr>
          <w:color w:val="262526"/>
          <w:position w:val="8"/>
          <w:sz w:val="12"/>
        </w:rPr>
        <w:t>48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relate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timeliness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 and regular review of the criteria for reclassification.</w:t>
      </w:r>
    </w:p>
    <w:p>
      <w:pPr>
        <w:pStyle w:val="BodyText"/>
        <w:spacing w:line="278" w:lineRule="auto" w:before="114"/>
        <w:ind w:left="2692" w:right="142"/>
        <w:rPr>
          <w:sz w:val="12"/>
        </w:rPr>
      </w:pPr>
      <w:r>
        <w:rPr>
          <w:color w:val="262526"/>
        </w:rPr>
        <w:t>Despite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breaches,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found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"overall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endeavours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8"/>
        </w:rPr>
        <w:t> </w:t>
      </w:r>
      <w:r>
        <w:rPr>
          <w:color w:val="262526"/>
        </w:rPr>
        <w:t>period</w:t>
      </w:r>
      <w:r>
        <w:rPr>
          <w:color w:val="262526"/>
          <w:spacing w:val="9"/>
        </w:rPr>
        <w:t> </w:t>
      </w:r>
      <w:r>
        <w:rPr>
          <w:color w:val="262526"/>
        </w:rPr>
        <w:t>considering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9"/>
        </w:rPr>
        <w:t> </w:t>
      </w:r>
      <w:r>
        <w:rPr>
          <w:color w:val="262526"/>
        </w:rPr>
        <w:t>various</w:t>
      </w:r>
      <w:r>
        <w:rPr>
          <w:color w:val="262526"/>
          <w:spacing w:val="9"/>
        </w:rPr>
        <w:t> </w:t>
      </w:r>
      <w:r>
        <w:rPr>
          <w:color w:val="262526"/>
        </w:rPr>
        <w:t>steps</w:t>
      </w:r>
      <w:r>
        <w:rPr>
          <w:color w:val="262526"/>
          <w:spacing w:val="9"/>
        </w:rPr>
        <w:t> </w:t>
      </w:r>
      <w:r>
        <w:rPr>
          <w:color w:val="262526"/>
        </w:rPr>
        <w:t>it</w:t>
      </w:r>
      <w:r>
        <w:rPr>
          <w:color w:val="262526"/>
          <w:spacing w:val="9"/>
        </w:rPr>
        <w:t> </w:t>
      </w:r>
      <w:r>
        <w:rPr>
          <w:color w:val="262526"/>
        </w:rPr>
        <w:t>took</w:t>
      </w:r>
      <w:r>
        <w:rPr>
          <w:color w:val="262526"/>
          <w:spacing w:val="9"/>
        </w:rPr>
        <w:t> </w:t>
      </w:r>
      <w:r>
        <w:rPr>
          <w:color w:val="262526"/>
        </w:rPr>
        <w:t>to</w:t>
      </w:r>
      <w:r>
        <w:rPr>
          <w:color w:val="262526"/>
          <w:spacing w:val="9"/>
        </w:rPr>
        <w:t> </w:t>
      </w:r>
      <w:r>
        <w:rPr>
          <w:color w:val="262526"/>
        </w:rPr>
        <w:t>maintain</w:t>
      </w:r>
      <w:r>
        <w:rPr>
          <w:color w:val="262526"/>
          <w:spacing w:val="9"/>
        </w:rPr>
        <w:t> </w:t>
      </w:r>
      <w:r>
        <w:rPr>
          <w:color w:val="262526"/>
        </w:rPr>
        <w:t>a</w:t>
      </w:r>
      <w:r>
        <w:rPr>
          <w:color w:val="262526"/>
          <w:spacing w:val="9"/>
        </w:rPr>
        <w:t> </w:t>
      </w:r>
      <w:r>
        <w:rPr>
          <w:color w:val="262526"/>
        </w:rPr>
        <w:t>secure</w:t>
      </w:r>
      <w:r>
        <w:rPr>
          <w:color w:val="262526"/>
          <w:spacing w:val="9"/>
        </w:rPr>
        <w:t> </w:t>
      </w:r>
      <w:r>
        <w:rPr>
          <w:color w:val="262526"/>
        </w:rPr>
        <w:t>operating</w:t>
      </w:r>
      <w:r>
        <w:rPr>
          <w:color w:val="262526"/>
          <w:spacing w:val="8"/>
        </w:rPr>
        <w:t> </w:t>
      </w:r>
      <w:r>
        <w:rPr>
          <w:color w:val="262526"/>
        </w:rPr>
        <w:t>state."</w:t>
      </w:r>
      <w:r>
        <w:rPr>
          <w:color w:val="262526"/>
          <w:position w:val="8"/>
          <w:sz w:val="12"/>
        </w:rPr>
        <w:t>49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breaches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material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ultimately</w:t>
      </w:r>
      <w:r>
        <w:rPr>
          <w:color w:val="262526"/>
          <w:spacing w:val="2"/>
        </w:rPr>
        <w:t> </w:t>
      </w:r>
      <w:r>
        <w:rPr>
          <w:color w:val="262526"/>
        </w:rPr>
        <w:t>occurred.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formal</w:t>
      </w:r>
      <w:r>
        <w:rPr>
          <w:color w:val="262526"/>
          <w:spacing w:val="3"/>
        </w:rPr>
        <w:t> </w:t>
      </w:r>
      <w:r>
        <w:rPr>
          <w:color w:val="262526"/>
        </w:rPr>
        <w:t>enforcement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areas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non-compliance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unprecedented</w:t>
      </w:r>
      <w:r>
        <w:rPr>
          <w:color w:val="262526"/>
          <w:spacing w:val="3"/>
        </w:rPr>
        <w:t> </w:t>
      </w:r>
      <w:r>
        <w:rPr>
          <w:color w:val="262526"/>
        </w:rPr>
        <w:t>circumstances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 consideration. </w:t>
      </w:r>
      <w:r>
        <w:rPr>
          <w:color w:val="262526"/>
          <w:position w:val="8"/>
          <w:sz w:val="12"/>
        </w:rPr>
        <w:t>50</w:t>
      </w:r>
    </w:p>
    <w:p>
      <w:pPr>
        <w:pStyle w:val="Heading3"/>
      </w:pPr>
      <w:r>
        <w:rPr>
          <w:color w:val="262526"/>
          <w:w w:val="95"/>
        </w:rPr>
        <w:t>Differing</w:t>
      </w:r>
      <w:r>
        <w:rPr>
          <w:color w:val="262526"/>
          <w:spacing w:val="-12"/>
          <w:w w:val="95"/>
        </w:rPr>
        <w:t> </w:t>
      </w:r>
      <w:r>
        <w:rPr>
          <w:color w:val="262526"/>
          <w:w w:val="95"/>
        </w:rPr>
        <w:t>interpretations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12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11"/>
          <w:w w:val="95"/>
        </w:rPr>
        <w:t> </w:t>
      </w:r>
      <w:r>
        <w:rPr>
          <w:color w:val="262526"/>
          <w:w w:val="95"/>
        </w:rPr>
        <w:t>reclassification</w:t>
      </w:r>
    </w:p>
    <w:p>
      <w:pPr>
        <w:pStyle w:val="BodyText"/>
        <w:spacing w:line="278" w:lineRule="auto" w:before="92"/>
        <w:ind w:left="2692" w:right="110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had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certain</w:t>
      </w:r>
      <w:r>
        <w:rPr>
          <w:color w:val="262526"/>
          <w:spacing w:val="3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the rules, including for reclassification requirements.</w:t>
      </w:r>
      <w:r>
        <w:rPr>
          <w:color w:val="262526"/>
          <w:position w:val="8"/>
          <w:sz w:val="12"/>
        </w:rPr>
        <w:t>51</w:t>
      </w:r>
      <w:r>
        <w:rPr>
          <w:color w:val="262526"/>
          <w:spacing w:val="38"/>
          <w:position w:val="8"/>
          <w:sz w:val="12"/>
        </w:rPr>
        <w:t> </w:t>
      </w:r>
      <w:r>
        <w:rPr>
          <w:color w:val="262526"/>
        </w:rPr>
        <w:t>The AER states that it and AEMO</w:t>
      </w:r>
      <w:r>
        <w:rPr>
          <w:color w:val="262526"/>
          <w:spacing w:val="1"/>
        </w:rPr>
        <w:t> </w:t>
      </w:r>
      <w:r>
        <w:rPr>
          <w:color w:val="262526"/>
        </w:rPr>
        <w:t>"clearly</w:t>
      </w:r>
      <w:r>
        <w:rPr>
          <w:color w:val="262526"/>
          <w:spacing w:val="2"/>
        </w:rPr>
        <w:t> </w:t>
      </w:r>
      <w:r>
        <w:rPr>
          <w:color w:val="262526"/>
        </w:rPr>
        <w:t>hold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4.2.3A(b)(2)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4.2.3A(c)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applied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practice."</w:t>
      </w:r>
      <w:r>
        <w:rPr>
          <w:color w:val="262526"/>
          <w:position w:val="8"/>
          <w:sz w:val="12"/>
        </w:rPr>
        <w:t>52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"allows</w:t>
      </w:r>
      <w:r>
        <w:rPr>
          <w:color w:val="262526"/>
          <w:spacing w:val="1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communicating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facilitating preparedness for</w:t>
      </w:r>
      <w:r>
        <w:rPr>
          <w:color w:val="262526"/>
          <w:spacing w:val="1"/>
        </w:rPr>
        <w:t> </w:t>
      </w:r>
      <w:r>
        <w:rPr>
          <w:color w:val="262526"/>
        </w:rPr>
        <w:t>potential major</w:t>
      </w:r>
      <w:r>
        <w:rPr>
          <w:color w:val="262526"/>
          <w:spacing w:val="1"/>
        </w:rPr>
        <w:t> </w:t>
      </w:r>
      <w:r>
        <w:rPr>
          <w:color w:val="262526"/>
        </w:rPr>
        <w:t>events."</w:t>
      </w:r>
      <w:r>
        <w:rPr>
          <w:color w:val="262526"/>
          <w:position w:val="8"/>
          <w:sz w:val="12"/>
        </w:rPr>
        <w:t>53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(at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event)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it</w:t>
      </w:r>
      <w:r>
        <w:rPr>
          <w:color w:val="262526"/>
          <w:spacing w:val="5"/>
        </w:rPr>
        <w:t> </w:t>
      </w:r>
      <w:r>
        <w:rPr>
          <w:color w:val="262526"/>
        </w:rPr>
        <w:t>must</w:t>
      </w:r>
      <w:r>
        <w:rPr>
          <w:color w:val="262526"/>
          <w:spacing w:val="5"/>
        </w:rPr>
        <w:t> </w:t>
      </w:r>
      <w:r>
        <w:rPr>
          <w:color w:val="262526"/>
        </w:rPr>
        <w:t>identify</w:t>
      </w:r>
      <w:r>
        <w:rPr>
          <w:color w:val="262526"/>
          <w:spacing w:val="5"/>
        </w:rPr>
        <w:t> </w:t>
      </w:r>
      <w:r>
        <w:rPr>
          <w:color w:val="262526"/>
        </w:rPr>
        <w:t>threats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specific</w:t>
      </w:r>
      <w:r>
        <w:rPr>
          <w:color w:val="262526"/>
          <w:spacing w:val="5"/>
        </w:rPr>
        <w:t> </w:t>
      </w:r>
      <w:r>
        <w:rPr>
          <w:color w:val="262526"/>
        </w:rPr>
        <w:t>power</w:t>
      </w:r>
      <w:r>
        <w:rPr>
          <w:color w:val="262526"/>
          <w:spacing w:val="6"/>
        </w:rPr>
        <w:t> </w:t>
      </w:r>
      <w:r>
        <w:rPr>
          <w:color w:val="262526"/>
        </w:rPr>
        <w:t>system</w:t>
      </w:r>
      <w:r>
        <w:rPr>
          <w:color w:val="262526"/>
          <w:spacing w:val="5"/>
        </w:rPr>
        <w:t> </w:t>
      </w:r>
      <w:r>
        <w:rPr>
          <w:color w:val="262526"/>
        </w:rPr>
        <w:t>elements</w:t>
      </w:r>
      <w:r>
        <w:rPr>
          <w:color w:val="262526"/>
          <w:spacing w:val="5"/>
        </w:rPr>
        <w:t> </w:t>
      </w:r>
      <w:r>
        <w:rPr>
          <w:color w:val="262526"/>
        </w:rPr>
        <w:t>before</w:t>
      </w:r>
      <w:r>
        <w:rPr>
          <w:color w:val="262526"/>
          <w:spacing w:val="5"/>
        </w:rPr>
        <w:t> </w:t>
      </w:r>
      <w:r>
        <w:rPr>
          <w:color w:val="262526"/>
        </w:rPr>
        <w:t>it</w:t>
      </w:r>
      <w:r>
        <w:rPr>
          <w:color w:val="262526"/>
          <w:spacing w:val="5"/>
        </w:rPr>
        <w:t> </w:t>
      </w:r>
      <w:r>
        <w:rPr>
          <w:color w:val="262526"/>
        </w:rPr>
        <w:t>could</w:t>
      </w:r>
      <w:r>
        <w:rPr>
          <w:color w:val="262526"/>
          <w:spacing w:val="5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reclassifying a non-credible contingency event as a credible contingency event. Essentially,</w:t>
      </w:r>
      <w:r>
        <w:rPr>
          <w:color w:val="262526"/>
          <w:spacing w:val="1"/>
        </w:rPr>
        <w:t> </w:t>
      </w:r>
      <w:r>
        <w:rPr>
          <w:color w:val="262526"/>
        </w:rPr>
        <w:t>AEMO's practice was that:</w:t>
      </w:r>
    </w:p>
    <w:p>
      <w:pPr>
        <w:pStyle w:val="BodyText"/>
        <w:spacing w:line="278" w:lineRule="auto" w:before="150"/>
        <w:ind w:left="3147" w:right="275"/>
        <w:rPr>
          <w:sz w:val="12"/>
        </w:rPr>
      </w:pPr>
      <w:r>
        <w:rPr>
          <w:color w:val="00ACEC"/>
        </w:rPr>
        <w:t>[w]here</w:t>
      </w:r>
      <w:r>
        <w:rPr>
          <w:color w:val="00ACEC"/>
          <w:spacing w:val="1"/>
        </w:rPr>
        <w:t> </w:t>
      </w:r>
      <w:r>
        <w:rPr>
          <w:color w:val="00ACEC"/>
        </w:rPr>
        <w:t>it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possible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establish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direct</w:t>
      </w:r>
      <w:r>
        <w:rPr>
          <w:color w:val="00ACEC"/>
          <w:spacing w:val="2"/>
        </w:rPr>
        <w:t> </w:t>
      </w:r>
      <w:r>
        <w:rPr>
          <w:color w:val="00ACEC"/>
        </w:rPr>
        <w:t>threat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specific</w:t>
      </w:r>
      <w:r>
        <w:rPr>
          <w:color w:val="00ACEC"/>
          <w:spacing w:val="2"/>
        </w:rPr>
        <w:t> </w:t>
      </w:r>
      <w:r>
        <w:rPr>
          <w:color w:val="00ACEC"/>
        </w:rPr>
        <w:t>asset,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-59"/>
        </w:rPr>
        <w:t> </w:t>
      </w:r>
      <w:r>
        <w:rPr>
          <w:color w:val="00ACEC"/>
        </w:rPr>
        <w:t>is not considered.</w:t>
      </w:r>
      <w:r>
        <w:rPr>
          <w:color w:val="262526"/>
          <w:position w:val="8"/>
          <w:sz w:val="12"/>
        </w:rPr>
        <w:t>54</w:t>
      </w:r>
    </w:p>
    <w:p>
      <w:pPr>
        <w:pStyle w:val="BodyText"/>
        <w:spacing w:line="278" w:lineRule="auto" w:before="235"/>
        <w:ind w:left="2692" w:right="193"/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such,</w:t>
      </w:r>
      <w:r>
        <w:rPr>
          <w:color w:val="262526"/>
          <w:spacing w:val="2"/>
        </w:rPr>
        <w:t> </w:t>
      </w:r>
      <w:r>
        <w:rPr>
          <w:color w:val="262526"/>
        </w:rPr>
        <w:t>although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chose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reclassify because:</w:t>
      </w: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134.645996pt;margin-top:16.245468pt;width:49.65pt;height:.1pt;mso-position-horizontal-relative:page;mso-position-vertical-relative:paragraph;z-index:-15719936;mso-wrap-distance-left:0;mso-wrap-distance-right:0" id="docshape61" coordorigin="2693,325" coordsize="993,0" path="m2693,325l3685,32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compliance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report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2018.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17.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17.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32.</w:t>
      </w:r>
    </w:p>
    <w:p>
      <w:pPr>
        <w:pStyle w:val="ListParagraph"/>
        <w:numPr>
          <w:ilvl w:val="0"/>
          <w:numId w:val="2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64.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6"/>
          <w:footerReference w:type="default" r:id="rId27"/>
          <w:pgSz w:w="11910" w:h="16840"/>
          <w:pgMar w:header="808" w:footer="1217" w:top="1460" w:bottom="140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8" w:lineRule="auto" w:before="107"/>
        <w:ind w:left="3147" w:right="275"/>
        <w:rPr>
          <w:sz w:val="12"/>
        </w:rPr>
      </w:pPr>
      <w:r>
        <w:rPr>
          <w:color w:val="00ACEC"/>
        </w:rPr>
        <w:t>there</w:t>
      </w:r>
      <w:r>
        <w:rPr>
          <w:color w:val="00ACEC"/>
          <w:spacing w:val="1"/>
        </w:rPr>
        <w:t> </w:t>
      </w:r>
      <w:r>
        <w:rPr>
          <w:color w:val="00ACEC"/>
        </w:rPr>
        <w:t>were</w:t>
      </w:r>
      <w:r>
        <w:rPr>
          <w:color w:val="00ACEC"/>
          <w:spacing w:val="1"/>
        </w:rPr>
        <w:t> </w:t>
      </w:r>
      <w:r>
        <w:rPr>
          <w:color w:val="00ACEC"/>
        </w:rPr>
        <w:t>no</w:t>
      </w:r>
      <w:r>
        <w:rPr>
          <w:color w:val="00ACEC"/>
          <w:spacing w:val="2"/>
        </w:rPr>
        <w:t> </w:t>
      </w:r>
      <w:r>
        <w:rPr>
          <w:color w:val="00ACEC"/>
        </w:rPr>
        <w:t>“probable”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“proven”</w:t>
      </w:r>
      <w:r>
        <w:rPr>
          <w:color w:val="00ACEC"/>
          <w:spacing w:val="1"/>
        </w:rPr>
        <w:t> </w:t>
      </w:r>
      <w:r>
        <w:rPr>
          <w:color w:val="00ACEC"/>
        </w:rPr>
        <w:t>lightning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1"/>
        </w:rPr>
        <w:t> </w:t>
      </w:r>
      <w:r>
        <w:rPr>
          <w:color w:val="00ACEC"/>
        </w:rPr>
        <w:t>line</w:t>
      </w:r>
      <w:r>
        <w:rPr>
          <w:color w:val="00ACEC"/>
          <w:spacing w:val="2"/>
        </w:rPr>
        <w:t> </w:t>
      </w:r>
      <w:r>
        <w:rPr>
          <w:color w:val="00ACEC"/>
        </w:rPr>
        <w:t>pairs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SA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although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whole</w:t>
      </w:r>
      <w:r>
        <w:rPr>
          <w:color w:val="00ACEC"/>
          <w:spacing w:val="3"/>
        </w:rPr>
        <w:t> </w:t>
      </w:r>
      <w:r>
        <w:rPr>
          <w:color w:val="00ACEC"/>
        </w:rPr>
        <w:t>network</w:t>
      </w:r>
      <w:r>
        <w:rPr>
          <w:color w:val="00ACEC"/>
          <w:spacing w:val="3"/>
        </w:rPr>
        <w:t> </w:t>
      </w:r>
      <w:r>
        <w:rPr>
          <w:color w:val="00ACEC"/>
        </w:rPr>
        <w:t>was</w:t>
      </w:r>
      <w:r>
        <w:rPr>
          <w:color w:val="00ACEC"/>
          <w:spacing w:val="3"/>
        </w:rPr>
        <w:t> </w:t>
      </w:r>
      <w:r>
        <w:rPr>
          <w:color w:val="00ACEC"/>
        </w:rPr>
        <w:t>at</w:t>
      </w:r>
      <w:r>
        <w:rPr>
          <w:color w:val="00ACEC"/>
          <w:spacing w:val="3"/>
        </w:rPr>
        <w:t> </w:t>
      </w:r>
      <w:r>
        <w:rPr>
          <w:color w:val="00ACEC"/>
        </w:rPr>
        <w:t>greater</w:t>
      </w:r>
      <w:r>
        <w:rPr>
          <w:color w:val="00ACEC"/>
          <w:spacing w:val="4"/>
        </w:rPr>
        <w:t> </w:t>
      </w:r>
      <w:r>
        <w:rPr>
          <w:color w:val="00ACEC"/>
        </w:rPr>
        <w:t>risk,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did</w:t>
      </w:r>
      <w:r>
        <w:rPr>
          <w:color w:val="00ACEC"/>
          <w:spacing w:val="3"/>
        </w:rPr>
        <w:t> </w:t>
      </w:r>
      <w:r>
        <w:rPr>
          <w:color w:val="00ACEC"/>
        </w:rPr>
        <w:t>not</w:t>
      </w:r>
      <w:r>
        <w:rPr>
          <w:color w:val="00ACEC"/>
          <w:spacing w:val="3"/>
        </w:rPr>
        <w:t> </w:t>
      </w:r>
      <w:r>
        <w:rPr>
          <w:color w:val="00ACEC"/>
        </w:rPr>
        <w:t>know</w:t>
      </w:r>
      <w:r>
        <w:rPr>
          <w:color w:val="00ACEC"/>
          <w:spacing w:val="3"/>
        </w:rPr>
        <w:t> </w:t>
      </w:r>
      <w:r>
        <w:rPr>
          <w:color w:val="00ACEC"/>
        </w:rPr>
        <w:t>which</w:t>
      </w:r>
      <w:r>
        <w:rPr>
          <w:color w:val="00ACEC"/>
          <w:spacing w:val="3"/>
        </w:rPr>
        <w:t> </w:t>
      </w:r>
      <w:r>
        <w:rPr>
          <w:color w:val="00ACEC"/>
        </w:rPr>
        <w:t>assets</w:t>
      </w:r>
      <w:r>
        <w:rPr>
          <w:color w:val="00ACEC"/>
          <w:spacing w:val="4"/>
        </w:rPr>
        <w:t> </w:t>
      </w:r>
      <w:r>
        <w:rPr>
          <w:color w:val="00ACEC"/>
        </w:rPr>
        <w:t>might</w:t>
      </w:r>
      <w:r>
        <w:rPr>
          <w:color w:val="00ACEC"/>
          <w:spacing w:val="-60"/>
        </w:rPr>
        <w:t> </w:t>
      </w:r>
      <w:r>
        <w:rPr>
          <w:color w:val="00ACEC"/>
        </w:rPr>
        <w:t>trip.</w:t>
      </w:r>
      <w:r>
        <w:rPr>
          <w:color w:val="262526"/>
          <w:position w:val="8"/>
          <w:sz w:val="12"/>
        </w:rPr>
        <w:t>55</w:t>
      </w:r>
    </w:p>
    <w:p>
      <w:pPr>
        <w:pStyle w:val="BodyText"/>
        <w:spacing w:line="278" w:lineRule="auto" w:before="234"/>
        <w:ind w:left="2692" w:right="297"/>
        <w:jc w:val="both"/>
        <w:rPr>
          <w:sz w:val="12"/>
        </w:rPr>
      </w:pPr>
      <w:r>
        <w:rPr>
          <w:color w:val="262526"/>
        </w:rPr>
        <w:t>The AER notes that "AEMO considers that must identify a particular asset that is more likely</w:t>
      </w:r>
      <w:r>
        <w:rPr>
          <w:color w:val="262526"/>
          <w:spacing w:val="1"/>
        </w:rPr>
        <w:t> </w:t>
      </w:r>
      <w:r>
        <w:rPr>
          <w:color w:val="262526"/>
        </w:rPr>
        <w:t>to be at risk due to the abnormal conditions, rather than a heightened general risk of a loss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multiple</w:t>
      </w:r>
      <w:r>
        <w:rPr>
          <w:color w:val="262526"/>
          <w:spacing w:val="1"/>
        </w:rPr>
        <w:t> </w:t>
      </w:r>
      <w:r>
        <w:rPr>
          <w:color w:val="262526"/>
        </w:rPr>
        <w:t>lines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conditions."</w:t>
      </w:r>
      <w:r>
        <w:rPr>
          <w:color w:val="262526"/>
          <w:position w:val="8"/>
          <w:sz w:val="12"/>
        </w:rPr>
        <w:t>56</w:t>
      </w:r>
    </w:p>
    <w:p>
      <w:pPr>
        <w:pStyle w:val="BodyText"/>
        <w:spacing w:line="278" w:lineRule="auto" w:before="114"/>
        <w:ind w:left="2692" w:right="319"/>
        <w:rPr>
          <w:sz w:val="12"/>
        </w:rPr>
      </w:pPr>
      <w:r>
        <w:rPr>
          <w:color w:val="262526"/>
        </w:rPr>
        <w:t>In summary, the AER considered that the existing framework provided AEMO sufficient</w:t>
      </w:r>
      <w:r>
        <w:rPr>
          <w:color w:val="262526"/>
          <w:spacing w:val="1"/>
        </w:rPr>
        <w:t> </w:t>
      </w:r>
      <w:r>
        <w:rPr>
          <w:color w:val="262526"/>
        </w:rPr>
        <w:t>flexibility to deal with events caused by extreme abnormal conditions.</w:t>
      </w:r>
      <w:r>
        <w:rPr>
          <w:color w:val="262526"/>
          <w:position w:val="8"/>
          <w:sz w:val="12"/>
        </w:rPr>
        <w:t>57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Conversely, AEMO</w:t>
      </w:r>
      <w:r>
        <w:rPr>
          <w:color w:val="262526"/>
          <w:spacing w:val="1"/>
        </w:rPr>
        <w:t> </w:t>
      </w:r>
      <w:r>
        <w:rPr>
          <w:color w:val="262526"/>
        </w:rPr>
        <w:t>considered that the existing rules did not provide it with sufficient flexibility, stating that "a</w:t>
      </w:r>
      <w:r>
        <w:rPr>
          <w:color w:val="262526"/>
          <w:spacing w:val="1"/>
        </w:rPr>
        <w:t> </w:t>
      </w:r>
      <w:r>
        <w:rPr>
          <w:color w:val="262526"/>
        </w:rPr>
        <w:t>fit-for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needed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arising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today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future,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weather events."</w:t>
      </w:r>
      <w:r>
        <w:rPr>
          <w:color w:val="262526"/>
          <w:position w:val="8"/>
          <w:sz w:val="12"/>
        </w:rPr>
        <w:t>58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recommended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"whether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arising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risks."</w:t>
      </w:r>
      <w:r>
        <w:rPr>
          <w:color w:val="262526"/>
          <w:position w:val="8"/>
          <w:sz w:val="12"/>
        </w:rPr>
        <w:t>59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relates to the Black System Event.</w:t>
      </w:r>
      <w:r>
        <w:rPr>
          <w:color w:val="262526"/>
          <w:position w:val="8"/>
          <w:sz w:val="12"/>
        </w:rPr>
        <w:t>60</w:t>
      </w:r>
    </w:p>
    <w:p>
      <w:pPr>
        <w:pStyle w:val="BodyText"/>
        <w:spacing w:before="113"/>
        <w:ind w:left="2692"/>
      </w:pP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color w:val="262526"/>
        </w:rPr>
        <w:t>findings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relate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54">
        <w:r>
          <w:rPr>
            <w:color w:val="262526"/>
          </w:rPr>
          <w:t>appendix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D</w:t>
        </w:r>
      </w:hyperlink>
      <w:r>
        <w:rPr>
          <w:color w:val="262526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2"/>
          <w:numId w:val="2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2019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AEMC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Black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Review</w:t>
      </w:r>
    </w:p>
    <w:p>
      <w:pPr>
        <w:pStyle w:val="BodyText"/>
        <w:spacing w:line="278" w:lineRule="auto" w:before="99"/>
        <w:ind w:left="2692" w:right="136"/>
      </w:pP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12</w:t>
      </w:r>
      <w:r>
        <w:rPr>
          <w:color w:val="262526"/>
          <w:spacing w:val="2"/>
        </w:rPr>
        <w:t> </w:t>
      </w:r>
      <w:r>
        <w:rPr>
          <w:color w:val="262526"/>
        </w:rPr>
        <w:t>December</w:t>
      </w:r>
      <w:r>
        <w:rPr>
          <w:color w:val="262526"/>
          <w:spacing w:val="2"/>
        </w:rPr>
        <w:t> </w:t>
      </w:r>
      <w:r>
        <w:rPr>
          <w:color w:val="262526"/>
        </w:rPr>
        <w:t>2019,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report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(the</w:t>
      </w:r>
      <w:r>
        <w:rPr>
          <w:color w:val="262526"/>
          <w:spacing w:val="2"/>
        </w:rPr>
        <w:t> </w:t>
      </w:r>
      <w:r>
        <w:rPr>
          <w:color w:val="262526"/>
        </w:rPr>
        <w:t>BSE</w:t>
      </w:r>
      <w:r>
        <w:rPr>
          <w:color w:val="262526"/>
          <w:spacing w:val="1"/>
        </w:rPr>
        <w:t> </w:t>
      </w:r>
      <w:r>
        <w:rPr>
          <w:color w:val="262526"/>
        </w:rPr>
        <w:t>Review).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AEMC's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built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AER's</w:t>
      </w:r>
      <w:r>
        <w:rPr>
          <w:color w:val="262526"/>
          <w:spacing w:val="3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post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periods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-60"/>
        </w:rPr>
        <w:t> </w:t>
      </w:r>
      <w:r>
        <w:rPr>
          <w:color w:val="262526"/>
        </w:rPr>
        <w:t>system event.</w:t>
      </w:r>
    </w:p>
    <w:p>
      <w:pPr>
        <w:pStyle w:val="BodyText"/>
        <w:spacing w:line="278" w:lineRule="auto" w:before="114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2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designed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resilience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power system, including: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88" w:hanging="341"/>
        <w:jc w:val="left"/>
        <w:rPr>
          <w:sz w:val="20"/>
        </w:rPr>
      </w:pPr>
      <w:r>
        <w:rPr>
          <w:color w:val="262526"/>
          <w:sz w:val="20"/>
        </w:rPr>
        <w:t>giving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severe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disturbances,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major storm systems that threaten an entire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region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57" w:hanging="341"/>
        <w:jc w:val="left"/>
        <w:rPr>
          <w:sz w:val="20"/>
        </w:rPr>
      </w:pPr>
      <w:r>
        <w:rPr>
          <w:color w:val="262526"/>
          <w:sz w:val="20"/>
        </w:rPr>
        <w:t>create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process,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AEMO,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networks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work together to identify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new risks and develop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solutions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733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prioritise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period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market suspension</w:t>
      </w:r>
    </w:p>
    <w:p>
      <w:pPr>
        <w:pStyle w:val="BodyText"/>
        <w:spacing w:before="57"/>
        <w:ind w:left="2619" w:right="2361"/>
        <w:jc w:val="center"/>
      </w:pPr>
      <w:r>
        <w:rPr>
          <w:color w:val="262526"/>
        </w:rPr>
        <w:t>The</w:t>
      </w:r>
      <w:r>
        <w:rPr>
          <w:color w:val="262526"/>
          <w:spacing w:val="-1"/>
        </w:rPr>
        <w:t> </w:t>
      </w:r>
      <w:r>
        <w:rPr>
          <w:i/>
          <w:color w:val="262526"/>
        </w:rPr>
        <w:t>BSE Review</w:t>
      </w:r>
      <w:r>
        <w:rPr>
          <w:i/>
          <w:color w:val="262526"/>
          <w:spacing w:val="1"/>
        </w:rPr>
        <w:t> </w:t>
      </w:r>
      <w:r>
        <w:rPr>
          <w:color w:val="262526"/>
        </w:rPr>
        <w:t>found that the existing system security framework:</w:t>
      </w: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134.645996pt;margin-top:18.371719pt;width:49.65pt;height:.1pt;mso-position-horizontal-relative:page;mso-position-vertical-relative:paragraph;z-index:-15719424;mso-wrap-distance-left:0;mso-wrap-distance-right:0" id="docshape67" coordorigin="2693,367" coordsize="993,0" path="m2693,367l3685,36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4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49.</w:t>
      </w:r>
    </w:p>
    <w:p>
      <w:pPr>
        <w:pStyle w:val="ListParagraph"/>
        <w:numPr>
          <w:ilvl w:val="0"/>
          <w:numId w:val="24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53.</w:t>
      </w:r>
    </w:p>
    <w:p>
      <w:pPr>
        <w:pStyle w:val="ListParagraph"/>
        <w:numPr>
          <w:ilvl w:val="0"/>
          <w:numId w:val="24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62.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58  </w:t>
      </w:r>
      <w:r>
        <w:rPr>
          <w:color w:val="262526"/>
          <w:spacing w:val="9"/>
          <w:sz w:val="14"/>
        </w:rPr>
        <w:t> </w:t>
      </w:r>
      <w:r>
        <w:rPr>
          <w:color w:val="262526"/>
          <w:sz w:val="14"/>
        </w:rPr>
        <w:t>Ibid,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62-63..</w:t>
      </w:r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63.</w:t>
      </w:r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25.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28"/>
          <w:footerReference w:type="default" r:id="rId29"/>
          <w:pgSz w:w="11910" w:h="16840"/>
          <w:pgMar w:header="808" w:footer="767" w:top="1460" w:bottom="960" w:left="0" w:right="740"/>
          <w:pgNumType w:start="14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462" w:hanging="341"/>
        <w:jc w:val="left"/>
        <w:rPr>
          <w:sz w:val="20"/>
        </w:rPr>
      </w:pPr>
      <w:bookmarkStart w:name="_bookmark13" w:id="28"/>
      <w:bookmarkEnd w:id="28"/>
      <w:r>
        <w:rPr/>
      </w:r>
      <w:bookmarkStart w:name="1.6 The rule making process " w:id="29"/>
      <w:bookmarkEnd w:id="29"/>
      <w:r>
        <w:rPr/>
      </w:r>
      <w:bookmarkStart w:name="_bookmark12" w:id="30"/>
      <w:bookmarkEnd w:id="30"/>
      <w:r>
        <w:rPr/>
      </w:r>
      <w:bookmarkStart w:name="_bookmark12" w:id="31"/>
      <w:bookmarkEnd w:id="31"/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focused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definable,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occur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historical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generation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mix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(traditional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loss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generating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unit or transmission line); and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74" w:hanging="341"/>
        <w:jc w:val="left"/>
        <w:rPr>
          <w:sz w:val="12"/>
        </w:rPr>
      </w:pP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ill-suited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‘indistinct’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major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weather system, as an emerging risk.</w:t>
      </w:r>
      <w:r>
        <w:rPr>
          <w:color w:val="262526"/>
          <w:position w:val="8"/>
          <w:sz w:val="12"/>
        </w:rPr>
        <w:t>61</w:t>
      </w:r>
    </w:p>
    <w:p>
      <w:pPr>
        <w:pStyle w:val="BodyText"/>
        <w:spacing w:before="57"/>
        <w:ind w:left="2689" w:right="2358"/>
        <w:jc w:val="center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4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report,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Commission,</w:t>
      </w:r>
      <w:r>
        <w:rPr>
          <w:color w:val="262526"/>
          <w:spacing w:val="2"/>
        </w:rPr>
        <w:t> </w:t>
      </w:r>
      <w:r>
        <w:rPr>
          <w:color w:val="262526"/>
        </w:rPr>
        <w:t>among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things: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532" w:hanging="341"/>
        <w:jc w:val="left"/>
        <w:rPr>
          <w:sz w:val="20"/>
        </w:rPr>
      </w:pPr>
      <w:r>
        <w:rPr>
          <w:color w:val="262526"/>
          <w:sz w:val="20"/>
        </w:rPr>
        <w:t>recommended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tool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enhance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resilience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events;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2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98" w:hanging="341"/>
        <w:jc w:val="left"/>
        <w:rPr>
          <w:sz w:val="12"/>
        </w:rPr>
      </w:pPr>
      <w:r>
        <w:rPr>
          <w:color w:val="262526"/>
          <w:sz w:val="20"/>
        </w:rPr>
        <w:t>set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suggested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associated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change request.</w:t>
      </w:r>
      <w:r>
        <w:rPr>
          <w:color w:val="262526"/>
          <w:position w:val="8"/>
          <w:sz w:val="12"/>
        </w:rPr>
        <w:t>62</w:t>
      </w:r>
    </w:p>
    <w:p>
      <w:pPr>
        <w:pStyle w:val="BodyText"/>
        <w:spacing w:line="278" w:lineRule="auto" w:before="56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2"/>
        </w:rPr>
        <w:t> </w:t>
      </w:r>
      <w:r>
        <w:rPr>
          <w:color w:val="262526"/>
        </w:rPr>
        <w:t>three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review,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sent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COAG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Council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consideration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December</w:t>
      </w:r>
      <w:r>
        <w:rPr>
          <w:color w:val="262526"/>
          <w:spacing w:val="2"/>
        </w:rPr>
        <w:t> </w:t>
      </w:r>
      <w:r>
        <w:rPr>
          <w:color w:val="262526"/>
        </w:rPr>
        <w:t>2019.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COAG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Council</w:t>
      </w:r>
      <w:r>
        <w:rPr>
          <w:color w:val="262526"/>
          <w:spacing w:val="1"/>
        </w:rPr>
        <w:t> </w:t>
      </w:r>
      <w:r>
        <w:rPr>
          <w:color w:val="262526"/>
        </w:rPr>
        <w:t>submitted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two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completed,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AEMC's</w:t>
      </w:r>
      <w:r>
        <w:rPr>
          <w:color w:val="262526"/>
          <w:spacing w:val="2"/>
        </w:rPr>
        <w:t> </w:t>
      </w:r>
      <w:r>
        <w:rPr>
          <w:color w:val="262526"/>
        </w:rPr>
        <w:t>website.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seeks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recommendation made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as an</w:t>
      </w:r>
      <w:r>
        <w:rPr>
          <w:color w:val="262526"/>
          <w:spacing w:val="1"/>
        </w:rPr>
        <w:t> </w:t>
      </w:r>
      <w:r>
        <w:rPr>
          <w:color w:val="262526"/>
        </w:rPr>
        <w:t>outcome 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BSE review.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making</w:t>
      </w:r>
      <w:r>
        <w:rPr>
          <w:color w:val="00ACEC"/>
          <w:spacing w:val="-1"/>
        </w:rPr>
        <w:t> </w:t>
      </w:r>
      <w:r>
        <w:rPr>
          <w:color w:val="00ACEC"/>
        </w:rPr>
        <w:t>process</w:t>
      </w:r>
    </w:p>
    <w:p>
      <w:pPr>
        <w:pStyle w:val="BodyText"/>
        <w:spacing w:line="278" w:lineRule="auto" w:before="79"/>
        <w:ind w:left="2692" w:right="136"/>
      </w:pP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17</w:t>
      </w:r>
      <w:r>
        <w:rPr>
          <w:color w:val="262526"/>
          <w:spacing w:val="4"/>
        </w:rPr>
        <w:t> </w:t>
      </w:r>
      <w:r>
        <w:rPr>
          <w:color w:val="262526"/>
        </w:rPr>
        <w:t>December</w:t>
      </w:r>
      <w:r>
        <w:rPr>
          <w:color w:val="262526"/>
          <w:spacing w:val="3"/>
        </w:rPr>
        <w:t> </w:t>
      </w:r>
      <w:r>
        <w:rPr>
          <w:color w:val="262526"/>
        </w:rPr>
        <w:t>2020,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published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notice</w:t>
      </w:r>
      <w:r>
        <w:rPr>
          <w:color w:val="262526"/>
          <w:spacing w:val="3"/>
        </w:rPr>
        <w:t> </w:t>
      </w:r>
      <w:r>
        <w:rPr>
          <w:color w:val="262526"/>
        </w:rPr>
        <w:t>advising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commencement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rule making process and consultation in respect of the rule change request.</w:t>
      </w:r>
      <w:r>
        <w:rPr>
          <w:color w:val="262526"/>
          <w:position w:val="8"/>
          <w:sz w:val="12"/>
        </w:rPr>
        <w:t>63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paper</w:t>
      </w:r>
      <w:r>
        <w:rPr>
          <w:color w:val="262526"/>
          <w:spacing w:val="4"/>
        </w:rPr>
        <w:t> </w:t>
      </w:r>
      <w:r>
        <w:rPr>
          <w:color w:val="262526"/>
        </w:rPr>
        <w:t>identifying</w:t>
      </w:r>
      <w:r>
        <w:rPr>
          <w:color w:val="262526"/>
          <w:spacing w:val="4"/>
        </w:rPr>
        <w:t> </w:t>
      </w:r>
      <w:r>
        <w:rPr>
          <w:color w:val="262526"/>
        </w:rPr>
        <w:t>specific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4"/>
        </w:rPr>
        <w:t> </w:t>
      </w:r>
      <w:r>
        <w:rPr>
          <w:color w:val="262526"/>
        </w:rPr>
        <w:t>also</w:t>
      </w:r>
      <w:r>
        <w:rPr>
          <w:color w:val="262526"/>
          <w:spacing w:val="4"/>
        </w:rPr>
        <w:t> </w:t>
      </w:r>
      <w:r>
        <w:rPr>
          <w:color w:val="262526"/>
        </w:rPr>
        <w:t>published.</w:t>
      </w:r>
      <w:r>
        <w:rPr>
          <w:color w:val="262526"/>
          <w:spacing w:val="3"/>
        </w:rPr>
        <w:t> </w:t>
      </w:r>
      <w:r>
        <w:rPr>
          <w:color w:val="262526"/>
        </w:rPr>
        <w:t>Submissions</w:t>
      </w:r>
      <w:r>
        <w:rPr>
          <w:color w:val="262526"/>
          <w:spacing w:val="-59"/>
        </w:rPr>
        <w:t> </w:t>
      </w:r>
      <w:r>
        <w:rPr>
          <w:color w:val="262526"/>
        </w:rPr>
        <w:t>closed on 11 February 2021.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received</w:t>
      </w:r>
      <w:r>
        <w:rPr>
          <w:color w:val="262526"/>
          <w:spacing w:val="2"/>
        </w:rPr>
        <w:t> </w:t>
      </w:r>
      <w:r>
        <w:rPr>
          <w:color w:val="262526"/>
        </w:rPr>
        <w:t>submissions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seven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first</w:t>
      </w:r>
      <w:r>
        <w:rPr>
          <w:color w:val="262526"/>
          <w:spacing w:val="1"/>
        </w:rPr>
        <w:t> </w:t>
      </w:r>
      <w:r>
        <w:rPr>
          <w:color w:val="262526"/>
        </w:rPr>
        <w:t>round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consultation.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submissions.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submissions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discussed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responded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throughout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addressed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body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document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addressed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Appendix A.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22</w:t>
      </w:r>
      <w:r>
        <w:rPr>
          <w:color w:val="262526"/>
          <w:spacing w:val="1"/>
        </w:rPr>
        <w:t> </w:t>
      </w:r>
      <w:r>
        <w:rPr>
          <w:color w:val="262526"/>
        </w:rPr>
        <w:t>April</w:t>
      </w:r>
      <w:r>
        <w:rPr>
          <w:color w:val="262526"/>
          <w:spacing w:val="2"/>
        </w:rPr>
        <w:t> </w:t>
      </w:r>
      <w:r>
        <w:rPr>
          <w:color w:val="262526"/>
        </w:rPr>
        <w:t>2021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extended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period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28</w:t>
      </w:r>
      <w:r>
        <w:rPr>
          <w:color w:val="262526"/>
          <w:spacing w:val="7"/>
        </w:rPr>
        <w:t> </w:t>
      </w:r>
      <w:r>
        <w:rPr>
          <w:color w:val="262526"/>
        </w:rPr>
        <w:t>October</w:t>
      </w:r>
      <w:r>
        <w:rPr>
          <w:color w:val="262526"/>
          <w:spacing w:val="6"/>
        </w:rPr>
        <w:t> </w:t>
      </w:r>
      <w:r>
        <w:rPr>
          <w:color w:val="262526"/>
        </w:rPr>
        <w:t>2021.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Commission</w:t>
      </w:r>
      <w:r>
        <w:rPr>
          <w:color w:val="262526"/>
          <w:spacing w:val="6"/>
        </w:rPr>
        <w:t> </w:t>
      </w:r>
      <w:r>
        <w:rPr>
          <w:color w:val="262526"/>
        </w:rPr>
        <w:t>considered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6"/>
        </w:rPr>
        <w:t> </w:t>
      </w:r>
      <w:r>
        <w:rPr>
          <w:color w:val="262526"/>
        </w:rPr>
        <w:t>extension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complex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received</w:t>
      </w:r>
      <w:r>
        <w:rPr>
          <w:color w:val="262526"/>
          <w:spacing w:val="-60"/>
        </w:rPr>
        <w:t> </w:t>
      </w:r>
      <w:r>
        <w:rPr>
          <w:color w:val="262526"/>
        </w:rPr>
        <w:t>from stakeholders in submissions</w:t>
      </w:r>
      <w:r>
        <w:rPr>
          <w:color w:val="262526"/>
          <w:spacing w:val="1"/>
        </w:rPr>
        <w:t> </w:t>
      </w:r>
      <w:r>
        <w:rPr>
          <w:color w:val="262526"/>
        </w:rPr>
        <w:t>to the consultation paper</w:t>
      </w:r>
      <w:r>
        <w:rPr>
          <w:color w:val="262526"/>
          <w:spacing w:val="1"/>
        </w:rPr>
        <w:t> </w:t>
      </w:r>
      <w:r>
        <w:rPr>
          <w:color w:val="262526"/>
        </w:rPr>
        <w:t>requesting extra consultation.</w:t>
      </w:r>
    </w:p>
    <w:p>
      <w:pPr>
        <w:pStyle w:val="BodyText"/>
        <w:spacing w:line="278" w:lineRule="auto"/>
        <w:ind w:left="2692" w:right="193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allowed</w:t>
      </w:r>
      <w:r>
        <w:rPr>
          <w:color w:val="262526"/>
          <w:spacing w:val="3"/>
        </w:rPr>
        <w:t> </w:t>
      </w:r>
      <w:r>
        <w:rPr>
          <w:color w:val="262526"/>
        </w:rPr>
        <w:t>us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hold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technical</w:t>
      </w:r>
      <w:r>
        <w:rPr>
          <w:color w:val="262526"/>
          <w:spacing w:val="4"/>
        </w:rPr>
        <w:t> </w:t>
      </w:r>
      <w:r>
        <w:rPr>
          <w:color w:val="262526"/>
        </w:rPr>
        <w:t>working</w:t>
      </w:r>
      <w:r>
        <w:rPr>
          <w:color w:val="262526"/>
          <w:spacing w:val="3"/>
        </w:rPr>
        <w:t> </w:t>
      </w:r>
      <w:r>
        <w:rPr>
          <w:color w:val="262526"/>
        </w:rPr>
        <w:t>group</w:t>
      </w:r>
      <w:r>
        <w:rPr>
          <w:color w:val="262526"/>
          <w:spacing w:val="3"/>
        </w:rPr>
        <w:t> </w:t>
      </w:r>
      <w:r>
        <w:rPr>
          <w:color w:val="262526"/>
        </w:rPr>
        <w:t>meetings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project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get</w:t>
      </w:r>
      <w:r>
        <w:rPr>
          <w:color w:val="262526"/>
          <w:spacing w:val="1"/>
        </w:rPr>
        <w:t> </w:t>
      </w:r>
      <w:r>
        <w:rPr>
          <w:color w:val="262526"/>
        </w:rPr>
        <w:t>expert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input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complex</w:t>
      </w:r>
      <w:r>
        <w:rPr>
          <w:color w:val="262526"/>
          <w:spacing w:val="1"/>
        </w:rPr>
        <w:t> </w:t>
      </w:r>
      <w:r>
        <w:rPr>
          <w:color w:val="262526"/>
        </w:rPr>
        <w:t>issues.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645996pt;margin-top:14.572985pt;width:49.65pt;height:.1pt;mso-position-horizontal-relative:page;mso-position-vertical-relative:paragraph;z-index:-15718912;mso-wrap-distance-left:0;mso-wrap-distance-right:0" id="docshape68" coordorigin="2693,291" coordsize="993,0" path="m2693,291l3685,29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127" w:after="0"/>
        <w:ind w:left="3033" w:right="423" w:hanging="341"/>
        <w:jc w:val="left"/>
        <w:rPr>
          <w:sz w:val="14"/>
        </w:rPr>
      </w:pPr>
      <w:r>
        <w:rPr>
          <w:color w:val="262526"/>
          <w:sz w:val="14"/>
        </w:rPr>
        <w:t>AEMC, </w:t>
      </w:r>
      <w:r>
        <w:rPr>
          <w:i/>
          <w:color w:val="262526"/>
          <w:sz w:val="14"/>
        </w:rPr>
        <w:t>Mechanisms to enhance resilience in the power system - review of the South Australian black system event</w:t>
      </w:r>
      <w:r>
        <w:rPr>
          <w:color w:val="262526"/>
          <w:sz w:val="14"/>
        </w:rPr>
        <w:t>. Accessed</w:t>
      </w:r>
      <w:r>
        <w:rPr>
          <w:color w:val="262526"/>
          <w:spacing w:val="-42"/>
          <w:sz w:val="14"/>
        </w:rPr>
        <w:t> </w:t>
      </w:r>
      <w:hyperlink r:id="rId30">
        <w:r>
          <w:rPr>
            <w:color w:val="262526"/>
            <w:sz w:val="14"/>
          </w:rPr>
          <w:t>at:www.aemc.go</w:t>
        </w:r>
      </w:hyperlink>
      <w:r>
        <w:rPr>
          <w:color w:val="262526"/>
          <w:sz w:val="14"/>
        </w:rPr>
        <w:t>v</w:t>
      </w:r>
      <w:hyperlink r:id="rId30">
        <w:r>
          <w:rPr>
            <w:color w:val="262526"/>
            <w:sz w:val="14"/>
          </w:rPr>
          <w:t>.au/sites/default/files/documents/aemc_-_sa_black_system_review_-_final_report.pdf</w:t>
        </w:r>
      </w:hyperlink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4" w:after="0"/>
        <w:ind w:left="3033" w:right="209" w:hanging="341"/>
        <w:jc w:val="left"/>
        <w:rPr>
          <w:sz w:val="14"/>
        </w:rPr>
      </w:pPr>
      <w:r>
        <w:rPr>
          <w:color w:val="262526"/>
          <w:sz w:val="14"/>
        </w:rPr>
        <w:t>AEMC, </w:t>
      </w:r>
      <w:r>
        <w:rPr>
          <w:i/>
          <w:color w:val="262526"/>
          <w:sz w:val="14"/>
        </w:rPr>
        <w:t>Mechanisms to enhance resilience in the power system - review of the South Australian black system event</w:t>
      </w:r>
      <w:r>
        <w:rPr>
          <w:color w:val="262526"/>
          <w:sz w:val="14"/>
        </w:rPr>
        <w:t>. Accessed at:</w:t>
      </w:r>
      <w:r>
        <w:rPr>
          <w:color w:val="262526"/>
          <w:spacing w:val="-41"/>
          <w:sz w:val="14"/>
        </w:rPr>
        <w:t> </w:t>
      </w:r>
      <w:hyperlink r:id="rId30">
        <w:r>
          <w:rPr>
            <w:color w:val="262526"/>
            <w:sz w:val="14"/>
          </w:rPr>
          <w:t>www.aemc.gov.au/sites/default/files/documents/aemc_-_sa_black_system_review_-_final_report.pdf</w:t>
        </w:r>
      </w:hyperlink>
    </w:p>
    <w:p>
      <w:pPr>
        <w:pStyle w:val="ListParagraph"/>
        <w:numPr>
          <w:ilvl w:val="0"/>
          <w:numId w:val="25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notice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was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published under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s.95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Law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(NEL).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1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bookmarkStart w:name="_bookmark15" w:id="32"/>
      <w:bookmarkEnd w:id="32"/>
      <w:r>
        <w:rPr/>
      </w:r>
      <w:bookmarkStart w:name="1.7 Consultation on draft rule determina" w:id="33"/>
      <w:bookmarkEnd w:id="33"/>
      <w:r>
        <w:rPr/>
      </w:r>
      <w:bookmarkStart w:name="_bookmark14" w:id="34"/>
      <w:bookmarkEnd w:id="34"/>
      <w:r>
        <w:rPr/>
      </w:r>
      <w:bookmarkStart w:name="_bookmark14" w:id="35"/>
      <w:bookmarkEnd w:id="35"/>
      <w:r>
        <w:rPr>
          <w:color w:val="00ACEC"/>
        </w:rPr>
        <w:t>Consultation</w:t>
      </w:r>
      <w:r>
        <w:rPr>
          <w:color w:val="00ACEC"/>
          <w:spacing w:val="-2"/>
        </w:rPr>
        <w:t> </w:t>
      </w:r>
      <w:r>
        <w:rPr>
          <w:color w:val="00ACEC"/>
        </w:rPr>
        <w:t>on</w:t>
      </w:r>
      <w:r>
        <w:rPr>
          <w:color w:val="00ACEC"/>
          <w:spacing w:val="-2"/>
        </w:rPr>
        <w:t> </w:t>
      </w:r>
      <w:r>
        <w:rPr>
          <w:color w:val="00ACEC"/>
        </w:rPr>
        <w:t>draft</w:t>
      </w:r>
      <w:r>
        <w:rPr>
          <w:color w:val="00ACEC"/>
          <w:spacing w:val="-3"/>
        </w:rPr>
        <w:t> </w:t>
      </w: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invites</w:t>
      </w:r>
      <w:r>
        <w:rPr>
          <w:color w:val="262526"/>
          <w:spacing w:val="4"/>
        </w:rPr>
        <w:t> </w:t>
      </w:r>
      <w:r>
        <w:rPr>
          <w:color w:val="262526"/>
        </w:rPr>
        <w:t>submissions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determination,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-59"/>
        </w:rPr>
        <w:t> </w:t>
      </w:r>
      <w:r>
        <w:rPr>
          <w:color w:val="262526"/>
        </w:rPr>
        <w:t>preferable draft rule by </w:t>
      </w:r>
      <w:r>
        <w:rPr>
          <w:b/>
          <w:color w:val="262526"/>
        </w:rPr>
        <w:t>6 January</w:t>
      </w:r>
      <w:r>
        <w:rPr>
          <w:b/>
          <w:color w:val="262526"/>
          <w:spacing w:val="1"/>
        </w:rPr>
        <w:t> </w:t>
      </w:r>
      <w:r>
        <w:rPr>
          <w:b/>
          <w:color w:val="262526"/>
        </w:rPr>
        <w:t>2022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person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body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hold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hearing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relation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determination.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hearing</w:t>
      </w:r>
      <w:r>
        <w:rPr>
          <w:color w:val="262526"/>
          <w:spacing w:val="3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writing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received</w:t>
      </w:r>
      <w:r>
        <w:rPr>
          <w:color w:val="262526"/>
          <w:spacing w:val="-60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Commission no</w:t>
      </w:r>
      <w:r>
        <w:rPr>
          <w:color w:val="262526"/>
          <w:spacing w:val="1"/>
        </w:rPr>
        <w:t> </w:t>
      </w:r>
      <w:r>
        <w:rPr>
          <w:color w:val="262526"/>
        </w:rPr>
        <w:t>later than</w:t>
      </w:r>
      <w:r>
        <w:rPr>
          <w:color w:val="262526"/>
          <w:spacing w:val="-1"/>
        </w:rPr>
        <w:t> </w:t>
      </w:r>
      <w:r>
        <w:rPr>
          <w:b/>
          <w:color w:val="262526"/>
        </w:rPr>
        <w:t>4 November</w:t>
      </w:r>
      <w:r>
        <w:rPr>
          <w:b/>
          <w:color w:val="262526"/>
          <w:spacing w:val="1"/>
        </w:rPr>
        <w:t> </w:t>
      </w:r>
      <w:r>
        <w:rPr>
          <w:b/>
          <w:color w:val="262526"/>
        </w:rPr>
        <w:t>2021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Submissions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requests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hearing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quote</w:t>
      </w:r>
      <w:r>
        <w:rPr>
          <w:color w:val="262526"/>
          <w:spacing w:val="2"/>
        </w:rPr>
        <w:t> </w:t>
      </w:r>
      <w:r>
        <w:rPr>
          <w:color w:val="262526"/>
        </w:rPr>
        <w:t>project</w:t>
      </w:r>
      <w:r>
        <w:rPr>
          <w:color w:val="262526"/>
          <w:spacing w:val="3"/>
        </w:rPr>
        <w:t> </w:t>
      </w:r>
      <w:r>
        <w:rPr>
          <w:color w:val="262526"/>
        </w:rPr>
        <w:t>number</w:t>
      </w:r>
      <w:r>
        <w:rPr>
          <w:color w:val="262526"/>
          <w:spacing w:val="3"/>
        </w:rPr>
        <w:t> </w:t>
      </w:r>
      <w:r>
        <w:rPr>
          <w:color w:val="262526"/>
        </w:rPr>
        <w:t>ERC0304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-60"/>
        </w:rPr>
        <w:t> </w:t>
      </w:r>
      <w:r>
        <w:rPr>
          <w:color w:val="262526"/>
        </w:rPr>
        <w:t>lodged online at </w:t>
      </w:r>
      <w:hyperlink r:id="rId31">
        <w:r>
          <w:rPr>
            <w:color w:val="262526"/>
          </w:rPr>
          <w:t>www.aemc.gov.au.</w:t>
        </w:r>
      </w:hyperlink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11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</w:pPr>
      <w:bookmarkStart w:name="_bookmark17" w:id="36"/>
      <w:bookmarkEnd w:id="36"/>
      <w:r>
        <w:rPr/>
      </w:r>
      <w:bookmarkStart w:name="2 Draft rule determination " w:id="37"/>
      <w:bookmarkEnd w:id="37"/>
      <w:r>
        <w:rPr/>
      </w:r>
      <w:bookmarkStart w:name="2.1 The Commission's draft rule determin" w:id="38"/>
      <w:bookmarkEnd w:id="38"/>
      <w:r>
        <w:rPr/>
      </w:r>
      <w:bookmarkStart w:name="_bookmark16" w:id="39"/>
      <w:bookmarkEnd w:id="39"/>
      <w:r>
        <w:rPr/>
      </w:r>
      <w:bookmarkStart w:name="_bookmark16" w:id="40"/>
      <w:bookmarkEnd w:id="40"/>
      <w:r>
        <w:rPr>
          <w:color w:val="00ACEC"/>
        </w:rPr>
        <w:t>DRA</w:t>
      </w:r>
      <w:r>
        <w:rPr>
          <w:color w:val="00ACEC"/>
        </w:rPr>
        <w:t>FT</w:t>
      </w:r>
      <w:r>
        <w:rPr>
          <w:color w:val="00ACEC"/>
          <w:spacing w:val="-14"/>
        </w:rPr>
        <w:t> </w:t>
      </w:r>
      <w:r>
        <w:rPr>
          <w:color w:val="00ACEC"/>
        </w:rPr>
        <w:t>RULE</w:t>
      </w:r>
      <w:r>
        <w:rPr>
          <w:color w:val="00ACEC"/>
          <w:spacing w:val="-13"/>
        </w:rPr>
        <w:t> </w:t>
      </w:r>
      <w:r>
        <w:rPr>
          <w:color w:val="00ACEC"/>
        </w:rPr>
        <w:t>DETERMINATION</w:t>
      </w:r>
    </w:p>
    <w:p>
      <w:pPr>
        <w:pStyle w:val="BodyText"/>
        <w:spacing w:before="233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chapter: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467" w:hanging="341"/>
        <w:jc w:val="left"/>
        <w:rPr>
          <w:sz w:val="20"/>
        </w:rPr>
      </w:pPr>
      <w:r>
        <w:rPr>
          <w:color w:val="262526"/>
          <w:sz w:val="20"/>
        </w:rPr>
        <w:t>summarises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determination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framework—</w:t>
      </w:r>
      <w:hyperlink w:history="true" w:anchor="_bookmark17">
        <w:r>
          <w:rPr>
            <w:color w:val="262526"/>
            <w:sz w:val="20"/>
          </w:rPr>
          <w:t>section</w:t>
        </w:r>
        <w:r>
          <w:rPr>
            <w:color w:val="262526"/>
            <w:spacing w:val="-1"/>
            <w:sz w:val="20"/>
          </w:rPr>
          <w:t> </w:t>
        </w:r>
        <w:r>
          <w:rPr>
            <w:color w:val="262526"/>
            <w:sz w:val="20"/>
          </w:rPr>
          <w:t>2.1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280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achieves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 Energy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Objective (NEO)—</w:t>
      </w:r>
      <w:hyperlink w:history="true" w:anchor="_bookmark19">
        <w:r>
          <w:rPr>
            <w:color w:val="262526"/>
            <w:sz w:val="20"/>
          </w:rPr>
          <w:t>section</w:t>
        </w:r>
        <w:r>
          <w:rPr>
            <w:color w:val="262526"/>
            <w:spacing w:val="1"/>
            <w:sz w:val="20"/>
          </w:rPr>
          <w:t> </w:t>
        </w:r>
        <w:r>
          <w:rPr>
            <w:color w:val="262526"/>
            <w:sz w:val="20"/>
          </w:rPr>
          <w:t>2.2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01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change—</w:t>
      </w:r>
      <w:hyperlink w:history="true" w:anchor="_bookmark22">
        <w:r>
          <w:rPr>
            <w:color w:val="262526"/>
            <w:sz w:val="20"/>
          </w:rPr>
          <w:t>section</w:t>
        </w:r>
      </w:hyperlink>
      <w:r>
        <w:rPr>
          <w:color w:val="262526"/>
          <w:spacing w:val="-60"/>
          <w:sz w:val="20"/>
        </w:rPr>
        <w:t> </w:t>
      </w:r>
      <w:hyperlink w:history="true" w:anchor="_bookmark22">
        <w:r>
          <w:rPr>
            <w:color w:val="262526"/>
            <w:sz w:val="20"/>
          </w:rPr>
          <w:t>2.3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55" w:hanging="341"/>
        <w:jc w:val="left"/>
        <w:rPr>
          <w:sz w:val="20"/>
        </w:rPr>
      </w:pPr>
      <w:r>
        <w:rPr>
          <w:color w:val="262526"/>
          <w:sz w:val="20"/>
        </w:rPr>
        <w:t>summarises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rule—</w:t>
      </w:r>
      <w:hyperlink w:history="true" w:anchor="_bookmark25">
        <w:r>
          <w:rPr>
            <w:color w:val="262526"/>
            <w:sz w:val="20"/>
          </w:rPr>
          <w:t>section</w:t>
        </w:r>
      </w:hyperlink>
      <w:r>
        <w:rPr>
          <w:color w:val="262526"/>
          <w:spacing w:val="-60"/>
          <w:sz w:val="20"/>
        </w:rPr>
        <w:t> </w:t>
      </w:r>
      <w:hyperlink w:history="true" w:anchor="_bookmark25">
        <w:r>
          <w:rPr>
            <w:color w:val="262526"/>
            <w:sz w:val="20"/>
          </w:rPr>
          <w:t>2.4</w:t>
        </w:r>
      </w:hyperlink>
      <w:r>
        <w:rPr>
          <w:color w:val="262526"/>
          <w:sz w:val="20"/>
        </w:rPr>
        <w:t>.</w:t>
      </w:r>
    </w:p>
    <w:p>
      <w:pPr>
        <w:pStyle w:val="BodyText"/>
        <w:spacing w:before="7"/>
        <w:rPr>
          <w:sz w:val="9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109" w:after="0"/>
        <w:ind w:left="2692" w:right="0" w:hanging="1560"/>
        <w:jc w:val="left"/>
      </w:pPr>
      <w:r>
        <w:rPr>
          <w:color w:val="00ACEC"/>
        </w:rPr>
        <w:t>The</w:t>
      </w:r>
      <w:r>
        <w:rPr>
          <w:color w:val="00ACEC"/>
          <w:spacing w:val="-2"/>
        </w:rPr>
        <w:t> </w:t>
      </w:r>
      <w:r>
        <w:rPr>
          <w:color w:val="00ACEC"/>
        </w:rPr>
        <w:t>Commission's</w:t>
      </w:r>
      <w:r>
        <w:rPr>
          <w:color w:val="00ACEC"/>
          <w:spacing w:val="-2"/>
        </w:rPr>
        <w:t> </w:t>
      </w:r>
      <w:r>
        <w:rPr>
          <w:color w:val="00ACEC"/>
        </w:rPr>
        <w:t>draft</w:t>
      </w:r>
      <w:r>
        <w:rPr>
          <w:color w:val="00ACEC"/>
          <w:spacing w:val="-1"/>
        </w:rPr>
        <w:t> </w:t>
      </w:r>
      <w:r>
        <w:rPr>
          <w:color w:val="00ACEC"/>
        </w:rPr>
        <w:t>rule</w:t>
      </w:r>
      <w:r>
        <w:rPr>
          <w:color w:val="00ACEC"/>
          <w:spacing w:val="-3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Commission's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preferable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(draft</w:t>
      </w:r>
      <w:r>
        <w:rPr>
          <w:color w:val="262526"/>
          <w:spacing w:val="-60"/>
        </w:rPr>
        <w:t> </w:t>
      </w:r>
      <w:r>
        <w:rPr>
          <w:color w:val="262526"/>
        </w:rPr>
        <w:t>rule), which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attached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and published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determination.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expand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allowing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0"/>
        </w:rPr>
        <w:t> </w:t>
      </w:r>
      <w:r>
        <w:rPr>
          <w:color w:val="262526"/>
        </w:rPr>
        <w:t>events</w:t>
      </w:r>
      <w:r>
        <w:rPr>
          <w:color w:val="262526"/>
          <w:spacing w:val="10"/>
        </w:rPr>
        <w:t> </w:t>
      </w:r>
      <w:r>
        <w:rPr>
          <w:color w:val="262526"/>
        </w:rPr>
        <w:t>in</w:t>
      </w:r>
      <w:r>
        <w:rPr>
          <w:color w:val="262526"/>
          <w:spacing w:val="10"/>
        </w:rPr>
        <w:t> </w:t>
      </w:r>
      <w:r>
        <w:rPr>
          <w:color w:val="262526"/>
        </w:rPr>
        <w:t>the</w:t>
      </w:r>
      <w:r>
        <w:rPr>
          <w:color w:val="262526"/>
          <w:spacing w:val="10"/>
        </w:rPr>
        <w:t> </w:t>
      </w:r>
      <w:r>
        <w:rPr>
          <w:color w:val="262526"/>
        </w:rPr>
        <w:t>operational</w:t>
      </w:r>
      <w:r>
        <w:rPr>
          <w:color w:val="262526"/>
          <w:spacing w:val="11"/>
        </w:rPr>
        <w:t> </w:t>
      </w:r>
      <w:r>
        <w:rPr>
          <w:color w:val="262526"/>
        </w:rPr>
        <w:t>timeframe.</w:t>
      </w:r>
      <w:r>
        <w:rPr>
          <w:color w:val="262526"/>
          <w:spacing w:val="10"/>
        </w:rPr>
        <w:t> </w:t>
      </w:r>
      <w:r>
        <w:rPr>
          <w:color w:val="262526"/>
        </w:rPr>
        <w:t>It</w:t>
      </w:r>
      <w:r>
        <w:rPr>
          <w:color w:val="262526"/>
          <w:spacing w:val="10"/>
        </w:rPr>
        <w:t> </w:t>
      </w:r>
      <w:r>
        <w:rPr>
          <w:color w:val="262526"/>
        </w:rPr>
        <w:t>would</w:t>
      </w:r>
      <w:r>
        <w:rPr>
          <w:color w:val="262526"/>
          <w:spacing w:val="10"/>
        </w:rPr>
        <w:t> </w:t>
      </w:r>
      <w:r>
        <w:rPr>
          <w:color w:val="262526"/>
        </w:rPr>
        <w:t>expand</w:t>
      </w:r>
      <w:r>
        <w:rPr>
          <w:color w:val="262526"/>
          <w:spacing w:val="11"/>
        </w:rPr>
        <w:t> </w:t>
      </w:r>
      <w:r>
        <w:rPr>
          <w:color w:val="262526"/>
        </w:rPr>
        <w:t>the</w:t>
      </w:r>
      <w:r>
        <w:rPr>
          <w:color w:val="262526"/>
          <w:spacing w:val="10"/>
        </w:rPr>
        <w:t> </w:t>
      </w:r>
      <w:r>
        <w:rPr>
          <w:color w:val="262526"/>
        </w:rPr>
        <w:t>definition</w:t>
      </w:r>
      <w:r>
        <w:rPr>
          <w:color w:val="262526"/>
          <w:spacing w:val="10"/>
        </w:rPr>
        <w:t> </w:t>
      </w:r>
      <w:r>
        <w:rPr>
          <w:color w:val="262526"/>
        </w:rPr>
        <w:t>of</w:t>
      </w:r>
      <w:r>
        <w:rPr>
          <w:color w:val="262526"/>
          <w:spacing w:val="10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covers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form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unplanned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input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output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plant,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removal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plant.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appropriately</w:t>
      </w:r>
      <w:r>
        <w:rPr>
          <w:color w:val="262526"/>
          <w:spacing w:val="2"/>
        </w:rPr>
        <w:t> </w:t>
      </w:r>
      <w:r>
        <w:rPr>
          <w:color w:val="262526"/>
        </w:rPr>
        <w:t>encompass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changing</w:t>
      </w:r>
      <w:r>
        <w:rPr>
          <w:color w:val="262526"/>
          <w:spacing w:val="3"/>
        </w:rPr>
        <w:t> </w:t>
      </w:r>
      <w:r>
        <w:rPr>
          <w:color w:val="262526"/>
        </w:rPr>
        <w:t>nature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broader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considering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 in the operational timeframe in response to uncertainty and complexity,</w:t>
      </w:r>
      <w:r>
        <w:rPr>
          <w:color w:val="262526"/>
          <w:spacing w:val="1"/>
        </w:rPr>
        <w:t> </w:t>
      </w:r>
      <w:r>
        <w:rPr>
          <w:color w:val="262526"/>
        </w:rPr>
        <w:t>particularly as the energy sector continues to transition.</w:t>
      </w:r>
      <w:r>
        <w:rPr>
          <w:color w:val="262526"/>
          <w:position w:val="8"/>
          <w:sz w:val="12"/>
        </w:rPr>
        <w:t>64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Taking on board the stakeholder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done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-59"/>
        </w:rPr>
        <w:t> </w:t>
      </w:r>
      <w:r>
        <w:rPr>
          <w:color w:val="262526"/>
        </w:rPr>
        <w:t>to be a simpler, more cost effective approach than introducing a new framework such as that</w:t>
      </w:r>
      <w:r>
        <w:rPr>
          <w:color w:val="262526"/>
          <w:spacing w:val="1"/>
        </w:rPr>
        <w:t> </w:t>
      </w:r>
      <w:r>
        <w:rPr>
          <w:color w:val="262526"/>
        </w:rPr>
        <w:t>outlined in the rule change</w:t>
      </w:r>
      <w:r>
        <w:rPr>
          <w:color w:val="262526"/>
          <w:spacing w:val="1"/>
        </w:rPr>
        <w:t> </w:t>
      </w:r>
      <w:r>
        <w:rPr>
          <w:color w:val="262526"/>
        </w:rPr>
        <w:t>proposal.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refine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transparency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governance</w:t>
      </w:r>
      <w:r>
        <w:rPr>
          <w:color w:val="262526"/>
          <w:spacing w:val="2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framework.</w:t>
      </w:r>
      <w:r>
        <w:rPr>
          <w:color w:val="262526"/>
          <w:spacing w:val="3"/>
        </w:rPr>
        <w:t> </w:t>
      </w:r>
      <w:hyperlink w:history="true" w:anchor="_bookmark28">
        <w:r>
          <w:rPr>
            <w:color w:val="262526"/>
          </w:rPr>
          <w:t>Chapter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3</w:t>
        </w:r>
        <w:r>
          <w:rPr>
            <w:color w:val="262526"/>
            <w:spacing w:val="1"/>
          </w:rPr>
          <w:t> </w:t>
        </w:r>
      </w:hyperlink>
      <w:r>
        <w:rPr>
          <w:color w:val="262526"/>
        </w:rPr>
        <w:t>clarifies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publishes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reclassify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to credible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reviews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management of non-credible contingency events. However, the draft</w:t>
      </w:r>
      <w:r>
        <w:rPr>
          <w:color w:val="262526"/>
          <w:spacing w:val="1"/>
        </w:rPr>
        <w:t> </w:t>
      </w:r>
      <w:r>
        <w:rPr>
          <w:color w:val="262526"/>
        </w:rPr>
        <w:t>rule would also require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reclassified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expected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procedures.</w:t>
      </w:r>
      <w:r>
        <w:rPr>
          <w:color w:val="262526"/>
          <w:spacing w:val="2"/>
        </w:rPr>
        <w:t> </w:t>
      </w:r>
      <w:r>
        <w:rPr>
          <w:color w:val="262526"/>
        </w:rPr>
        <w:t>Additionally,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meets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criteria,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(GPSRR).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2"/>
        </w:rPr>
        <w:t> </w:t>
      </w:r>
      <w:r>
        <w:rPr>
          <w:color w:val="262526"/>
        </w:rPr>
        <w:t>loop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systematically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improve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practices.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134.645996pt;margin-top:7.461125pt;width:49.65pt;height:.1pt;mso-position-horizontal-relative:page;mso-position-vertical-relative:paragraph;z-index:-15718400;mso-wrap-distance-left:0;mso-wrap-distance-right:0" id="docshape69" coordorigin="2693,149" coordsize="993,0" path="m2693,149l3685,14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126" w:hanging="341"/>
        <w:jc w:val="left"/>
        <w:rPr>
          <w:sz w:val="14"/>
        </w:rPr>
      </w:pP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does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not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amend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framework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managing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contingent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planning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timeframe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outlined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Schedule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5.1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bookmarkStart w:name="_bookmark19" w:id="41"/>
      <w:bookmarkEnd w:id="41"/>
      <w:r>
        <w:rPr/>
      </w:r>
      <w:bookmarkStart w:name="2.2 Rule making test " w:id="42"/>
      <w:bookmarkEnd w:id="42"/>
      <w:r>
        <w:rPr/>
      </w:r>
      <w:bookmarkStart w:name="_bookmark18" w:id="43"/>
      <w:bookmarkEnd w:id="43"/>
      <w:r>
        <w:rPr/>
      </w:r>
      <w:r>
        <w:rPr>
          <w:color w:val="262526"/>
        </w:rPr>
        <w:t>Additionally,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intends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contingent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-60"/>
        </w:rPr>
        <w:t> </w:t>
      </w:r>
      <w:r>
        <w:rPr>
          <w:color w:val="262526"/>
        </w:rPr>
        <w:t>within five</w:t>
      </w:r>
      <w:r>
        <w:rPr>
          <w:color w:val="262526"/>
          <w:spacing w:val="1"/>
        </w:rPr>
        <w:t> </w:t>
      </w:r>
      <w:r>
        <w:rPr>
          <w:color w:val="262526"/>
        </w:rPr>
        <w:t>years. The</w:t>
      </w:r>
      <w:r>
        <w:rPr>
          <w:color w:val="262526"/>
          <w:spacing w:val="1"/>
        </w:rPr>
        <w:t> </w:t>
      </w:r>
      <w:r>
        <w:rPr>
          <w:color w:val="262526"/>
        </w:rPr>
        <w:t>Commission would</w:t>
      </w:r>
      <w:r>
        <w:rPr>
          <w:color w:val="262526"/>
          <w:spacing w:val="1"/>
        </w:rPr>
        <w:t> </w:t>
      </w:r>
      <w:r>
        <w:rPr>
          <w:color w:val="262526"/>
        </w:rPr>
        <w:t>seek to</w:t>
      </w:r>
      <w:r>
        <w:rPr>
          <w:color w:val="262526"/>
          <w:spacing w:val="1"/>
        </w:rPr>
        <w:t> </w:t>
      </w:r>
      <w:r>
        <w:rPr>
          <w:color w:val="262526"/>
        </w:rPr>
        <w:t>involve stakeholders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this review.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detail</w:t>
      </w:r>
      <w:r>
        <w:rPr>
          <w:color w:val="262526"/>
          <w:spacing w:val="4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Commission's</w:t>
      </w:r>
      <w:r>
        <w:rPr>
          <w:color w:val="262526"/>
          <w:spacing w:val="4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making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4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4"/>
        </w:rPr>
        <w:t> </w:t>
      </w:r>
      <w:r>
        <w:rPr>
          <w:color w:val="262526"/>
        </w:rPr>
        <w:t>out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hyperlink w:history="true" w:anchor="_bookmark25">
        <w:r>
          <w:rPr>
            <w:color w:val="262526"/>
          </w:rPr>
          <w:t>section 2.4</w:t>
        </w:r>
      </w:hyperlink>
      <w:r>
        <w:rPr>
          <w:color w:val="262526"/>
        </w:rPr>
        <w:t>.</w:t>
      </w:r>
    </w:p>
    <w:p>
      <w:pPr>
        <w:pStyle w:val="BodyText"/>
        <w:spacing w:before="113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4"/>
        </w:rPr>
        <w:t> </w:t>
      </w:r>
      <w:r>
        <w:rPr>
          <w:color w:val="262526"/>
        </w:rPr>
        <w:t>outlines: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NER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more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test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293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against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national electricity objective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61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uniform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differential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 accordance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Northern Territory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legislation adopting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NEL.</w:t>
      </w:r>
      <w:r>
        <w:rPr>
          <w:color w:val="262526"/>
          <w:position w:val="8"/>
          <w:sz w:val="12"/>
        </w:rPr>
        <w:t>65</w:t>
      </w:r>
    </w:p>
    <w:p>
      <w:pPr>
        <w:pStyle w:val="BodyText"/>
        <w:spacing w:line="278" w:lineRule="auto" w:before="57"/>
        <w:ind w:left="2692" w:right="193"/>
      </w:pP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legal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making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-59"/>
        </w:rPr>
        <w:t> </w:t>
      </w:r>
      <w:r>
        <w:rPr>
          <w:color w:val="262526"/>
        </w:rPr>
        <w:t>out in Appendix B.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Rule</w:t>
      </w:r>
      <w:r>
        <w:rPr>
          <w:color w:val="00ACEC"/>
          <w:spacing w:val="-2"/>
        </w:rPr>
        <w:t> </w:t>
      </w:r>
      <w:r>
        <w:rPr>
          <w:color w:val="00ACEC"/>
        </w:rPr>
        <w:t>making</w:t>
      </w:r>
      <w:r>
        <w:rPr>
          <w:color w:val="00ACEC"/>
          <w:spacing w:val="-2"/>
        </w:rPr>
        <w:t> </w:t>
      </w:r>
      <w:r>
        <w:rPr>
          <w:color w:val="00ACEC"/>
        </w:rPr>
        <w:t>test</w:t>
      </w:r>
    </w:p>
    <w:p>
      <w:pPr>
        <w:pStyle w:val="ListParagraph"/>
        <w:numPr>
          <w:ilvl w:val="2"/>
          <w:numId w:val="28"/>
        </w:numPr>
        <w:tabs>
          <w:tab w:pos="2692" w:val="left" w:leader="none"/>
          <w:tab w:pos="2693" w:val="left" w:leader="none"/>
        </w:tabs>
        <w:spacing w:line="240" w:lineRule="auto" w:before="78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Achieving the NEO</w:t>
      </w:r>
    </w:p>
    <w:p>
      <w:pPr>
        <w:pStyle w:val="BodyText"/>
        <w:spacing w:line="278" w:lineRule="auto" w:before="100"/>
        <w:ind w:left="2692" w:right="275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will,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to,</w:t>
      </w:r>
      <w:r>
        <w:rPr>
          <w:color w:val="262526"/>
          <w:spacing w:val="2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objective</w:t>
      </w:r>
      <w:r>
        <w:rPr>
          <w:color w:val="262526"/>
          <w:spacing w:val="2"/>
        </w:rPr>
        <w:t> </w:t>
      </w:r>
      <w:r>
        <w:rPr>
          <w:color w:val="262526"/>
        </w:rPr>
        <w:t>(NEO).</w:t>
      </w:r>
      <w:r>
        <w:rPr>
          <w:color w:val="262526"/>
          <w:position w:val="8"/>
          <w:sz w:val="12"/>
        </w:rPr>
        <w:t>66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 decision-making framework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Commission must apply.</w:t>
      </w:r>
    </w:p>
    <w:p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is:</w:t>
      </w:r>
      <w:r>
        <w:rPr>
          <w:color w:val="262526"/>
          <w:position w:val="8"/>
          <w:sz w:val="12"/>
        </w:rPr>
        <w:t>67</w:t>
      </w:r>
    </w:p>
    <w:p>
      <w:pPr>
        <w:pStyle w:val="BodyText"/>
        <w:spacing w:line="278" w:lineRule="auto" w:before="171"/>
        <w:ind w:left="3147" w:right="319"/>
      </w:pPr>
      <w:r>
        <w:rPr>
          <w:color w:val="00ACEC"/>
        </w:rPr>
        <w:t>to promote efficient investment</w:t>
      </w:r>
      <w:r>
        <w:rPr>
          <w:color w:val="00ACEC"/>
          <w:spacing w:val="1"/>
        </w:rPr>
        <w:t> </w:t>
      </w:r>
      <w:r>
        <w:rPr>
          <w:color w:val="00ACEC"/>
        </w:rPr>
        <w:t>in, and efficient</w:t>
      </w:r>
      <w:r>
        <w:rPr>
          <w:color w:val="00ACEC"/>
          <w:spacing w:val="1"/>
        </w:rPr>
        <w:t> </w:t>
      </w:r>
      <w:r>
        <w:rPr>
          <w:color w:val="00ACEC"/>
        </w:rPr>
        <w:t>operation and use</w:t>
      </w:r>
      <w:r>
        <w:rPr>
          <w:color w:val="00ACEC"/>
          <w:spacing w:val="1"/>
        </w:rPr>
        <w:t> </w:t>
      </w:r>
      <w:r>
        <w:rPr>
          <w:color w:val="00ACEC"/>
        </w:rPr>
        <w:t>of, electricity</w:t>
      </w:r>
      <w:r>
        <w:rPr>
          <w:color w:val="00ACEC"/>
          <w:spacing w:val="-60"/>
        </w:rPr>
        <w:t> </w:t>
      </w:r>
      <w:r>
        <w:rPr>
          <w:color w:val="00ACEC"/>
        </w:rPr>
        <w:t>services 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long</w:t>
      </w:r>
      <w:r>
        <w:rPr>
          <w:color w:val="00ACEC"/>
          <w:spacing w:val="1"/>
        </w:rPr>
        <w:t> </w:t>
      </w:r>
      <w:r>
        <w:rPr>
          <w:color w:val="00ACEC"/>
        </w:rPr>
        <w:t>term</w:t>
      </w:r>
      <w:r>
        <w:rPr>
          <w:color w:val="00ACEC"/>
          <w:spacing w:val="1"/>
        </w:rPr>
        <w:t> </w:t>
      </w:r>
      <w:r>
        <w:rPr>
          <w:color w:val="00ACEC"/>
        </w:rPr>
        <w:t>interests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consumers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electricity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respect</w:t>
      </w:r>
      <w:r>
        <w:rPr>
          <w:color w:val="00ACEC"/>
          <w:spacing w:val="1"/>
        </w:rPr>
        <w:t> </w:t>
      </w:r>
      <w:r>
        <w:rPr>
          <w:color w:val="00ACEC"/>
        </w:rPr>
        <w:t>to:</w:t>
      </w:r>
    </w:p>
    <w:p>
      <w:pPr>
        <w:pStyle w:val="ListParagraph"/>
        <w:numPr>
          <w:ilvl w:val="3"/>
          <w:numId w:val="28"/>
        </w:numPr>
        <w:tabs>
          <w:tab w:pos="3472" w:val="left" w:leader="none"/>
        </w:tabs>
        <w:spacing w:line="240" w:lineRule="auto" w:before="113" w:after="0"/>
        <w:ind w:left="3471" w:right="0" w:hanging="325"/>
        <w:jc w:val="left"/>
        <w:rPr>
          <w:sz w:val="20"/>
        </w:rPr>
      </w:pPr>
      <w:r>
        <w:rPr>
          <w:color w:val="00ACEC"/>
          <w:sz w:val="20"/>
        </w:rPr>
        <w:t>price,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quality,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safety,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reliability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supply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3"/>
          <w:sz w:val="20"/>
        </w:rPr>
        <w:t> </w:t>
      </w:r>
      <w:r>
        <w:rPr>
          <w:color w:val="00ACEC"/>
          <w:sz w:val="20"/>
        </w:rPr>
        <w:t>electricity;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3"/>
          <w:numId w:val="28"/>
        </w:numPr>
        <w:tabs>
          <w:tab w:pos="3477" w:val="left" w:leader="none"/>
        </w:tabs>
        <w:spacing w:line="240" w:lineRule="auto" w:before="152" w:after="0"/>
        <w:ind w:left="3477" w:right="0" w:hanging="330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reliability,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safety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national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electricity</w:t>
      </w:r>
      <w:r>
        <w:rPr>
          <w:color w:val="00ACEC"/>
          <w:spacing w:val="-2"/>
          <w:sz w:val="20"/>
        </w:rPr>
        <w:t> </w:t>
      </w:r>
      <w:r>
        <w:rPr>
          <w:color w:val="00ACEC"/>
          <w:sz w:val="20"/>
        </w:rPr>
        <w:t>system.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8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Making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more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preferable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2692" w:right="275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s.</w:t>
      </w:r>
      <w:r>
        <w:rPr>
          <w:color w:val="262526"/>
          <w:spacing w:val="2"/>
        </w:rPr>
        <w:t> </w:t>
      </w:r>
      <w:r>
        <w:rPr>
          <w:color w:val="262526"/>
        </w:rPr>
        <w:t>91A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materially</w:t>
      </w:r>
      <w:r>
        <w:rPr>
          <w:color w:val="262526"/>
          <w:spacing w:val="1"/>
        </w:rPr>
        <w:t> </w:t>
      </w:r>
      <w:r>
        <w:rPr>
          <w:color w:val="262526"/>
        </w:rPr>
        <w:t>different)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(a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rule)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that,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 change</w:t>
      </w:r>
      <w:r>
        <w:rPr>
          <w:color w:val="262526"/>
          <w:spacing w:val="2"/>
        </w:rPr>
        <w:t> </w:t>
      </w:r>
      <w:r>
        <w:rPr>
          <w:color w:val="262526"/>
        </w:rPr>
        <w:t>request,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-59"/>
        </w:rPr>
        <w:t> </w:t>
      </w:r>
      <w:r>
        <w:rPr>
          <w:color w:val="262526"/>
        </w:rPr>
        <w:t>or is likely to</w:t>
      </w:r>
      <w:r>
        <w:rPr>
          <w:color w:val="262526"/>
          <w:spacing w:val="1"/>
        </w:rPr>
        <w:t> </w:t>
      </w:r>
      <w:r>
        <w:rPr>
          <w:color w:val="262526"/>
        </w:rPr>
        <w:t>better contribute to</w:t>
      </w:r>
      <w:r>
        <w:rPr>
          <w:color w:val="262526"/>
          <w:spacing w:val="1"/>
        </w:rPr>
        <w:t> </w:t>
      </w:r>
      <w:r>
        <w:rPr>
          <w:color w:val="262526"/>
        </w:rPr>
        <w:t>the achievement of</w:t>
      </w:r>
      <w:r>
        <w:rPr>
          <w:color w:val="262526"/>
          <w:spacing w:val="1"/>
        </w:rPr>
        <w:t> </w:t>
      </w:r>
      <w:r>
        <w:rPr>
          <w:color w:val="262526"/>
        </w:rPr>
        <w:t>the NEO.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instance,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3"/>
        </w:rPr>
        <w:t> </w:t>
      </w:r>
      <w:r>
        <w:rPr>
          <w:color w:val="262526"/>
        </w:rPr>
        <w:t>rule.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-60"/>
        </w:rPr>
        <w:t> </w:t>
      </w:r>
      <w:r>
        <w:rPr>
          <w:color w:val="262526"/>
        </w:rPr>
        <w:t>summarised below in </w:t>
      </w:r>
      <w:hyperlink w:history="true" w:anchor="_bookmark25">
        <w:r>
          <w:rPr>
            <w:color w:val="262526"/>
          </w:rPr>
          <w:t>section 2.4</w:t>
        </w:r>
      </w:hyperlink>
      <w:r>
        <w:rPr>
          <w:color w:val="262526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  <w:r>
        <w:rPr/>
        <w:pict>
          <v:shape style="position:absolute;margin-left:134.645996pt;margin-top:18.127281pt;width:49.65pt;height:.1pt;mso-position-horizontal-relative:page;mso-position-vertical-relative:paragraph;z-index:-15717888;mso-wrap-distance-left:0;mso-wrap-distance-right:0" id="docshape70" coordorigin="2693,363" coordsize="993,0" path="m2693,363l3685,36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National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(Northern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Territory)(National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Uniform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Legislation)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Act2015.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88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7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thence.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28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22" w:id="44"/>
      <w:bookmarkEnd w:id="44"/>
      <w:r>
        <w:rPr/>
      </w:r>
      <w:bookmarkStart w:name="_bookmark21" w:id="45"/>
      <w:bookmarkEnd w:id="45"/>
      <w:r>
        <w:rPr/>
      </w:r>
      <w:bookmarkStart w:name="2.3 Assessment framework and policy cons" w:id="46"/>
      <w:bookmarkEnd w:id="46"/>
      <w:r>
        <w:rPr/>
      </w:r>
      <w:bookmarkStart w:name="_bookmark20" w:id="47"/>
      <w:bookmarkEnd w:id="47"/>
      <w:r>
        <w:rPr/>
      </w:r>
      <w:bookmarkStart w:name="_bookmark20" w:id="48"/>
      <w:bookmarkEnd w:id="48"/>
      <w:r>
        <w:rPr>
          <w:b/>
          <w:color w:val="00ACEC"/>
          <w:sz w:val="18"/>
        </w:rPr>
        <w:t>Makin</w:t>
      </w:r>
      <w:r>
        <w:rPr>
          <w:b/>
          <w:color w:val="00ACEC"/>
          <w:sz w:val="18"/>
        </w:rPr>
        <w:t>g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differential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2692" w:right="193"/>
      </w:pP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Northern</w:t>
      </w:r>
      <w:r>
        <w:rPr>
          <w:color w:val="262526"/>
          <w:spacing w:val="3"/>
        </w:rPr>
        <w:t> </w:t>
      </w:r>
      <w:r>
        <w:rPr>
          <w:color w:val="262526"/>
        </w:rPr>
        <w:t>Territory</w:t>
      </w:r>
      <w:r>
        <w:rPr>
          <w:color w:val="262526"/>
          <w:spacing w:val="2"/>
        </w:rPr>
        <w:t> </w:t>
      </w:r>
      <w:r>
        <w:rPr>
          <w:color w:val="262526"/>
        </w:rPr>
        <w:t>legislation</w:t>
      </w:r>
      <w:r>
        <w:rPr>
          <w:color w:val="262526"/>
          <w:spacing w:val="3"/>
        </w:rPr>
        <w:t> </w:t>
      </w:r>
      <w:r>
        <w:rPr>
          <w:color w:val="262526"/>
        </w:rPr>
        <w:t>adopting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differential rule if,</w:t>
      </w:r>
      <w:r>
        <w:rPr>
          <w:color w:val="262526"/>
          <w:spacing w:val="1"/>
        </w:rPr>
        <w:t> </w:t>
      </w:r>
      <w:r>
        <w:rPr>
          <w:color w:val="262526"/>
        </w:rPr>
        <w:t>having regard to</w:t>
      </w:r>
      <w:r>
        <w:rPr>
          <w:color w:val="262526"/>
          <w:spacing w:val="1"/>
        </w:rPr>
        <w:t> </w:t>
      </w:r>
      <w:r>
        <w:rPr>
          <w:color w:val="262526"/>
        </w:rPr>
        <w:t>any relevant</w:t>
      </w:r>
      <w:r>
        <w:rPr>
          <w:color w:val="262526"/>
          <w:spacing w:val="1"/>
        </w:rPr>
        <w:t> </w:t>
      </w:r>
      <w:r>
        <w:rPr>
          <w:color w:val="262526"/>
        </w:rPr>
        <w:t>MCE statement of</w:t>
      </w:r>
      <w:r>
        <w:rPr>
          <w:color w:val="262526"/>
          <w:spacing w:val="1"/>
        </w:rPr>
        <w:t> </w:t>
      </w:r>
      <w:r>
        <w:rPr>
          <w:color w:val="262526"/>
        </w:rPr>
        <w:t>policy principles, a</w:t>
      </w:r>
      <w:r>
        <w:rPr>
          <w:color w:val="262526"/>
          <w:spacing w:val="1"/>
        </w:rPr>
        <w:t> </w:t>
      </w:r>
      <w:r>
        <w:rPr>
          <w:color w:val="262526"/>
        </w:rPr>
        <w:t>different rule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achievement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uniform rule. A differential rule is a rule that:</w:t>
      </w:r>
    </w:p>
    <w:p>
      <w:pPr>
        <w:pStyle w:val="ListParagraph"/>
        <w:numPr>
          <w:ilvl w:val="0"/>
          <w:numId w:val="29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varies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between:</w:t>
      </w:r>
    </w:p>
    <w:p>
      <w:pPr>
        <w:pStyle w:val="ListParagraph"/>
        <w:numPr>
          <w:ilvl w:val="1"/>
          <w:numId w:val="29"/>
        </w:numPr>
        <w:tabs>
          <w:tab w:pos="3373" w:val="left" w:leader="none"/>
          <w:tab w:pos="3374" w:val="left" w:leader="none"/>
        </w:tabs>
        <w:spacing w:line="240" w:lineRule="auto" w:before="96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1"/>
          <w:numId w:val="29"/>
        </w:numPr>
        <w:tabs>
          <w:tab w:pos="3373" w:val="left" w:leader="none"/>
          <w:tab w:pos="3374" w:val="left" w:leader="none"/>
        </w:tabs>
        <w:spacing w:line="240" w:lineRule="auto" w:before="95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one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more,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electricity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0"/>
          <w:numId w:val="29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does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BodyText"/>
        <w:spacing w:line="278" w:lineRule="auto" w:before="95"/>
        <w:ind w:left="2692" w:right="193"/>
      </w:pP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jurisdictional</w:t>
      </w:r>
      <w:r>
        <w:rPr>
          <w:color w:val="262526"/>
          <w:spacing w:val="4"/>
        </w:rPr>
        <w:t> </w:t>
      </w:r>
      <w:r>
        <w:rPr>
          <w:color w:val="262526"/>
        </w:rPr>
        <w:t>derogation,</w:t>
      </w:r>
      <w:r>
        <w:rPr>
          <w:color w:val="262526"/>
          <w:spacing w:val="4"/>
        </w:rPr>
        <w:t> </w:t>
      </w:r>
      <w:r>
        <w:rPr>
          <w:color w:val="262526"/>
        </w:rPr>
        <w:t>participant</w:t>
      </w:r>
      <w:r>
        <w:rPr>
          <w:color w:val="262526"/>
          <w:spacing w:val="4"/>
        </w:rPr>
        <w:t> </w:t>
      </w:r>
      <w:r>
        <w:rPr>
          <w:color w:val="262526"/>
        </w:rPr>
        <w:t>derogation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effect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-60"/>
        </w:rPr>
        <w:t> </w:t>
      </w:r>
      <w:r>
        <w:rPr>
          <w:color w:val="262526"/>
        </w:rPr>
        <w:t>respect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adoptive</w:t>
      </w:r>
      <w:r>
        <w:rPr>
          <w:color w:val="262526"/>
          <w:spacing w:val="1"/>
        </w:rPr>
        <w:t> </w:t>
      </w:r>
      <w:r>
        <w:rPr>
          <w:color w:val="262526"/>
        </w:rPr>
        <w:t>jurisdiction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purpose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s.</w:t>
      </w:r>
      <w:r>
        <w:rPr>
          <w:color w:val="262526"/>
          <w:spacing w:val="1"/>
        </w:rPr>
        <w:t> </w:t>
      </w:r>
      <w:r>
        <w:rPr>
          <w:color w:val="262526"/>
        </w:rPr>
        <w:t>91(8)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NEL.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relates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parts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apply in the Norther Territory</w:t>
      </w:r>
      <w:r>
        <w:rPr>
          <w:color w:val="262526"/>
          <w:position w:val="8"/>
          <w:sz w:val="12"/>
        </w:rPr>
        <w:t>68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or will have no practical effect in the Northern Territory</w:t>
      </w:r>
      <w:r>
        <w:rPr>
          <w:color w:val="262526"/>
          <w:position w:val="8"/>
          <w:sz w:val="12"/>
        </w:rPr>
        <w:t>69</w:t>
      </w:r>
      <w:r>
        <w:rPr>
          <w:color w:val="262526"/>
        </w:rPr>
        <w:t>, the</w:t>
      </w:r>
      <w:r>
        <w:rPr>
          <w:color w:val="262526"/>
          <w:spacing w:val="-60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assessed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against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Northern</w:t>
      </w:r>
      <w:r>
        <w:rPr>
          <w:color w:val="262526"/>
          <w:spacing w:val="-1"/>
        </w:rPr>
        <w:t> </w:t>
      </w:r>
      <w:r>
        <w:rPr>
          <w:color w:val="262526"/>
        </w:rPr>
        <w:t>Territory legislation.</w:t>
      </w:r>
      <w:r>
        <w:rPr>
          <w:color w:val="262526"/>
          <w:position w:val="8"/>
          <w:sz w:val="12"/>
        </w:rPr>
        <w:t>70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Assessment</w:t>
      </w:r>
      <w:r>
        <w:rPr>
          <w:color w:val="00ACEC"/>
          <w:spacing w:val="-5"/>
        </w:rPr>
        <w:t> </w:t>
      </w:r>
      <w:r>
        <w:rPr>
          <w:color w:val="00ACEC"/>
        </w:rPr>
        <w:t>framework</w:t>
      </w:r>
      <w:r>
        <w:rPr>
          <w:color w:val="00ACEC"/>
          <w:spacing w:val="-5"/>
        </w:rPr>
        <w:t> </w:t>
      </w:r>
      <w:r>
        <w:rPr>
          <w:color w:val="00ACEC"/>
        </w:rPr>
        <w:t>and</w:t>
      </w:r>
      <w:r>
        <w:rPr>
          <w:color w:val="00ACEC"/>
          <w:spacing w:val="-5"/>
        </w:rPr>
        <w:t> </w:t>
      </w:r>
      <w:r>
        <w:rPr>
          <w:color w:val="00ACEC"/>
        </w:rPr>
        <w:t>policy</w:t>
      </w:r>
      <w:r>
        <w:rPr>
          <w:color w:val="00ACEC"/>
          <w:spacing w:val="-4"/>
        </w:rPr>
        <w:t> </w:t>
      </w:r>
      <w:r>
        <w:rPr>
          <w:color w:val="00ACEC"/>
        </w:rPr>
        <w:t>considerations</w:t>
      </w:r>
    </w:p>
    <w:p>
      <w:pPr>
        <w:pStyle w:val="BodyText"/>
        <w:spacing w:before="79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principles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change—</w:t>
      </w:r>
      <w:hyperlink w:history="true" w:anchor="_bookmark21">
        <w:r>
          <w:rPr>
            <w:color w:val="262526"/>
            <w:sz w:val="20"/>
          </w:rPr>
          <w:t>section</w:t>
        </w:r>
        <w:r>
          <w:rPr>
            <w:color w:val="262526"/>
            <w:spacing w:val="4"/>
            <w:sz w:val="20"/>
          </w:rPr>
          <w:t> </w:t>
        </w:r>
        <w:r>
          <w:rPr>
            <w:color w:val="262526"/>
            <w:sz w:val="20"/>
          </w:rPr>
          <w:t>2.3.1</w:t>
        </w:r>
      </w:hyperlink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500" w:hanging="341"/>
        <w:jc w:val="left"/>
        <w:rPr>
          <w:sz w:val="20"/>
        </w:rPr>
      </w:pPr>
      <w:r>
        <w:rPr>
          <w:color w:val="262526"/>
          <w:sz w:val="20"/>
        </w:rPr>
        <w:t>explains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policy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considerations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followed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making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rule—</w:t>
      </w:r>
      <w:r>
        <w:rPr>
          <w:color w:val="262526"/>
          <w:spacing w:val="-59"/>
          <w:sz w:val="20"/>
        </w:rPr>
        <w:t> </w:t>
      </w:r>
      <w:hyperlink w:history="true" w:anchor="_bookmark23">
        <w:r>
          <w:rPr>
            <w:color w:val="262526"/>
            <w:sz w:val="20"/>
          </w:rPr>
          <w:t>section 2.3.2</w:t>
        </w:r>
      </w:hyperlink>
    </w:p>
    <w:p>
      <w:pPr>
        <w:pStyle w:val="BodyText"/>
        <w:spacing w:before="4"/>
        <w:rPr>
          <w:sz w:val="11"/>
        </w:rPr>
      </w:pPr>
    </w:p>
    <w:p>
      <w:pPr>
        <w:pStyle w:val="ListParagraph"/>
        <w:numPr>
          <w:ilvl w:val="2"/>
          <w:numId w:val="30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Assessment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principles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outlined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paper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-60"/>
        </w:rPr>
        <w:t> </w:t>
      </w:r>
      <w:r>
        <w:rPr>
          <w:color w:val="262526"/>
        </w:rPr>
        <w:t>change request, with respect</w:t>
      </w:r>
      <w:r>
        <w:rPr>
          <w:color w:val="262526"/>
          <w:spacing w:val="1"/>
        </w:rPr>
        <w:t> </w:t>
      </w:r>
      <w:r>
        <w:rPr>
          <w:color w:val="262526"/>
        </w:rPr>
        <w:t>to the following</w:t>
      </w:r>
      <w:r>
        <w:rPr>
          <w:color w:val="262526"/>
          <w:spacing w:val="1"/>
        </w:rPr>
        <w:t> </w:t>
      </w:r>
      <w:r>
        <w:rPr>
          <w:color w:val="262526"/>
        </w:rPr>
        <w:t>principles: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Efficient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Technology</w:t>
      </w:r>
      <w:r>
        <w:rPr>
          <w:color w:val="262526"/>
          <w:spacing w:val="-9"/>
          <w:sz w:val="20"/>
        </w:rPr>
        <w:t> </w:t>
      </w:r>
      <w:r>
        <w:rPr>
          <w:color w:val="262526"/>
          <w:sz w:val="20"/>
        </w:rPr>
        <w:t>neutrality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Flexibility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Risk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allocation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Effective</w:t>
      </w:r>
      <w:r>
        <w:rPr>
          <w:color w:val="262526"/>
          <w:spacing w:val="-3"/>
          <w:sz w:val="20"/>
        </w:rPr>
        <w:t> </w:t>
      </w:r>
      <w:r>
        <w:rPr>
          <w:color w:val="262526"/>
          <w:sz w:val="20"/>
        </w:rPr>
        <w:t>governance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6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Stability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5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Appropriate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allocation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responsibilities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5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Clear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objectives</w:t>
      </w:r>
    </w:p>
    <w:p>
      <w:pPr>
        <w:pStyle w:val="ListParagraph"/>
        <w:numPr>
          <w:ilvl w:val="4"/>
          <w:numId w:val="30"/>
        </w:numPr>
        <w:tabs>
          <w:tab w:pos="3373" w:val="left" w:leader="none"/>
          <w:tab w:pos="3374" w:val="left" w:leader="none"/>
        </w:tabs>
        <w:spacing w:line="240" w:lineRule="auto" w:before="96" w:after="0"/>
        <w:ind w:left="3373" w:right="0" w:hanging="341"/>
        <w:jc w:val="left"/>
        <w:rPr>
          <w:sz w:val="20"/>
        </w:rPr>
      </w:pPr>
      <w:r>
        <w:rPr>
          <w:color w:val="262526"/>
          <w:sz w:val="20"/>
        </w:rPr>
        <w:t>Accountability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645996pt;margin-top:14.529625pt;width:49.65pt;height:.1pt;mso-position-horizontal-relative:page;mso-position-vertical-relative:paragraph;z-index:-15717376;mso-wrap-distance-left:0;mso-wrap-distance-right:0" id="docshape71" coordorigin="2693,291" coordsize="993,0" path="m2693,291l3685,29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Chapter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 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Amendments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made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by 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Chapters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5, 8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10 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NER.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6" w:after="0"/>
        <w:ind w:left="3033" w:right="162" w:hanging="341"/>
        <w:jc w:val="left"/>
        <w:rPr>
          <w:sz w:val="14"/>
        </w:rPr>
      </w:pPr>
      <w:r>
        <w:rPr>
          <w:color w:val="262526"/>
          <w:sz w:val="14"/>
        </w:rPr>
        <w:t>From 1 July 2016, the NER, as amended from time to time, apply in the NT, subject to derogations set out in regulations made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under the NT legislation adopting the NEL. Under those regulations, only certain parts of the NER have been adopted in the NT.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(See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applies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NT.)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(Northern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Territory)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(National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Uniform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Legislation)</w:t>
      </w:r>
      <w:r>
        <w:rPr>
          <w:color w:val="262526"/>
          <w:spacing w:val="-40"/>
          <w:sz w:val="14"/>
        </w:rPr>
        <w:t> </w:t>
      </w:r>
      <w:r>
        <w:rPr>
          <w:color w:val="262526"/>
          <w:sz w:val="14"/>
        </w:rPr>
        <w:t>Act 2015.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bookmarkStart w:name="_bookmark23" w:id="49"/>
      <w:bookmarkEnd w:id="49"/>
      <w:r>
        <w:rPr/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decided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adopt</w:t>
      </w:r>
      <w:r>
        <w:rPr>
          <w:color w:val="262526"/>
          <w:spacing w:val="5"/>
        </w:rPr>
        <w:t> </w:t>
      </w:r>
      <w:r>
        <w:rPr>
          <w:color w:val="262526"/>
        </w:rPr>
        <w:t>an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4"/>
        </w:rPr>
        <w:t> </w:t>
      </w:r>
      <w:r>
        <w:rPr>
          <w:color w:val="262526"/>
        </w:rPr>
        <w:t>principle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inform</w:t>
      </w:r>
      <w:r>
        <w:rPr>
          <w:color w:val="262526"/>
          <w:spacing w:val="5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consideration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the rule change request and</w:t>
      </w:r>
      <w:r>
        <w:rPr>
          <w:color w:val="262526"/>
          <w:spacing w:val="1"/>
        </w:rPr>
        <w:t> </w:t>
      </w:r>
      <w:r>
        <w:rPr>
          <w:color w:val="262526"/>
        </w:rPr>
        <w:t>the development of the</w:t>
      </w:r>
      <w:r>
        <w:rPr>
          <w:color w:val="262526"/>
          <w:spacing w:val="1"/>
        </w:rPr>
        <w:t> </w:t>
      </w:r>
      <w:r>
        <w:rPr>
          <w:color w:val="262526"/>
        </w:rPr>
        <w:t>draft rule:</w:t>
      </w:r>
    </w:p>
    <w:p>
      <w:pPr>
        <w:pStyle w:val="ListParagraph"/>
        <w:numPr>
          <w:ilvl w:val="3"/>
          <w:numId w:val="30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Implementation matters</w:t>
      </w:r>
    </w:p>
    <w:p>
      <w:pPr>
        <w:pStyle w:val="BodyText"/>
        <w:spacing w:line="278" w:lineRule="auto" w:before="95"/>
        <w:ind w:left="2692"/>
      </w:pPr>
      <w:r>
        <w:rPr>
          <w:color w:val="262526"/>
        </w:rPr>
        <w:t>PIAC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5"/>
        </w:rPr>
        <w:t> </w:t>
      </w:r>
      <w:r>
        <w:rPr>
          <w:color w:val="262526"/>
        </w:rPr>
        <w:t>suggested</w:t>
      </w:r>
      <w:r>
        <w:rPr>
          <w:color w:val="262526"/>
          <w:spacing w:val="5"/>
        </w:rPr>
        <w:t> </w:t>
      </w:r>
      <w:r>
        <w:rPr>
          <w:color w:val="262526"/>
        </w:rPr>
        <w:t>additional</w:t>
      </w:r>
      <w:r>
        <w:rPr>
          <w:color w:val="262526"/>
          <w:spacing w:val="5"/>
        </w:rPr>
        <w:t> </w:t>
      </w:r>
      <w:r>
        <w:rPr>
          <w:color w:val="262526"/>
        </w:rPr>
        <w:t>assessment</w:t>
      </w:r>
      <w:r>
        <w:rPr>
          <w:color w:val="262526"/>
          <w:spacing w:val="5"/>
        </w:rPr>
        <w:t> </w:t>
      </w:r>
      <w:r>
        <w:rPr>
          <w:color w:val="262526"/>
        </w:rPr>
        <w:t>principles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inclusion</w:t>
      </w:r>
      <w:r>
        <w:rPr>
          <w:color w:val="262526"/>
          <w:spacing w:val="5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assessment</w:t>
      </w:r>
      <w:r>
        <w:rPr>
          <w:color w:val="262526"/>
          <w:spacing w:val="-59"/>
        </w:rPr>
        <w:t> </w:t>
      </w:r>
      <w:r>
        <w:rPr>
          <w:color w:val="262526"/>
        </w:rPr>
        <w:t>framework.</w:t>
      </w:r>
    </w:p>
    <w:p>
      <w:pPr>
        <w:pStyle w:val="BodyText"/>
        <w:spacing w:line="278" w:lineRule="auto" w:before="114"/>
        <w:ind w:left="2692" w:right="275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“any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amended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impose</w:t>
      </w:r>
      <w:r>
        <w:rPr>
          <w:color w:val="262526"/>
          <w:spacing w:val="3"/>
        </w:rPr>
        <w:t> </w:t>
      </w:r>
      <w:r>
        <w:rPr>
          <w:color w:val="262526"/>
        </w:rPr>
        <w:t>minimal</w:t>
      </w:r>
      <w:r>
        <w:rPr>
          <w:color w:val="262526"/>
          <w:spacing w:val="3"/>
        </w:rPr>
        <w:t> </w:t>
      </w:r>
      <w:r>
        <w:rPr>
          <w:color w:val="262526"/>
        </w:rPr>
        <w:t>costs,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simple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integrated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frameworks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thereby</w:t>
      </w:r>
      <w:r>
        <w:rPr>
          <w:color w:val="262526"/>
          <w:spacing w:val="1"/>
        </w:rPr>
        <w:t> </w:t>
      </w:r>
      <w:r>
        <w:rPr>
          <w:color w:val="262526"/>
        </w:rPr>
        <w:t>avoiding</w:t>
      </w:r>
      <w:r>
        <w:rPr>
          <w:color w:val="262526"/>
          <w:spacing w:val="2"/>
        </w:rPr>
        <w:t> </w:t>
      </w:r>
      <w:r>
        <w:rPr>
          <w:color w:val="262526"/>
        </w:rPr>
        <w:t>duplication,</w:t>
      </w:r>
      <w:r>
        <w:rPr>
          <w:color w:val="262526"/>
          <w:spacing w:val="1"/>
        </w:rPr>
        <w:t> </w:t>
      </w:r>
      <w:r>
        <w:rPr>
          <w:color w:val="262526"/>
        </w:rPr>
        <w:t>inconsistency, and unnecessary administrative burden on the industry.</w:t>
      </w:r>
      <w:r>
        <w:rPr>
          <w:color w:val="262526"/>
          <w:position w:val="8"/>
          <w:sz w:val="12"/>
        </w:rPr>
        <w:t>71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agrees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outcome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already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-59"/>
        </w:rPr>
        <w:t> </w:t>
      </w:r>
      <w:r>
        <w:rPr>
          <w:color w:val="262526"/>
        </w:rPr>
        <w:t>through the</w:t>
      </w:r>
      <w:r>
        <w:rPr>
          <w:color w:val="262526"/>
          <w:spacing w:val="1"/>
        </w:rPr>
        <w:t> </w:t>
      </w:r>
      <w:r>
        <w:rPr>
          <w:color w:val="262526"/>
        </w:rPr>
        <w:t>principles of</w:t>
      </w:r>
      <w:r>
        <w:rPr>
          <w:color w:val="262526"/>
          <w:spacing w:val="1"/>
        </w:rPr>
        <w:t> </w:t>
      </w:r>
      <w:r>
        <w:rPr>
          <w:color w:val="262526"/>
        </w:rPr>
        <w:t>effective governance,</w:t>
      </w:r>
      <w:r>
        <w:rPr>
          <w:color w:val="262526"/>
          <w:spacing w:val="1"/>
        </w:rPr>
        <w:t> </w:t>
      </w:r>
      <w:r>
        <w:rPr>
          <w:color w:val="262526"/>
        </w:rPr>
        <w:t>efficient investment</w:t>
      </w:r>
      <w:r>
        <w:rPr>
          <w:color w:val="262526"/>
          <w:spacing w:val="1"/>
        </w:rPr>
        <w:t> </w:t>
      </w:r>
      <w:r>
        <w:rPr>
          <w:color w:val="262526"/>
        </w:rPr>
        <w:t>and operation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 and implementation matters.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PIAC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efficiency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allocated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recovered.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notes,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efficiently</w:t>
      </w:r>
      <w:r>
        <w:rPr>
          <w:color w:val="262526"/>
          <w:spacing w:val="2"/>
        </w:rPr>
        <w:t> </w:t>
      </w:r>
      <w:r>
        <w:rPr>
          <w:color w:val="262526"/>
        </w:rPr>
        <w:t>allocated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parties</w:t>
      </w:r>
      <w:r>
        <w:rPr>
          <w:color w:val="262526"/>
          <w:spacing w:val="1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placed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them.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most</w:t>
      </w:r>
      <w:r>
        <w:rPr>
          <w:color w:val="262526"/>
          <w:spacing w:val="3"/>
        </w:rPr>
        <w:t> </w:t>
      </w:r>
      <w:r>
        <w:rPr>
          <w:color w:val="262526"/>
        </w:rPr>
        <w:t>efficiently</w:t>
      </w:r>
      <w:r>
        <w:rPr>
          <w:color w:val="262526"/>
          <w:spacing w:val="3"/>
        </w:rPr>
        <w:t> </w:t>
      </w:r>
      <w:r>
        <w:rPr>
          <w:color w:val="262526"/>
        </w:rPr>
        <w:t>recovered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beneficiary-pays</w:t>
      </w:r>
      <w:r>
        <w:rPr>
          <w:color w:val="262526"/>
          <w:spacing w:val="3"/>
        </w:rPr>
        <w:t> </w:t>
      </w:r>
      <w:r>
        <w:rPr>
          <w:color w:val="262526"/>
        </w:rPr>
        <w:t>basis</w:t>
      </w:r>
      <w:r>
        <w:rPr>
          <w:color w:val="262526"/>
          <w:spacing w:val="-59"/>
        </w:rPr>
        <w:t> </w:t>
      </w:r>
      <w:r>
        <w:rPr>
          <w:color w:val="262526"/>
        </w:rPr>
        <w:t>or,</w:t>
      </w:r>
      <w:r>
        <w:rPr>
          <w:color w:val="262526"/>
          <w:spacing w:val="-1"/>
        </w:rPr>
        <w:t> </w:t>
      </w:r>
      <w:r>
        <w:rPr>
          <w:color w:val="262526"/>
        </w:rPr>
        <w:t>where that is impractical, on a causer pays basis."</w:t>
      </w:r>
    </w:p>
    <w:p>
      <w:pPr>
        <w:spacing w:before="114"/>
        <w:ind w:left="2692" w:right="0" w:firstLine="0"/>
        <w:jc w:val="left"/>
        <w:rPr>
          <w:sz w:val="12"/>
        </w:rPr>
      </w:pPr>
      <w:r>
        <w:rPr>
          <w:color w:val="262526"/>
          <w:sz w:val="12"/>
        </w:rPr>
        <w:t>72</w:t>
      </w:r>
    </w:p>
    <w:p>
      <w:pPr>
        <w:pStyle w:val="BodyText"/>
        <w:spacing w:before="7"/>
      </w:pPr>
    </w:p>
    <w:p>
      <w:pPr>
        <w:pStyle w:val="BodyText"/>
        <w:spacing w:line="278" w:lineRule="auto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agrees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allocation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risks,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-59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principle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allocation.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However,</w:t>
      </w:r>
      <w:r>
        <w:rPr>
          <w:color w:val="262526"/>
          <w:spacing w:val="3"/>
        </w:rPr>
        <w:t> </w:t>
      </w:r>
      <w:r>
        <w:rPr>
          <w:color w:val="262526"/>
        </w:rPr>
        <w:t>evaluating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efficiency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cost-recovery</w:t>
      </w:r>
      <w:r>
        <w:rPr>
          <w:color w:val="262526"/>
          <w:spacing w:val="4"/>
        </w:rPr>
        <w:t> </w:t>
      </w:r>
      <w:r>
        <w:rPr>
          <w:color w:val="262526"/>
        </w:rPr>
        <w:t>mechanism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outside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change.</w:t>
      </w:r>
      <w:r>
        <w:rPr>
          <w:color w:val="262526"/>
          <w:spacing w:val="2"/>
        </w:rPr>
        <w:t> </w:t>
      </w:r>
      <w:r>
        <w:rPr>
          <w:color w:val="262526"/>
        </w:rPr>
        <w:t>Cost-recovery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addressed</w:t>
      </w:r>
      <w:r>
        <w:rPr>
          <w:color w:val="262526"/>
          <w:spacing w:val="-59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identify do</w:t>
      </w:r>
      <w:r>
        <w:rPr>
          <w:color w:val="262526"/>
          <w:spacing w:val="-1"/>
        </w:rPr>
        <w:t> </w:t>
      </w:r>
      <w:r>
        <w:rPr>
          <w:color w:val="262526"/>
        </w:rPr>
        <w:t>not directly pertain to cost-recovery.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sections</w:t>
      </w:r>
      <w:r>
        <w:rPr>
          <w:color w:val="262526"/>
          <w:spacing w:val="4"/>
        </w:rPr>
        <w:t> </w:t>
      </w:r>
      <w:r>
        <w:rPr>
          <w:color w:val="262526"/>
        </w:rPr>
        <w:t>below</w:t>
      </w:r>
      <w:r>
        <w:rPr>
          <w:color w:val="262526"/>
          <w:spacing w:val="4"/>
        </w:rPr>
        <w:t> </w:t>
      </w:r>
      <w:r>
        <w:rPr>
          <w:color w:val="262526"/>
        </w:rPr>
        <w:t>discuss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broad</w:t>
      </w:r>
      <w:r>
        <w:rPr>
          <w:color w:val="262526"/>
          <w:spacing w:val="4"/>
        </w:rPr>
        <w:t> </w:t>
      </w:r>
      <w:r>
        <w:rPr>
          <w:color w:val="262526"/>
        </w:rPr>
        <w:t>policy</w:t>
      </w:r>
      <w:r>
        <w:rPr>
          <w:color w:val="262526"/>
          <w:spacing w:val="4"/>
        </w:rPr>
        <w:t> </w:t>
      </w:r>
      <w:r>
        <w:rPr>
          <w:color w:val="262526"/>
        </w:rPr>
        <w:t>consideration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achieve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-59"/>
        </w:rPr>
        <w:t> </w:t>
      </w:r>
      <w:r>
        <w:rPr>
          <w:color w:val="262526"/>
        </w:rPr>
        <w:t>framework principles.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0"/>
        </w:numPr>
        <w:tabs>
          <w:tab w:pos="2745" w:val="left" w:leader="none"/>
          <w:tab w:pos="2746" w:val="left" w:leader="none"/>
        </w:tabs>
        <w:spacing w:line="240" w:lineRule="auto" w:before="0" w:after="0"/>
        <w:ind w:left="2745" w:right="0" w:hanging="1613"/>
        <w:jc w:val="left"/>
        <w:rPr>
          <w:b/>
          <w:sz w:val="18"/>
        </w:rPr>
      </w:pPr>
      <w:r>
        <w:rPr>
          <w:b/>
          <w:color w:val="00ACEC"/>
          <w:sz w:val="18"/>
        </w:rPr>
        <w:t>Applying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policy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principles</w:t>
      </w:r>
    </w:p>
    <w:p>
      <w:pPr>
        <w:pStyle w:val="Heading3"/>
        <w:spacing w:before="228"/>
      </w:pPr>
      <w:r>
        <w:rPr>
          <w:color w:val="262526"/>
          <w:w w:val="95"/>
        </w:rPr>
        <w:t>Balancing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'flexibility'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efficiency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effective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governance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Ideally,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endeavours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modelling</w:t>
      </w:r>
      <w:r>
        <w:rPr>
          <w:color w:val="262526"/>
          <w:spacing w:val="2"/>
        </w:rPr>
        <w:t> </w:t>
      </w:r>
      <w:r>
        <w:rPr>
          <w:color w:val="262526"/>
        </w:rPr>
        <w:t>systems.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it,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2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sure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proportional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cost-effective.</w:t>
      </w:r>
    </w:p>
    <w:p>
      <w:pPr>
        <w:pStyle w:val="BodyText"/>
        <w:spacing w:line="278" w:lineRule="auto" w:before="113"/>
        <w:ind w:left="2692" w:right="308"/>
        <w:jc w:val="both"/>
      </w:pPr>
      <w:r>
        <w:rPr>
          <w:color w:val="262526"/>
        </w:rPr>
        <w:t>However, AEMO also needs the flexibility and discretion to act and manage the operation of</w:t>
      </w:r>
      <w:r>
        <w:rPr>
          <w:color w:val="262526"/>
          <w:spacing w:val="1"/>
        </w:rPr>
        <w:t> </w:t>
      </w:r>
      <w:r>
        <w:rPr>
          <w:color w:val="262526"/>
        </w:rPr>
        <w:t>the power system in instances where its systems cannot reasonably quantify the impacts to</w:t>
      </w:r>
      <w:r>
        <w:rPr>
          <w:color w:val="262526"/>
          <w:spacing w:val="1"/>
        </w:rPr>
        <w:t> </w:t>
      </w:r>
      <w:r>
        <w:rPr>
          <w:color w:val="262526"/>
        </w:rPr>
        <w:t>power system security from indistinct events.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  <w:r>
        <w:rPr/>
        <w:pict>
          <v:shape style="position:absolute;margin-left:134.645996pt;margin-top:16.033155pt;width:49.65pt;height:.1pt;mso-position-horizontal-relative:page;mso-position-vertical-relative:paragraph;z-index:-15716864;mso-wrap-distance-left:0;mso-wrap-distance-right:0" id="docshape72" coordorigin="2693,321" coordsize="993,0" path="m2693,321l3685,32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p.5.</w: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PIAC,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p.1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Balancing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efficiency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effectiveness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uncertainty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likelihood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(and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events)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uncertain.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predict,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absolute</w:t>
      </w:r>
      <w:r>
        <w:rPr>
          <w:color w:val="262526"/>
          <w:spacing w:val="1"/>
        </w:rPr>
        <w:t> </w:t>
      </w:r>
      <w:r>
        <w:rPr>
          <w:color w:val="262526"/>
        </w:rPr>
        <w:t>certainty,</w:t>
      </w:r>
      <w:r>
        <w:rPr>
          <w:color w:val="262526"/>
          <w:spacing w:val="1"/>
        </w:rPr>
        <w:t> </w:t>
      </w:r>
      <w:r>
        <w:rPr>
          <w:color w:val="262526"/>
        </w:rPr>
        <w:t>exactly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 event</w:t>
      </w:r>
      <w:r>
        <w:rPr>
          <w:color w:val="262526"/>
          <w:spacing w:val="1"/>
        </w:rPr>
        <w:t> </w:t>
      </w:r>
      <w:r>
        <w:rPr>
          <w:color w:val="262526"/>
        </w:rPr>
        <w:t>will occur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how much</w:t>
      </w:r>
      <w:r>
        <w:rPr>
          <w:color w:val="262526"/>
          <w:spacing w:val="1"/>
        </w:rPr>
        <w:t> </w:t>
      </w:r>
      <w:r>
        <w:rPr>
          <w:color w:val="262526"/>
        </w:rPr>
        <w:t>it will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security. The</w:t>
      </w:r>
      <w:r>
        <w:rPr>
          <w:color w:val="262526"/>
          <w:spacing w:val="1"/>
        </w:rPr>
        <w:t> </w:t>
      </w:r>
      <w:r>
        <w:rPr>
          <w:color w:val="262526"/>
        </w:rPr>
        <w:t>likelihood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even</w:t>
      </w:r>
      <w:r>
        <w:rPr>
          <w:color w:val="262526"/>
          <w:spacing w:val="2"/>
        </w:rPr>
        <w:t> </w:t>
      </w:r>
      <w:r>
        <w:rPr>
          <w:color w:val="262526"/>
        </w:rPr>
        <w:t>harder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predict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uncertainty</w:t>
      </w:r>
      <w:r>
        <w:rPr>
          <w:color w:val="262526"/>
          <w:spacing w:val="4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taken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4"/>
        </w:rPr>
        <w:t> </w:t>
      </w:r>
      <w:r>
        <w:rPr>
          <w:color w:val="262526"/>
        </w:rPr>
        <w:t>account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4"/>
        </w:rPr>
        <w:t> </w:t>
      </w:r>
      <w:r>
        <w:rPr>
          <w:color w:val="262526"/>
        </w:rPr>
        <w:t>designing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framework,</w:t>
      </w:r>
      <w:r>
        <w:rPr>
          <w:color w:val="262526"/>
          <w:spacing w:val="3"/>
        </w:rPr>
        <w:t> </w:t>
      </w:r>
      <w:r>
        <w:rPr>
          <w:color w:val="262526"/>
        </w:rPr>
        <w:t>like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-59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events'</w:t>
      </w:r>
      <w:r>
        <w:rPr>
          <w:color w:val="262526"/>
          <w:spacing w:val="2"/>
        </w:rPr>
        <w:t> </w:t>
      </w:r>
      <w:r>
        <w:rPr>
          <w:color w:val="262526"/>
        </w:rPr>
        <w:t>framework,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aims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balance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competing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efficiency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effectiveness.</w:t>
      </w:r>
    </w:p>
    <w:p>
      <w:pPr>
        <w:pStyle w:val="BodyText"/>
        <w:spacing w:line="278" w:lineRule="auto" w:before="113"/>
        <w:ind w:left="2692" w:right="275"/>
      </w:pPr>
      <w:r>
        <w:rPr>
          <w:color w:val="262526"/>
        </w:rPr>
        <w:t>Ideally,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cost,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-59"/>
        </w:rPr>
        <w:t> </w:t>
      </w:r>
      <w:r>
        <w:rPr>
          <w:color w:val="262526"/>
        </w:rPr>
        <w:t>to manage indistinct</w:t>
      </w:r>
      <w:r>
        <w:rPr>
          <w:color w:val="262526"/>
          <w:spacing w:val="1"/>
        </w:rPr>
        <w:t> </w:t>
      </w:r>
      <w:r>
        <w:rPr>
          <w:color w:val="262526"/>
        </w:rPr>
        <w:t>events when it</w:t>
      </w:r>
      <w:r>
        <w:rPr>
          <w:color w:val="262526"/>
          <w:spacing w:val="1"/>
        </w:rPr>
        <w:t> </w:t>
      </w:r>
      <w:r>
        <w:rPr>
          <w:color w:val="262526"/>
        </w:rPr>
        <w:t>is certain</w:t>
      </w:r>
      <w:r>
        <w:rPr>
          <w:color w:val="262526"/>
          <w:spacing w:val="1"/>
        </w:rPr>
        <w:t> </w:t>
      </w:r>
      <w:r>
        <w:rPr>
          <w:color w:val="262526"/>
        </w:rPr>
        <w:t>they will occur,</w:t>
      </w:r>
      <w:r>
        <w:rPr>
          <w:color w:val="262526"/>
          <w:spacing w:val="1"/>
        </w:rPr>
        <w:t> </w:t>
      </w:r>
      <w:r>
        <w:rPr>
          <w:color w:val="262526"/>
        </w:rPr>
        <w:t>and only</w:t>
      </w:r>
      <w:r>
        <w:rPr>
          <w:color w:val="262526"/>
          <w:spacing w:val="1"/>
        </w:rPr>
        <w:t> </w:t>
      </w:r>
      <w:r>
        <w:rPr>
          <w:color w:val="262526"/>
        </w:rPr>
        <w:t>take just enough</w:t>
      </w:r>
      <w:r>
        <w:rPr>
          <w:color w:val="262526"/>
          <w:spacing w:val="1"/>
        </w:rPr>
        <w:t> </w:t>
      </w:r>
      <w:r>
        <w:rPr>
          <w:color w:val="262526"/>
        </w:rPr>
        <w:t>action to maintain the system in a secure state. However, in practice, this is extremely</w:t>
      </w:r>
      <w:r>
        <w:rPr>
          <w:color w:val="262526"/>
          <w:spacing w:val="1"/>
        </w:rPr>
        <w:t> </w:t>
      </w:r>
      <w:r>
        <w:rPr>
          <w:color w:val="262526"/>
        </w:rPr>
        <w:t>difficult to do.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occurs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act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sufficient</w:t>
      </w:r>
      <w:r>
        <w:rPr>
          <w:color w:val="262526"/>
          <w:spacing w:val="3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 timeframe to</w:t>
      </w:r>
      <w:r>
        <w:rPr>
          <w:color w:val="262526"/>
          <w:spacing w:val="1"/>
        </w:rPr>
        <w:t> </w:t>
      </w:r>
      <w:r>
        <w:rPr>
          <w:color w:val="262526"/>
        </w:rPr>
        <w:t>maintain 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security,</w:t>
      </w:r>
      <w:r>
        <w:rPr>
          <w:color w:val="262526"/>
          <w:spacing w:val="1"/>
        </w:rPr>
        <w:t> </w:t>
      </w:r>
      <w:r>
        <w:rPr>
          <w:color w:val="262526"/>
        </w:rPr>
        <w:t>it may risk</w:t>
      </w:r>
      <w:r>
        <w:rPr>
          <w:color w:val="262526"/>
          <w:spacing w:val="1"/>
        </w:rPr>
        <w:t> </w:t>
      </w:r>
      <w:r>
        <w:rPr>
          <w:color w:val="262526"/>
        </w:rPr>
        <w:t>a cascading</w:t>
      </w:r>
      <w:r>
        <w:rPr>
          <w:color w:val="262526"/>
          <w:spacing w:val="1"/>
        </w:rPr>
        <w:t> </w:t>
      </w:r>
      <w:r>
        <w:rPr>
          <w:color w:val="262526"/>
        </w:rPr>
        <w:t>failure. 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1"/>
        </w:rPr>
        <w:t> </w:t>
      </w:r>
      <w:r>
        <w:rPr>
          <w:color w:val="262526"/>
        </w:rPr>
        <w:t>failure,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occurs,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1"/>
        </w:rPr>
        <w:t> </w:t>
      </w:r>
      <w:r>
        <w:rPr>
          <w:color w:val="262526"/>
        </w:rPr>
        <w:t>times</w:t>
      </w:r>
      <w:r>
        <w:rPr>
          <w:color w:val="262526"/>
          <w:spacing w:val="2"/>
        </w:rPr>
        <w:t> </w:t>
      </w:r>
      <w:r>
        <w:rPr>
          <w:color w:val="262526"/>
        </w:rPr>
        <w:t>larger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(constraints, directions, and FCAS).</w:t>
      </w:r>
    </w:p>
    <w:p>
      <w:pPr>
        <w:pStyle w:val="BodyText"/>
        <w:spacing w:line="278" w:lineRule="auto" w:before="113"/>
        <w:ind w:left="2692" w:right="176"/>
      </w:pP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uncertainty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(and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events),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operators,</w:t>
      </w:r>
      <w:r>
        <w:rPr>
          <w:color w:val="262526"/>
          <w:spacing w:val="-60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operate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‘buffer’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actions.</w:t>
      </w:r>
      <w:r>
        <w:rPr>
          <w:color w:val="262526"/>
          <w:spacing w:val="2"/>
        </w:rPr>
        <w:t> </w:t>
      </w:r>
      <w:r>
        <w:rPr>
          <w:color w:val="262526"/>
        </w:rPr>
        <w:t>Determining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optimal</w:t>
      </w:r>
      <w:r>
        <w:rPr>
          <w:color w:val="262526"/>
          <w:spacing w:val="3"/>
        </w:rPr>
        <w:t> </w:t>
      </w:r>
      <w:r>
        <w:rPr>
          <w:color w:val="262526"/>
        </w:rPr>
        <w:t>size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‘buffer’</w:t>
      </w:r>
      <w:r>
        <w:rPr>
          <w:color w:val="262526"/>
          <w:spacing w:val="3"/>
        </w:rPr>
        <w:t> </w:t>
      </w:r>
      <w:r>
        <w:rPr>
          <w:color w:val="262526"/>
        </w:rPr>
        <w:t>(the</w:t>
      </w:r>
      <w:r>
        <w:rPr>
          <w:color w:val="262526"/>
          <w:spacing w:val="2"/>
        </w:rPr>
        <w:t> </w:t>
      </w:r>
      <w:r>
        <w:rPr>
          <w:color w:val="262526"/>
        </w:rPr>
        <w:t>amount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maximises</w:t>
      </w:r>
      <w:r>
        <w:rPr>
          <w:color w:val="262526"/>
          <w:spacing w:val="1"/>
        </w:rPr>
        <w:t> </w:t>
      </w:r>
      <w:r>
        <w:rPr>
          <w:color w:val="262526"/>
        </w:rPr>
        <w:t>efficiency</w:t>
      </w:r>
      <w:r>
        <w:rPr>
          <w:color w:val="262526"/>
          <w:spacing w:val="-1"/>
        </w:rPr>
        <w:t> </w:t>
      </w:r>
      <w:r>
        <w:rPr>
          <w:color w:val="262526"/>
        </w:rPr>
        <w:t>and effectiveness) is challenging.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taking</w:t>
      </w:r>
      <w:r>
        <w:rPr>
          <w:color w:val="262526"/>
          <w:spacing w:val="2"/>
        </w:rPr>
        <w:t> </w:t>
      </w:r>
      <w:r>
        <w:rPr>
          <w:color w:val="262526"/>
        </w:rPr>
        <w:t>less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substituting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others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potentially</w:t>
      </w:r>
      <w:r>
        <w:rPr>
          <w:color w:val="262526"/>
          <w:spacing w:val="1"/>
        </w:rPr>
        <w:t> </w:t>
      </w:r>
      <w:r>
        <w:rPr>
          <w:color w:val="262526"/>
        </w:rPr>
        <w:t>save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costs.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know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optimal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advance,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efforts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lead</w:t>
      </w:r>
      <w:r>
        <w:rPr>
          <w:color w:val="262526"/>
          <w:spacing w:val="1"/>
        </w:rPr>
        <w:t> </w:t>
      </w:r>
      <w:r>
        <w:rPr>
          <w:color w:val="262526"/>
        </w:rPr>
        <w:t>to more significant costs from a cascading</w:t>
      </w:r>
      <w:r>
        <w:rPr>
          <w:color w:val="262526"/>
          <w:spacing w:val="1"/>
        </w:rPr>
        <w:t> </w:t>
      </w:r>
      <w:r>
        <w:rPr>
          <w:color w:val="262526"/>
        </w:rPr>
        <w:t>failure.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optimal</w:t>
      </w:r>
      <w:r>
        <w:rPr>
          <w:color w:val="262526"/>
          <w:spacing w:val="2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buffer</w:t>
      </w:r>
      <w:r>
        <w:rPr>
          <w:color w:val="262526"/>
          <w:spacing w:val="2"/>
        </w:rPr>
        <w:t> </w:t>
      </w:r>
      <w:r>
        <w:rPr>
          <w:color w:val="262526"/>
        </w:rPr>
        <w:t>involve</w:t>
      </w:r>
      <w:r>
        <w:rPr>
          <w:color w:val="262526"/>
          <w:spacing w:val="2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judgement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appetite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instinct</w:t>
      </w:r>
      <w:r>
        <w:rPr>
          <w:color w:val="262526"/>
          <w:spacing w:val="-59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therefore,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designing</w:t>
      </w:r>
      <w:r>
        <w:rPr>
          <w:color w:val="262526"/>
          <w:spacing w:val="2"/>
        </w:rPr>
        <w:t> </w:t>
      </w:r>
      <w:r>
        <w:rPr>
          <w:color w:val="262526"/>
        </w:rPr>
        <w:t>mechanisms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target</w:t>
      </w:r>
      <w:r>
        <w:rPr>
          <w:color w:val="262526"/>
          <w:spacing w:val="2"/>
        </w:rPr>
        <w:t> </w:t>
      </w:r>
      <w:r>
        <w:rPr>
          <w:color w:val="262526"/>
        </w:rPr>
        <w:t>cost-</w:t>
      </w:r>
      <w:r>
        <w:rPr>
          <w:color w:val="262526"/>
          <w:spacing w:val="1"/>
        </w:rPr>
        <w:t> </w:t>
      </w:r>
      <w:r>
        <w:rPr>
          <w:color w:val="262526"/>
        </w:rPr>
        <w:t>effectiveness.</w:t>
      </w:r>
    </w:p>
    <w:p>
      <w:pPr>
        <w:pStyle w:val="BodyText"/>
        <w:spacing w:line="278" w:lineRule="auto" w:before="114"/>
        <w:ind w:left="2692" w:right="136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strong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mechanism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discretionary</w:t>
      </w:r>
      <w:r>
        <w:rPr>
          <w:color w:val="262526"/>
          <w:spacing w:val="1"/>
        </w:rPr>
        <w:t> </w:t>
      </w:r>
      <w:r>
        <w:rPr>
          <w:color w:val="262526"/>
        </w:rPr>
        <w:t>powers 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mechanism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require 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enables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discretion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necessitates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strong</w:t>
      </w:r>
      <w:r>
        <w:rPr>
          <w:color w:val="262526"/>
          <w:spacing w:val="2"/>
        </w:rPr>
        <w:t> </w:t>
      </w:r>
      <w:r>
        <w:rPr>
          <w:color w:val="262526"/>
        </w:rPr>
        <w:t>accountability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transparency</w:t>
      </w:r>
      <w:r>
        <w:rPr>
          <w:color w:val="262526"/>
          <w:spacing w:val="3"/>
        </w:rPr>
        <w:t> </w:t>
      </w:r>
      <w:r>
        <w:rPr>
          <w:color w:val="262526"/>
        </w:rPr>
        <w:t>arrangements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application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appropriately</w:t>
      </w:r>
      <w:r>
        <w:rPr>
          <w:color w:val="262526"/>
          <w:spacing w:val="2"/>
        </w:rPr>
        <w:t> </w:t>
      </w:r>
      <w:r>
        <w:rPr>
          <w:color w:val="262526"/>
        </w:rPr>
        <w:t>targets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effectiveness.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 draft rule should therefore set out appropriate transparency and governance</w:t>
      </w:r>
      <w:r>
        <w:rPr>
          <w:color w:val="262526"/>
          <w:spacing w:val="1"/>
        </w:rPr>
        <w:t> </w:t>
      </w:r>
      <w:r>
        <w:rPr>
          <w:color w:val="262526"/>
        </w:rPr>
        <w:t>arrangements so that:</w:t>
      </w:r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3033" w:val="left" w:leader="none"/>
          <w:tab w:pos="3034" w:val="left" w:leader="none"/>
        </w:tabs>
        <w:spacing w:line="278" w:lineRule="auto" w:before="107" w:after="0"/>
        <w:ind w:left="3033" w:right="363" w:hanging="341"/>
        <w:jc w:val="left"/>
        <w:rPr>
          <w:sz w:val="20"/>
        </w:rPr>
      </w:pPr>
      <w:bookmarkStart w:name="_bookmark25" w:id="50"/>
      <w:bookmarkEnd w:id="50"/>
      <w:r>
        <w:rPr/>
      </w:r>
      <w:bookmarkStart w:name="2.4 Summary of reasons " w:id="51"/>
      <w:bookmarkEnd w:id="51"/>
      <w:r>
        <w:rPr/>
      </w:r>
      <w:bookmarkStart w:name="_bookmark24" w:id="52"/>
      <w:bookmarkEnd w:id="52"/>
      <w:r>
        <w:rPr/>
      </w:r>
      <w:bookmarkStart w:name="_bookmark24" w:id="53"/>
      <w:bookmarkEnd w:id="53"/>
      <w:r>
        <w:rPr>
          <w:color w:val="262526"/>
          <w:sz w:val="20"/>
        </w:rPr>
        <w:t>th</w:t>
      </w:r>
      <w:r>
        <w:rPr>
          <w:color w:val="262526"/>
          <w:sz w:val="20"/>
        </w:rPr>
        <w:t>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efficiently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effectively</w:t>
      </w:r>
    </w:p>
    <w:p>
      <w:pPr>
        <w:pStyle w:val="ListParagraph"/>
        <w:numPr>
          <w:ilvl w:val="0"/>
          <w:numId w:val="31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continually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NEO</w:t>
      </w:r>
    </w:p>
    <w:p>
      <w:pPr>
        <w:pStyle w:val="ListParagraph"/>
        <w:numPr>
          <w:ilvl w:val="0"/>
          <w:numId w:val="31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19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clearly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understands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rational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investment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 operational decisions.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26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Summary</w:t>
      </w:r>
      <w:r>
        <w:rPr>
          <w:color w:val="00ACEC"/>
          <w:spacing w:val="-6"/>
        </w:rPr>
        <w:t> </w:t>
      </w:r>
      <w:r>
        <w:rPr>
          <w:color w:val="00ACEC"/>
        </w:rPr>
        <w:t>of</w:t>
      </w:r>
      <w:r>
        <w:rPr>
          <w:color w:val="00ACEC"/>
          <w:spacing w:val="-5"/>
        </w:rPr>
        <w:t> </w:t>
      </w:r>
      <w:r>
        <w:rPr>
          <w:color w:val="00ACEC"/>
        </w:rPr>
        <w:t>reasons</w:t>
      </w:r>
    </w:p>
    <w:p>
      <w:pPr>
        <w:pStyle w:val="BodyText"/>
        <w:spacing w:before="78"/>
        <w:ind w:left="269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summarises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attached</w:t>
      </w:r>
      <w:r>
        <w:rPr>
          <w:color w:val="262526"/>
          <w:spacing w:val="2"/>
        </w:rPr>
        <w:t> </w:t>
      </w:r>
      <w:r>
        <w:rPr>
          <w:color w:val="262526"/>
        </w:rPr>
        <w:t>to,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with,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determination. The</w:t>
      </w:r>
      <w:r>
        <w:rPr>
          <w:color w:val="262526"/>
          <w:spacing w:val="1"/>
        </w:rPr>
        <w:t> </w:t>
      </w:r>
      <w:r>
        <w:rPr>
          <w:color w:val="262526"/>
        </w:rPr>
        <w:t>key features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draft rule</w:t>
      </w:r>
      <w:r>
        <w:rPr>
          <w:color w:val="262526"/>
          <w:spacing w:val="1"/>
        </w:rPr>
        <w:t> </w:t>
      </w:r>
      <w:r>
        <w:rPr>
          <w:color w:val="262526"/>
        </w:rPr>
        <w:t>are as</w:t>
      </w:r>
      <w:r>
        <w:rPr>
          <w:color w:val="262526"/>
          <w:spacing w:val="1"/>
        </w:rPr>
        <w:t> </w:t>
      </w:r>
      <w:r>
        <w:rPr>
          <w:color w:val="262526"/>
        </w:rPr>
        <w:t>follows: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592" w:hanging="341"/>
        <w:jc w:val="left"/>
        <w:rPr>
          <w:sz w:val="20"/>
        </w:rPr>
      </w:pPr>
      <w:r>
        <w:rPr>
          <w:b/>
          <w:color w:val="262526"/>
          <w:sz w:val="20"/>
        </w:rPr>
        <w:t>Definition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of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'contingency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event':</w:t>
      </w:r>
      <w:r>
        <w:rPr>
          <w:b/>
          <w:color w:val="262526"/>
          <w:spacing w:val="1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‘contingency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event’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amended to include: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6" w:after="0"/>
        <w:ind w:left="3373" w:right="362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‘plant’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distributed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energy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resources; and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7" w:after="0"/>
        <w:ind w:left="3373" w:right="464" w:hanging="341"/>
        <w:jc w:val="left"/>
        <w:rPr>
          <w:sz w:val="20"/>
        </w:rPr>
      </w:pPr>
      <w:r>
        <w:rPr>
          <w:color w:val="262526"/>
          <w:sz w:val="20"/>
        </w:rPr>
        <w:t>broader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sudden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unplanned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to output or consumption from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 ‘plant’.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43" w:hanging="341"/>
        <w:jc w:val="left"/>
        <w:rPr>
          <w:sz w:val="20"/>
        </w:rPr>
      </w:pPr>
      <w:r>
        <w:rPr>
          <w:b/>
          <w:color w:val="262526"/>
          <w:sz w:val="20"/>
        </w:rPr>
        <w:t>Discretionary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mechanism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for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AEMO:</w:t>
      </w:r>
      <w:r>
        <w:rPr>
          <w:b/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amends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responsibility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required 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maintenance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doing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so, 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must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(discretionary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mechanism).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303" w:hanging="341"/>
        <w:jc w:val="left"/>
        <w:rPr>
          <w:sz w:val="20"/>
        </w:rPr>
      </w:pPr>
      <w:r>
        <w:rPr>
          <w:b/>
          <w:color w:val="262526"/>
          <w:sz w:val="20"/>
        </w:rPr>
        <w:t>Updates</w:t>
      </w:r>
      <w:r>
        <w:rPr>
          <w:b/>
          <w:color w:val="262526"/>
          <w:spacing w:val="4"/>
          <w:sz w:val="20"/>
        </w:rPr>
        <w:t> </w:t>
      </w:r>
      <w:r>
        <w:rPr>
          <w:b/>
          <w:color w:val="262526"/>
          <w:sz w:val="20"/>
        </w:rPr>
        <w:t>to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the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reclassification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criteria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and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power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system</w:t>
      </w:r>
      <w:r>
        <w:rPr>
          <w:b/>
          <w:color w:val="262526"/>
          <w:spacing w:val="5"/>
          <w:sz w:val="20"/>
        </w:rPr>
        <w:t> </w:t>
      </w:r>
      <w:r>
        <w:rPr>
          <w:b/>
          <w:color w:val="262526"/>
          <w:sz w:val="20"/>
        </w:rPr>
        <w:t>operating</w:t>
      </w:r>
      <w:r>
        <w:rPr>
          <w:b/>
          <w:color w:val="262526"/>
          <w:spacing w:val="-55"/>
          <w:sz w:val="20"/>
        </w:rPr>
        <w:t> </w:t>
      </w:r>
      <w:r>
        <w:rPr>
          <w:b/>
          <w:color w:val="262526"/>
          <w:sz w:val="20"/>
        </w:rPr>
        <w:t>procedures:</w:t>
      </w:r>
      <w:r>
        <w:rPr>
          <w:b/>
          <w:color w:val="262526"/>
          <w:spacing w:val="2"/>
          <w:sz w:val="20"/>
        </w:rPr>
        <w:t> </w:t>
      </w:r>
      <w:r>
        <w:rPr>
          <w:color w:val="262526"/>
          <w:sz w:val="20"/>
        </w:rPr>
        <w:t>The 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requires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update the: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7" w:after="0"/>
        <w:ind w:left="3373" w:right="470" w:hanging="341"/>
        <w:jc w:val="left"/>
        <w:rPr>
          <w:sz w:val="20"/>
        </w:rPr>
      </w:pPr>
      <w:r>
        <w:rPr>
          <w:color w:val="262526"/>
          <w:sz w:val="20"/>
        </w:rPr>
        <w:t>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detail,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extent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classes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assets,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26"/>
        </w:numPr>
        <w:tabs>
          <w:tab w:pos="3373" w:val="left" w:leader="none"/>
          <w:tab w:pos="3374" w:val="left" w:leader="none"/>
        </w:tabs>
        <w:spacing w:line="278" w:lineRule="auto" w:before="56" w:after="0"/>
        <w:ind w:left="3373" w:right="239" w:hanging="341"/>
        <w:jc w:val="left"/>
        <w:rPr>
          <w:sz w:val="20"/>
        </w:rPr>
      </w:pP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detail,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extent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practicable,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would 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 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discretionary mechanism.</w:t>
      </w:r>
    </w:p>
    <w:p>
      <w:pPr>
        <w:pStyle w:val="BodyText"/>
        <w:spacing w:line="278" w:lineRule="auto" w:before="57"/>
        <w:ind w:left="3373" w:right="193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4.2.3B(d)</w:t>
      </w:r>
      <w:r>
        <w:rPr>
          <w:color w:val="262526"/>
          <w:spacing w:val="-60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updating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procedures; and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51" w:hanging="341"/>
        <w:jc w:val="left"/>
        <w:rPr>
          <w:sz w:val="20"/>
        </w:rPr>
      </w:pPr>
      <w:r>
        <w:rPr>
          <w:b/>
          <w:color w:val="262526"/>
          <w:sz w:val="20"/>
        </w:rPr>
        <w:t>AEMO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review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requirements:</w:t>
      </w:r>
      <w:r>
        <w:rPr>
          <w:b/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‘Reviewable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incident’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regard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outlined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above).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 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met. Additionally,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meets this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3033"/>
      </w:pPr>
      <w:r>
        <w:rPr>
          <w:color w:val="262526"/>
        </w:rPr>
        <w:t>criteria,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Risk</w:t>
      </w:r>
      <w:r>
        <w:rPr>
          <w:color w:val="262526"/>
          <w:spacing w:val="-1"/>
        </w:rPr>
        <w:t> </w:t>
      </w:r>
      <w:r>
        <w:rPr>
          <w:color w:val="262526"/>
        </w:rPr>
        <w:t>Review.</w:t>
      </w:r>
    </w:p>
    <w:p>
      <w:pPr>
        <w:pStyle w:val="BodyText"/>
        <w:spacing w:line="278" w:lineRule="auto" w:before="56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intend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created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-60"/>
        </w:rPr>
        <w:t> </w:t>
      </w:r>
      <w:r>
        <w:rPr>
          <w:color w:val="262526"/>
        </w:rPr>
        <w:t>these arrangements</w:t>
      </w:r>
      <w:r>
        <w:rPr>
          <w:color w:val="262526"/>
          <w:spacing w:val="1"/>
        </w:rPr>
        <w:t> </w:t>
      </w:r>
      <w:r>
        <w:rPr>
          <w:color w:val="262526"/>
        </w:rPr>
        <w:t>within 5</w:t>
      </w:r>
      <w:r>
        <w:rPr>
          <w:color w:val="262526"/>
          <w:spacing w:val="1"/>
        </w:rPr>
        <w:t> </w:t>
      </w:r>
      <w:r>
        <w:rPr>
          <w:color w:val="262526"/>
        </w:rPr>
        <w:t>years of</w:t>
      </w:r>
      <w:r>
        <w:rPr>
          <w:color w:val="262526"/>
          <w:spacing w:val="1"/>
        </w:rPr>
        <w:t> </w:t>
      </w:r>
      <w:r>
        <w:rPr>
          <w:color w:val="262526"/>
        </w:rPr>
        <w:t>the final</w:t>
      </w:r>
      <w:r>
        <w:rPr>
          <w:color w:val="262526"/>
          <w:spacing w:val="1"/>
        </w:rPr>
        <w:t> </w:t>
      </w:r>
      <w:r>
        <w:rPr>
          <w:color w:val="262526"/>
        </w:rPr>
        <w:t>rule's implementation.</w:t>
      </w:r>
      <w:r>
        <w:rPr>
          <w:color w:val="262526"/>
          <w:position w:val="8"/>
          <w:sz w:val="12"/>
        </w:rPr>
        <w:t>73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consultation,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 is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 rule</w:t>
      </w:r>
      <w:r>
        <w:rPr>
          <w:color w:val="262526"/>
          <w:spacing w:val="1"/>
        </w:rPr>
        <w:t> </w:t>
      </w:r>
      <w:r>
        <w:rPr>
          <w:color w:val="262526"/>
        </w:rPr>
        <w:t>will,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to,</w:t>
      </w:r>
      <w:r>
        <w:rPr>
          <w:color w:val="262526"/>
          <w:spacing w:val="1"/>
        </w:rPr>
        <w:t> </w:t>
      </w:r>
      <w:r>
        <w:rPr>
          <w:color w:val="262526"/>
        </w:rPr>
        <w:t>better</w:t>
      </w:r>
      <w:r>
        <w:rPr>
          <w:color w:val="262526"/>
          <w:spacing w:val="1"/>
        </w:rPr>
        <w:t> </w:t>
      </w:r>
      <w:r>
        <w:rPr>
          <w:color w:val="262526"/>
        </w:rPr>
        <w:t>contribute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achievement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compared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-59"/>
        </w:rPr>
        <w:t> </w:t>
      </w:r>
      <w:r>
        <w:rPr>
          <w:color w:val="262526"/>
        </w:rPr>
        <w:t>reasons: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4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flexibility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resilience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extreme abnormal conditions within a robust transparency and governance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least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current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introducing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outlined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rule change proposal.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344" w:hanging="341"/>
        <w:jc w:val="left"/>
        <w:rPr>
          <w:sz w:val="20"/>
        </w:rPr>
      </w:pPr>
      <w:r>
        <w:rPr>
          <w:color w:val="262526"/>
          <w:sz w:val="20"/>
        </w:rPr>
        <w:t>Implementing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 via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framework, rather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'protected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operations'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eliminate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choose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between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different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and better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streamlines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 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contribute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lower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greater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clarity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07" w:hanging="341"/>
        <w:jc w:val="left"/>
        <w:rPr>
          <w:sz w:val="20"/>
        </w:rPr>
      </w:pPr>
      <w:r>
        <w:rPr>
          <w:color w:val="262526"/>
          <w:sz w:val="20"/>
        </w:rPr>
        <w:t>An AEMC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help confirm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potential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improvement.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regulator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consumer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framework. Stakeholders would have the opportunity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contribute to this review.</w:t>
      </w:r>
    </w:p>
    <w:p>
      <w:pPr>
        <w:pStyle w:val="ListParagraph"/>
        <w:numPr>
          <w:ilvl w:val="2"/>
          <w:numId w:val="26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95" w:hanging="341"/>
        <w:jc w:val="left"/>
        <w:rPr>
          <w:sz w:val="20"/>
        </w:rPr>
      </w:pP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minimise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regulatory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burden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update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conducting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full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public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proportionate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consider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views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developing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the contingency event framework.</w:t>
      </w:r>
    </w:p>
    <w:p>
      <w:pPr>
        <w:pStyle w:val="BodyText"/>
        <w:spacing w:before="56"/>
        <w:ind w:left="2298" w:right="2361"/>
        <w:jc w:val="center"/>
      </w:pP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found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hyperlink w:history="true" w:anchor="_bookmark28">
        <w:r>
          <w:rPr>
            <w:color w:val="262526"/>
          </w:rPr>
          <w:t>chapter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3</w:t>
        </w:r>
        <w:r>
          <w:rPr>
            <w:color w:val="262526"/>
            <w:spacing w:val="3"/>
          </w:rPr>
          <w:t> </w:t>
        </w:r>
      </w:hyperlink>
      <w:r>
        <w:rPr>
          <w:color w:val="262526"/>
        </w:rPr>
        <w:t>below.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134.645996pt;margin-top:10.141594pt;width:49.65pt;height:.1pt;mso-position-horizontal-relative:page;mso-position-vertical-relative:paragraph;z-index:-15716352;mso-wrap-distance-left:0;mso-wrap-distance-right:0" id="docshape73" coordorigin="2693,203" coordsize="993,0" path="m2693,203l3685,20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3034" w:val="left" w:leader="none"/>
        </w:tabs>
        <w:spacing w:line="240" w:lineRule="auto" w:before="127" w:after="0"/>
        <w:ind w:left="3033" w:right="152" w:hanging="341"/>
        <w:jc w:val="left"/>
        <w:rPr>
          <w:sz w:val="14"/>
        </w:rPr>
      </w:pPr>
      <w:r>
        <w:rPr>
          <w:color w:val="262526"/>
          <w:sz w:val="14"/>
        </w:rPr>
        <w:t>Part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sets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functions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powers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Division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5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Part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AEMC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conduct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into the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operation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 effectiveness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of 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NER.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11"/>
        </w:numPr>
        <w:tabs>
          <w:tab w:pos="2692" w:val="left" w:leader="none"/>
          <w:tab w:pos="2693" w:val="left" w:leader="none"/>
        </w:tabs>
        <w:spacing w:line="237" w:lineRule="auto" w:before="116" w:after="0"/>
        <w:ind w:left="2692" w:right="849" w:hanging="1560"/>
        <w:jc w:val="left"/>
      </w:pPr>
      <w:bookmarkStart w:name="_bookmark28" w:id="54"/>
      <w:bookmarkEnd w:id="54"/>
      <w:r>
        <w:rPr/>
      </w:r>
      <w:bookmarkStart w:name="_bookmark27" w:id="55"/>
      <w:bookmarkEnd w:id="55"/>
      <w:r>
        <w:rPr/>
      </w:r>
      <w:bookmarkStart w:name="3 Framework for indistinct events under " w:id="56"/>
      <w:bookmarkEnd w:id="56"/>
      <w:r>
        <w:rPr/>
      </w:r>
      <w:bookmarkStart w:name="3.1 Implementation approach " w:id="57"/>
      <w:bookmarkEnd w:id="57"/>
      <w:r>
        <w:rPr/>
      </w:r>
      <w:bookmarkStart w:name="_bookmark26" w:id="58"/>
      <w:bookmarkEnd w:id="58"/>
      <w:r>
        <w:rPr/>
      </w:r>
      <w:bookmarkStart w:name="_bookmark26" w:id="59"/>
      <w:bookmarkEnd w:id="59"/>
      <w:r>
        <w:rPr>
          <w:color w:val="00ACEC"/>
        </w:rPr>
        <w:t>FRAMEWORK</w:t>
      </w:r>
      <w:r>
        <w:rPr>
          <w:color w:val="00ACEC"/>
        </w:rPr>
        <w:t> FOR INDISTINCT EVENTS UNDER</w:t>
      </w:r>
      <w:r>
        <w:rPr>
          <w:color w:val="00ACEC"/>
          <w:spacing w:val="-110"/>
        </w:rPr>
        <w:t> </w:t>
      </w:r>
      <w:r>
        <w:rPr>
          <w:color w:val="00ACEC"/>
        </w:rPr>
        <w:t>THE DRAFT RULE</w:t>
      </w:r>
    </w:p>
    <w:p>
      <w:pPr>
        <w:pStyle w:val="BodyText"/>
        <w:spacing w:before="235"/>
        <w:ind w:left="269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chapter</w:t>
      </w:r>
      <w:r>
        <w:rPr>
          <w:color w:val="262526"/>
          <w:spacing w:val="3"/>
        </w:rPr>
        <w:t> </w:t>
      </w:r>
      <w:r>
        <w:rPr>
          <w:color w:val="262526"/>
        </w:rPr>
        <w:t>details: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existing framework and background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stakeholder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feedback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approach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Commission's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reasoning.</w:t>
      </w:r>
    </w:p>
    <w:p>
      <w:pPr>
        <w:pStyle w:val="BodyText"/>
        <w:spacing w:before="95"/>
        <w:ind w:left="2692"/>
      </w:pPr>
      <w:r>
        <w:rPr>
          <w:color w:val="262526"/>
        </w:rPr>
        <w:t>The chapter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across five</w:t>
      </w:r>
      <w:r>
        <w:rPr>
          <w:color w:val="262526"/>
          <w:spacing w:val="1"/>
        </w:rPr>
        <w:t> </w:t>
      </w:r>
      <w:r>
        <w:rPr>
          <w:color w:val="262526"/>
        </w:rPr>
        <w:t>areas:</w:t>
      </w:r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implementation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framework—</w:t>
      </w:r>
      <w:hyperlink w:history="true" w:anchor="_bookmark27">
        <w:r>
          <w:rPr>
            <w:color w:val="262526"/>
            <w:sz w:val="20"/>
          </w:rPr>
          <w:t>section</w:t>
        </w:r>
        <w:r>
          <w:rPr>
            <w:color w:val="262526"/>
            <w:spacing w:val="2"/>
            <w:sz w:val="20"/>
          </w:rPr>
          <w:t> </w:t>
        </w:r>
        <w:r>
          <w:rPr>
            <w:color w:val="262526"/>
            <w:sz w:val="20"/>
          </w:rPr>
          <w:t>3.1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expand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'contingency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event'—</w:t>
      </w:r>
      <w:hyperlink w:history="true" w:anchor="_bookmark31">
        <w:r>
          <w:rPr>
            <w:color w:val="262526"/>
            <w:sz w:val="20"/>
          </w:rPr>
          <w:t>section</w:t>
        </w:r>
        <w:r>
          <w:rPr>
            <w:color w:val="262526"/>
            <w:spacing w:val="3"/>
            <w:sz w:val="20"/>
          </w:rPr>
          <w:t> </w:t>
        </w:r>
        <w:r>
          <w:rPr>
            <w:color w:val="262526"/>
            <w:sz w:val="20"/>
          </w:rPr>
          <w:t>3.2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events—</w:t>
      </w:r>
      <w:hyperlink w:history="true" w:anchor="_bookmark36">
        <w:r>
          <w:rPr>
            <w:color w:val="262526"/>
            <w:sz w:val="20"/>
          </w:rPr>
          <w:t>section</w:t>
        </w:r>
        <w:r>
          <w:rPr>
            <w:color w:val="262526"/>
            <w:spacing w:val="4"/>
            <w:sz w:val="20"/>
          </w:rPr>
          <w:t> </w:t>
        </w:r>
        <w:r>
          <w:rPr>
            <w:color w:val="262526"/>
            <w:sz w:val="20"/>
          </w:rPr>
          <w:t>3.3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41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principle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state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avoid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shedding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events)—</w:t>
      </w:r>
      <w:hyperlink w:history="true" w:anchor="_bookmark38">
        <w:r>
          <w:rPr>
            <w:color w:val="262526"/>
            <w:sz w:val="20"/>
          </w:rPr>
          <w:t>section</w:t>
        </w:r>
      </w:hyperlink>
      <w:r>
        <w:rPr>
          <w:color w:val="262526"/>
          <w:spacing w:val="-59"/>
          <w:sz w:val="20"/>
        </w:rPr>
        <w:t> </w:t>
      </w:r>
      <w:hyperlink w:history="true" w:anchor="_bookmark38">
        <w:r>
          <w:rPr>
            <w:color w:val="262526"/>
            <w:sz w:val="20"/>
          </w:rPr>
          <w:t>3.4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-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framework—</w:t>
      </w:r>
      <w:hyperlink w:history="true" w:anchor="_bookmark40">
        <w:r>
          <w:rPr>
            <w:color w:val="262526"/>
            <w:sz w:val="20"/>
          </w:rPr>
          <w:t>section</w:t>
        </w:r>
        <w:r>
          <w:rPr>
            <w:color w:val="262526"/>
            <w:spacing w:val="-1"/>
            <w:sz w:val="20"/>
          </w:rPr>
          <w:t> </w:t>
        </w:r>
        <w:r>
          <w:rPr>
            <w:color w:val="262526"/>
            <w:sz w:val="20"/>
          </w:rPr>
          <w:t>3.5</w:t>
        </w:r>
      </w:hyperlink>
    </w:p>
    <w:p>
      <w:pPr>
        <w:pStyle w:val="ListParagraph"/>
        <w:numPr>
          <w:ilvl w:val="1"/>
          <w:numId w:val="11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26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interaction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events framework—</w:t>
      </w:r>
      <w:hyperlink w:history="true" w:anchor="_bookmark42">
        <w:r>
          <w:rPr>
            <w:color w:val="262526"/>
            <w:sz w:val="20"/>
          </w:rPr>
          <w:t>section 3.6</w:t>
        </w:r>
      </w:hyperlink>
      <w:r>
        <w:rPr>
          <w:color w:val="262526"/>
          <w:sz w:val="20"/>
        </w:rPr>
        <w:t>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Implementation</w:t>
      </w:r>
      <w:r>
        <w:rPr>
          <w:color w:val="00ACEC"/>
          <w:spacing w:val="-11"/>
        </w:rPr>
        <w:t> </w:t>
      </w:r>
      <w:r>
        <w:rPr>
          <w:color w:val="00ACEC"/>
        </w:rPr>
        <w:t>approach</w:t>
      </w:r>
    </w:p>
    <w:p>
      <w:pPr>
        <w:pStyle w:val="BodyText"/>
        <w:spacing w:line="278" w:lineRule="auto" w:before="78"/>
        <w:ind w:left="2692" w:right="136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section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Commission's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approaches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implementing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request.</w:t>
      </w:r>
      <w:r>
        <w:rPr>
          <w:color w:val="262526"/>
          <w:spacing w:val="4"/>
        </w:rPr>
        <w:t> </w:t>
      </w:r>
      <w:r>
        <w:rPr>
          <w:color w:val="262526"/>
        </w:rPr>
        <w:t>Given</w:t>
      </w:r>
      <w:r>
        <w:rPr>
          <w:color w:val="262526"/>
          <w:spacing w:val="-60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described,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first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implementation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before</w:t>
      </w:r>
      <w:r>
        <w:rPr>
          <w:color w:val="262526"/>
          <w:spacing w:val="4"/>
        </w:rPr>
        <w:t> </w:t>
      </w:r>
      <w:r>
        <w:rPr>
          <w:color w:val="262526"/>
        </w:rPr>
        <w:t>discussing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amendments.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maintained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delineation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6"/>
        </w:rPr>
        <w:t> </w:t>
      </w:r>
      <w:r>
        <w:rPr>
          <w:color w:val="262526"/>
        </w:rPr>
        <w:t>that</w:t>
      </w:r>
      <w:r>
        <w:rPr>
          <w:color w:val="262526"/>
          <w:spacing w:val="6"/>
        </w:rPr>
        <w:t> </w:t>
      </w:r>
      <w:r>
        <w:rPr>
          <w:color w:val="262526"/>
        </w:rPr>
        <w:t>apply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operation</w:t>
      </w:r>
      <w:r>
        <w:rPr>
          <w:color w:val="262526"/>
          <w:spacing w:val="6"/>
        </w:rPr>
        <w:t> </w:t>
      </w:r>
      <w:r>
        <w:rPr>
          <w:color w:val="262526"/>
        </w:rPr>
        <w:t>timeframe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6"/>
        </w:rPr>
        <w:t> </w:t>
      </w:r>
      <w:r>
        <w:rPr>
          <w:color w:val="262526"/>
        </w:rPr>
        <w:t>those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timeframe</w:t>
      </w:r>
      <w:r>
        <w:rPr>
          <w:color w:val="262526"/>
          <w:spacing w:val="1"/>
        </w:rPr>
        <w:t> </w:t>
      </w:r>
      <w:r>
        <w:rPr>
          <w:color w:val="262526"/>
        </w:rPr>
        <w:t>(such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planning)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context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Chapter</w:t>
      </w:r>
      <w:r>
        <w:rPr>
          <w:color w:val="262526"/>
          <w:spacing w:val="2"/>
        </w:rPr>
        <w:t> </w:t>
      </w:r>
      <w:r>
        <w:rPr>
          <w:color w:val="262526"/>
        </w:rPr>
        <w:t>5.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planning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you</w:t>
      </w:r>
      <w:r>
        <w:rPr>
          <w:color w:val="262526"/>
          <w:spacing w:val="3"/>
        </w:rPr>
        <w:t> </w:t>
      </w:r>
      <w:r>
        <w:rPr>
          <w:color w:val="262526"/>
        </w:rPr>
        <w:t>cannot</w:t>
      </w:r>
      <w:r>
        <w:rPr>
          <w:color w:val="262526"/>
          <w:spacing w:val="2"/>
        </w:rPr>
        <w:t> </w:t>
      </w:r>
      <w:r>
        <w:rPr>
          <w:color w:val="262526"/>
        </w:rPr>
        <w:t>predict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plan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exact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-59"/>
        </w:rPr>
        <w:t> </w:t>
      </w:r>
      <w:r>
        <w:rPr>
          <w:color w:val="262526"/>
        </w:rPr>
        <w:t>cause the</w:t>
      </w:r>
      <w:r>
        <w:rPr>
          <w:color w:val="262526"/>
          <w:spacing w:val="1"/>
        </w:rPr>
        <w:t> </w:t>
      </w:r>
      <w:r>
        <w:rPr>
          <w:color w:val="262526"/>
        </w:rPr>
        <w:t>contingent 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 reclassified</w:t>
      </w:r>
      <w:r>
        <w:rPr>
          <w:color w:val="262526"/>
          <w:spacing w:val="1"/>
        </w:rPr>
        <w:t> </w:t>
      </w:r>
      <w:r>
        <w:rPr>
          <w:color w:val="262526"/>
        </w:rPr>
        <w:t>as credible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the size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that will</w:t>
      </w:r>
      <w:r>
        <w:rPr>
          <w:color w:val="262526"/>
          <w:spacing w:val="1"/>
        </w:rPr>
        <w:t> </w:t>
      </w:r>
      <w:r>
        <w:rPr>
          <w:color w:val="262526"/>
        </w:rPr>
        <w:t>vary</w:t>
      </w:r>
      <w:r>
        <w:rPr>
          <w:color w:val="262526"/>
          <w:spacing w:val="1"/>
        </w:rPr>
        <w:t> </w:t>
      </w:r>
      <w:r>
        <w:rPr>
          <w:color w:val="262526"/>
        </w:rPr>
        <w:t>with these conditions.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 framework. This would</w:t>
      </w:r>
      <w:r>
        <w:rPr>
          <w:color w:val="262526"/>
          <w:spacing w:val="1"/>
        </w:rPr>
        <w:t> </w:t>
      </w:r>
      <w:r>
        <w:rPr>
          <w:color w:val="262526"/>
        </w:rPr>
        <w:t>reduce potential overlap of</w:t>
      </w:r>
      <w:r>
        <w:rPr>
          <w:color w:val="262526"/>
          <w:spacing w:val="1"/>
        </w:rPr>
        <w:t> </w:t>
      </w:r>
      <w:r>
        <w:rPr>
          <w:color w:val="262526"/>
        </w:rPr>
        <w:t>existing frameworks, better</w:t>
      </w:r>
      <w:r>
        <w:rPr>
          <w:color w:val="262526"/>
          <w:spacing w:val="1"/>
        </w:rPr>
        <w:t> </w:t>
      </w:r>
      <w:r>
        <w:rPr>
          <w:color w:val="262526"/>
        </w:rPr>
        <w:t>streamlines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choose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frameworks to manage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events during</w:t>
      </w:r>
      <w:r>
        <w:rPr>
          <w:color w:val="262526"/>
          <w:spacing w:val="1"/>
        </w:rPr>
        <w:t> </w:t>
      </w:r>
      <w:r>
        <w:rPr>
          <w:color w:val="262526"/>
        </w:rPr>
        <w:t>operations.</w:t>
      </w:r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request</w:t>
      </w:r>
    </w:p>
    <w:p>
      <w:pPr>
        <w:pStyle w:val="BodyText"/>
        <w:spacing w:before="99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3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broad</w:t>
      </w:r>
      <w:r>
        <w:rPr>
          <w:color w:val="262526"/>
          <w:spacing w:val="3"/>
        </w:rPr>
        <w:t> </w:t>
      </w:r>
      <w:r>
        <w:rPr>
          <w:color w:val="262526"/>
        </w:rPr>
        <w:t>options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implement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rule:</w:t>
      </w:r>
      <w:r>
        <w:rPr>
          <w:color w:val="262526"/>
          <w:position w:val="8"/>
          <w:sz w:val="12"/>
        </w:rPr>
        <w:t>74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575" w:hanging="341"/>
        <w:jc w:val="left"/>
        <w:rPr>
          <w:sz w:val="12"/>
        </w:rPr>
      </w:pPr>
      <w:r>
        <w:rPr>
          <w:b/>
          <w:color w:val="262526"/>
          <w:sz w:val="20"/>
        </w:rPr>
        <w:t>Separate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framework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(Option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A)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separate,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parallel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framework in the 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manage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  <w:r>
        <w:rPr>
          <w:color w:val="262526"/>
          <w:position w:val="8"/>
          <w:sz w:val="12"/>
        </w:rPr>
        <w:t>75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571" w:hanging="341"/>
        <w:jc w:val="left"/>
        <w:rPr>
          <w:sz w:val="12"/>
        </w:rPr>
      </w:pPr>
      <w:r>
        <w:rPr>
          <w:b/>
          <w:color w:val="262526"/>
          <w:sz w:val="20"/>
        </w:rPr>
        <w:t>Existing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framework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(Option</w:t>
      </w:r>
      <w:r>
        <w:rPr>
          <w:b/>
          <w:color w:val="262526"/>
          <w:spacing w:val="3"/>
          <w:sz w:val="20"/>
        </w:rPr>
        <w:t> </w:t>
      </w:r>
      <w:r>
        <w:rPr>
          <w:b/>
          <w:color w:val="262526"/>
          <w:sz w:val="20"/>
        </w:rPr>
        <w:t>B)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approach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indistinct events using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 contingency event framework.</w:t>
      </w:r>
      <w:r>
        <w:rPr>
          <w:color w:val="262526"/>
          <w:position w:val="8"/>
          <w:sz w:val="12"/>
        </w:rPr>
        <w:t>76</w:t>
      </w:r>
    </w:p>
    <w:p>
      <w:pPr>
        <w:pStyle w:val="BodyText"/>
        <w:spacing w:before="9"/>
        <w:rPr>
          <w:sz w:val="9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63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 feedback on the proposed implementation approach in submissions to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consultation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paper</w:t>
      </w:r>
    </w:p>
    <w:p>
      <w:pPr>
        <w:pStyle w:val="BodyText"/>
        <w:spacing w:line="278" w:lineRule="auto" w:before="98"/>
        <w:ind w:left="269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CS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explicitly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-59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77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explicitly</w:t>
      </w:r>
      <w:r>
        <w:rPr>
          <w:color w:val="262526"/>
          <w:spacing w:val="1"/>
        </w:rPr>
        <w:t> </w:t>
      </w:r>
      <w:r>
        <w:rPr>
          <w:color w:val="262526"/>
        </w:rPr>
        <w:t>supported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framework to manage indistinct events.</w:t>
      </w:r>
      <w:r>
        <w:rPr>
          <w:color w:val="262526"/>
          <w:position w:val="8"/>
          <w:sz w:val="12"/>
        </w:rPr>
        <w:t>78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In its submission to the consultation paper, AEMO said that a separate framework "adds</w:t>
      </w:r>
      <w:r>
        <w:rPr>
          <w:color w:val="262526"/>
          <w:spacing w:val="1"/>
        </w:rPr>
        <w:t> </w:t>
      </w:r>
      <w:r>
        <w:rPr>
          <w:color w:val="262526"/>
        </w:rPr>
        <w:t>unnecessary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complexity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that,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improvements,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-60"/>
        </w:rPr>
        <w:t> </w:t>
      </w:r>
      <w:r>
        <w:rPr>
          <w:color w:val="262526"/>
        </w:rPr>
        <w:t>effectively.”</w:t>
      </w:r>
      <w:r>
        <w:rPr>
          <w:color w:val="262526"/>
          <w:position w:val="8"/>
          <w:sz w:val="12"/>
        </w:rPr>
        <w:t>79</w:t>
      </w:r>
    </w:p>
    <w:p>
      <w:pPr>
        <w:pStyle w:val="BodyText"/>
        <w:spacing w:line="278" w:lineRule="auto" w:before="113"/>
        <w:ind w:left="2692" w:right="166"/>
        <w:rPr>
          <w:sz w:val="12"/>
        </w:rPr>
      </w:pPr>
      <w:r>
        <w:rPr>
          <w:color w:val="262526"/>
        </w:rPr>
        <w:t>CS Energy</w:t>
      </w:r>
      <w:r>
        <w:rPr>
          <w:color w:val="262526"/>
          <w:spacing w:val="1"/>
        </w:rPr>
        <w:t> </w:t>
      </w:r>
      <w:r>
        <w:rPr>
          <w:color w:val="262526"/>
        </w:rPr>
        <w:t>considered 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proposal for</w:t>
      </w:r>
      <w:r>
        <w:rPr>
          <w:color w:val="262526"/>
          <w:spacing w:val="1"/>
        </w:rPr>
        <w:t> </w:t>
      </w:r>
      <w:r>
        <w:rPr>
          <w:color w:val="262526"/>
        </w:rPr>
        <w:t>a separate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operations framework</w:t>
      </w:r>
      <w:r>
        <w:rPr>
          <w:color w:val="262526"/>
          <w:spacing w:val="1"/>
        </w:rPr>
        <w:t> </w:t>
      </w:r>
      <w:r>
        <w:rPr>
          <w:color w:val="262526"/>
        </w:rPr>
        <w:t>"perpetuates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ambiguity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frameworks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encasing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standalone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rather than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integrated,</w:t>
      </w:r>
      <w:r>
        <w:rPr>
          <w:color w:val="262526"/>
          <w:spacing w:val="1"/>
        </w:rPr>
        <w:t> </w:t>
      </w:r>
      <w:r>
        <w:rPr>
          <w:color w:val="262526"/>
        </w:rPr>
        <w:t>fit-for-purpose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system’s</w:t>
      </w:r>
      <w:r>
        <w:rPr>
          <w:color w:val="262526"/>
          <w:spacing w:val="6"/>
        </w:rPr>
        <w:t> </w:t>
      </w:r>
      <w:r>
        <w:rPr>
          <w:color w:val="262526"/>
        </w:rPr>
        <w:t>changing</w:t>
      </w:r>
      <w:r>
        <w:rPr>
          <w:color w:val="262526"/>
          <w:spacing w:val="7"/>
        </w:rPr>
        <w:t> </w:t>
      </w:r>
      <w:r>
        <w:rPr>
          <w:color w:val="262526"/>
        </w:rPr>
        <w:t>dynamics."</w:t>
      </w:r>
      <w:r>
        <w:rPr>
          <w:color w:val="262526"/>
          <w:position w:val="8"/>
          <w:sz w:val="12"/>
        </w:rPr>
        <w:t>80</w:t>
      </w:r>
      <w:r>
        <w:rPr>
          <w:color w:val="262526"/>
          <w:spacing w:val="32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6"/>
        </w:rPr>
        <w:t> </w:t>
      </w:r>
      <w:r>
        <w:rPr>
          <w:color w:val="262526"/>
        </w:rPr>
        <w:t>Energy</w:t>
      </w:r>
      <w:r>
        <w:rPr>
          <w:color w:val="262526"/>
          <w:spacing w:val="7"/>
        </w:rPr>
        <w:t> </w:t>
      </w:r>
      <w:r>
        <w:rPr>
          <w:color w:val="262526"/>
        </w:rPr>
        <w:t>considered</w:t>
      </w:r>
      <w:r>
        <w:rPr>
          <w:color w:val="262526"/>
          <w:spacing w:val="6"/>
        </w:rPr>
        <w:t> </w:t>
      </w:r>
      <w:r>
        <w:rPr>
          <w:color w:val="262526"/>
        </w:rPr>
        <w:t>that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framework is</w:t>
      </w:r>
      <w:r>
        <w:rPr>
          <w:color w:val="262526"/>
          <w:spacing w:val="1"/>
        </w:rPr>
        <w:t> </w:t>
      </w:r>
      <w:r>
        <w:rPr>
          <w:color w:val="262526"/>
        </w:rPr>
        <w:t>"adequate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capture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 nature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events"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"condition-</w:t>
      </w:r>
      <w:r>
        <w:rPr>
          <w:color w:val="262526"/>
          <w:spacing w:val="1"/>
        </w:rPr>
        <w:t> </w:t>
      </w:r>
      <w:r>
        <w:rPr>
          <w:color w:val="262526"/>
        </w:rPr>
        <w:t>dependent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3"/>
        </w:rPr>
        <w:t> </w:t>
      </w:r>
      <w:r>
        <w:rPr>
          <w:color w:val="262526"/>
        </w:rPr>
        <w:t>via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framework."</w:t>
      </w:r>
      <w:r>
        <w:rPr>
          <w:color w:val="262526"/>
          <w:position w:val="8"/>
          <w:sz w:val="12"/>
        </w:rPr>
        <w:t>81</w:t>
      </w:r>
    </w:p>
    <w:p>
      <w:pPr>
        <w:pStyle w:val="BodyText"/>
        <w:spacing w:line="278" w:lineRule="auto" w:before="114"/>
        <w:ind w:left="2692" w:right="275"/>
        <w:rPr>
          <w:sz w:val="12"/>
        </w:rPr>
      </w:pPr>
      <w:r>
        <w:rPr>
          <w:color w:val="262526"/>
        </w:rPr>
        <w:t>TasNetworks and CS Energy considered a separate framework largely "unnecessary"</w:t>
      </w:r>
      <w:r>
        <w:rPr>
          <w:color w:val="262526"/>
          <w:position w:val="8"/>
          <w:sz w:val="12"/>
        </w:rPr>
        <w:t>82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may be "cumbersome".</w:t>
      </w:r>
      <w:r>
        <w:rPr>
          <w:color w:val="262526"/>
          <w:position w:val="8"/>
          <w:sz w:val="12"/>
        </w:rPr>
        <w:t>83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TasNetworks also stated that "the proposed indistinct events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adds</w:t>
      </w:r>
      <w:r>
        <w:rPr>
          <w:color w:val="262526"/>
          <w:spacing w:val="3"/>
        </w:rPr>
        <w:t> </w:t>
      </w:r>
      <w:r>
        <w:rPr>
          <w:color w:val="262526"/>
        </w:rPr>
        <w:t>needless</w:t>
      </w:r>
      <w:r>
        <w:rPr>
          <w:color w:val="262526"/>
          <w:spacing w:val="3"/>
        </w:rPr>
        <w:t> </w:t>
      </w:r>
      <w:r>
        <w:rPr>
          <w:color w:val="262526"/>
        </w:rPr>
        <w:t>complexity"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indicated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under</w:t>
      </w:r>
      <w:r>
        <w:rPr>
          <w:color w:val="262526"/>
          <w:spacing w:val="1"/>
        </w:rPr>
        <w:t> </w:t>
      </w:r>
      <w:r>
        <w:rPr>
          <w:color w:val="262526"/>
        </w:rPr>
        <w:t>the existing contingency</w:t>
      </w:r>
      <w:r>
        <w:rPr>
          <w:color w:val="262526"/>
          <w:spacing w:val="1"/>
        </w:rPr>
        <w:t> </w:t>
      </w:r>
      <w:r>
        <w:rPr>
          <w:color w:val="262526"/>
        </w:rPr>
        <w:t>event framework.</w:t>
      </w:r>
      <w:r>
        <w:rPr>
          <w:color w:val="262526"/>
          <w:position w:val="8"/>
          <w:sz w:val="12"/>
        </w:rPr>
        <w:t>84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AGL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improvements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accommodate</w:t>
      </w:r>
      <w:r>
        <w:rPr>
          <w:color w:val="262526"/>
          <w:spacing w:val="3"/>
        </w:rPr>
        <w:t> </w:t>
      </w:r>
      <w:r>
        <w:rPr>
          <w:color w:val="262526"/>
        </w:rPr>
        <w:t>management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highlighted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overlap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develop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position w:val="8"/>
          <w:sz w:val="12"/>
        </w:rPr>
        <w:t>85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134.645996pt;margin-top:9.848484pt;width:49.65pt;height:.1pt;mso-position-horizontal-relative:page;mso-position-vertical-relative:paragraph;z-index:-15715840;mso-wrap-distance-left:0;mso-wrap-distance-right:0" id="docshape74" coordorigin="2693,197" coordsize="993,0" path="m2693,197l3685,19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5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Submissions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paper: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p.2;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ERM/Shell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1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TasNetworks,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p.6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TasNetworks,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10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AGL,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p.3.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  <w:rPr>
          <w:sz w:val="12"/>
        </w:rPr>
      </w:pPr>
      <w:bookmarkStart w:name="Table 3.1:  Condition Dependent Indistin" w:id="60"/>
      <w:bookmarkEnd w:id="60"/>
      <w:r>
        <w:rPr/>
      </w:r>
      <w:bookmarkStart w:name="_bookmark29" w:id="61"/>
      <w:bookmarkEnd w:id="61"/>
      <w:r>
        <w:rPr/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3"/>
        </w:rPr>
        <w:t> </w:t>
      </w:r>
      <w:r>
        <w:rPr>
          <w:color w:val="262526"/>
        </w:rPr>
        <w:t>altering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aligns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-59"/>
        </w:rPr>
        <w:t> </w:t>
      </w:r>
      <w:r>
        <w:rPr>
          <w:color w:val="262526"/>
        </w:rPr>
        <w:t>international</w:t>
      </w:r>
      <w:r>
        <w:rPr>
          <w:color w:val="262526"/>
          <w:spacing w:val="2"/>
        </w:rPr>
        <w:t> </w:t>
      </w:r>
      <w:r>
        <w:rPr>
          <w:color w:val="262526"/>
        </w:rPr>
        <w:t>best-practice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3"/>
        </w:rPr>
        <w:t> </w:t>
      </w:r>
      <w:r>
        <w:rPr>
          <w:color w:val="262526"/>
        </w:rPr>
        <w:t>understood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participants.</w:t>
      </w:r>
      <w:r>
        <w:rPr>
          <w:color w:val="262526"/>
          <w:position w:val="8"/>
          <w:sz w:val="12"/>
        </w:rPr>
        <w:t>86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establish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transparency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governance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managing indistinct events.</w:t>
      </w:r>
      <w:r>
        <w:rPr>
          <w:color w:val="262526"/>
          <w:position w:val="8"/>
          <w:sz w:val="12"/>
        </w:rPr>
        <w:t>87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elements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evaluated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feasibility,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1"/>
        </w:rPr>
        <w:t> </w:t>
      </w:r>
      <w:r>
        <w:rPr>
          <w:color w:val="262526"/>
        </w:rPr>
        <w:t>approaches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implementation. Its</w:t>
      </w:r>
      <w:r>
        <w:rPr>
          <w:color w:val="262526"/>
          <w:spacing w:val="1"/>
        </w:rPr>
        <w:t> </w:t>
      </w:r>
      <w:r>
        <w:rPr>
          <w:color w:val="262526"/>
        </w:rPr>
        <w:t>analysis is</w:t>
      </w:r>
      <w:r>
        <w:rPr>
          <w:color w:val="262526"/>
          <w:spacing w:val="1"/>
        </w:rPr>
        <w:t> </w:t>
      </w:r>
      <w:r>
        <w:rPr>
          <w:color w:val="262526"/>
        </w:rPr>
        <w:t>summarised</w:t>
      </w:r>
      <w:r>
        <w:rPr>
          <w:color w:val="262526"/>
          <w:spacing w:val="1"/>
        </w:rPr>
        <w:t> </w:t>
      </w:r>
      <w:r>
        <w:rPr>
          <w:color w:val="262526"/>
        </w:rPr>
        <w:t>in the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table: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before="0"/>
      </w:pPr>
      <w:r>
        <w:rPr>
          <w:color w:val="00ACEC"/>
          <w:w w:val="95"/>
        </w:rPr>
        <w:t>Table</w:t>
      </w:r>
      <w:r>
        <w:rPr>
          <w:color w:val="00ACEC"/>
          <w:spacing w:val="-9"/>
          <w:w w:val="95"/>
        </w:rPr>
        <w:t> </w:t>
      </w:r>
      <w:r>
        <w:rPr>
          <w:color w:val="00ACEC"/>
          <w:w w:val="95"/>
        </w:rPr>
        <w:t>3.1:</w:t>
      </w:r>
      <w:r>
        <w:rPr>
          <w:color w:val="00ACEC"/>
          <w:spacing w:val="7"/>
          <w:w w:val="95"/>
        </w:rPr>
        <w:t> </w:t>
      </w:r>
      <w:r>
        <w:rPr>
          <w:color w:val="262526"/>
          <w:w w:val="95"/>
        </w:rPr>
        <w:t>Condition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Dependent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rPr>
          <w:rFonts w:ascii="Trebuchet MS"/>
          <w:b/>
          <w:sz w:val="9"/>
        </w:rPr>
      </w:pPr>
    </w:p>
    <w:tbl>
      <w:tblPr>
        <w:tblW w:w="0" w:type="auto"/>
        <w:jc w:val="left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785"/>
        <w:gridCol w:w="2785"/>
      </w:tblGrid>
      <w:tr>
        <w:trPr>
          <w:trHeight w:val="313" w:hRule="atLeast"/>
        </w:trPr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CRITERIA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SEPARATE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EXISTING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</w:tr>
      <w:tr>
        <w:trPr>
          <w:trHeight w:val="987" w:hRule="atLeast"/>
        </w:trPr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Effectiveness</w:t>
            </w:r>
          </w:p>
          <w:p>
            <w:pPr>
              <w:pStyle w:val="TableParagraph"/>
              <w:spacing w:line="278" w:lineRule="auto" w:before="152"/>
              <w:ind w:right="232"/>
              <w:rPr>
                <w:sz w:val="20"/>
              </w:rPr>
            </w:pPr>
            <w:r>
              <w:rPr>
                <w:color w:val="262526"/>
                <w:sz w:val="20"/>
              </w:rPr>
              <w:t>Does the approach allow us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identified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issues?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</w:tr>
      <w:tr>
        <w:trPr>
          <w:trHeight w:val="1547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907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Transparency and</w:t>
            </w:r>
            <w:r>
              <w:rPr>
                <w:b/>
                <w:color w:val="262526"/>
                <w:spacing w:val="-5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governance</w:t>
            </w:r>
          </w:p>
          <w:p>
            <w:pPr>
              <w:pStyle w:val="TableParagraph"/>
              <w:spacing w:line="278" w:lineRule="auto" w:before="113"/>
              <w:ind w:right="647"/>
              <w:rPr>
                <w:sz w:val="20"/>
              </w:rPr>
            </w:pPr>
            <w:r>
              <w:rPr>
                <w:color w:val="262526"/>
                <w:sz w:val="20"/>
              </w:rPr>
              <w:t>Can we set appropriate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transparency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governance?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rebuchet MS"/>
                <w:b/>
                <w:sz w:val="24"/>
              </w:rPr>
            </w:pPr>
          </w:p>
          <w:p>
            <w:pPr>
              <w:pStyle w:val="TableParagraph"/>
              <w:spacing w:before="0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Yes</w:t>
            </w:r>
          </w:p>
        </w:tc>
      </w:tr>
      <w:tr>
        <w:trPr>
          <w:trHeight w:val="3227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5"/>
              <w:ind w:left="0"/>
              <w:rPr>
                <w:rFonts w:ascii="Trebuchet MS"/>
                <w:b/>
                <w:sz w:val="44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Operational</w:t>
            </w:r>
            <w:r>
              <w:rPr>
                <w:b/>
                <w:color w:val="262526"/>
                <w:spacing w:val="-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complexity</w:t>
            </w:r>
          </w:p>
          <w:p>
            <w:pPr>
              <w:pStyle w:val="TableParagraph"/>
              <w:spacing w:line="278" w:lineRule="auto" w:before="152"/>
              <w:ind w:right="28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(effective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governance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—</w:t>
            </w:r>
            <w:r>
              <w:rPr>
                <w:b/>
                <w:color w:val="262526"/>
                <w:spacing w:val="-5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clear and transparent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objectives)</w:t>
            </w:r>
          </w:p>
          <w:p>
            <w:pPr>
              <w:pStyle w:val="TableParagraph"/>
              <w:spacing w:line="278" w:lineRule="auto" w:before="113"/>
              <w:ind w:right="606"/>
              <w:rPr>
                <w:sz w:val="20"/>
              </w:rPr>
            </w:pPr>
            <w:r>
              <w:rPr>
                <w:color w:val="262526"/>
                <w:sz w:val="20"/>
              </w:rPr>
              <w:t>How does the approach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impact on AEMO’s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operations?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520"/>
              <w:rPr>
                <w:b/>
                <w:sz w:val="20"/>
              </w:rPr>
            </w:pPr>
            <w:r>
              <w:rPr>
                <w:b/>
                <w:color w:val="262526"/>
                <w:spacing w:val="-1"/>
                <w:sz w:val="20"/>
              </w:rPr>
              <w:t>Increases </w:t>
            </w:r>
            <w:r>
              <w:rPr>
                <w:b/>
                <w:color w:val="262526"/>
                <w:sz w:val="20"/>
              </w:rPr>
              <w:t>operational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complexity</w:t>
            </w:r>
          </w:p>
          <w:p>
            <w:pPr>
              <w:pStyle w:val="TableParagraph"/>
              <w:spacing w:line="278" w:lineRule="auto" w:before="113"/>
              <w:ind w:right="207"/>
              <w:rPr>
                <w:sz w:val="20"/>
              </w:rPr>
            </w:pPr>
            <w:r>
              <w:rPr>
                <w:color w:val="262526"/>
                <w:sz w:val="20"/>
              </w:rPr>
              <w:t>A separate protected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operations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likely require the AEMO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control room to choose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between different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frameworks.</w:t>
            </w:r>
          </w:p>
          <w:p>
            <w:pPr>
              <w:pStyle w:val="TableParagraph"/>
              <w:spacing w:line="278" w:lineRule="auto" w:before="0"/>
              <w:ind w:right="112"/>
              <w:rPr>
                <w:sz w:val="20"/>
              </w:rPr>
            </w:pPr>
            <w:r>
              <w:rPr>
                <w:color w:val="262526"/>
                <w:sz w:val="20"/>
              </w:rPr>
              <w:t>This would increase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operational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complexity,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undesirable.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line="278" w:lineRule="auto" w:before="0"/>
              <w:ind w:left="60" w:right="506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Same operational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complexity</w:t>
            </w:r>
            <w:r>
              <w:rPr>
                <w:b/>
                <w:color w:val="262526"/>
                <w:spacing w:val="-8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as</w:t>
            </w:r>
            <w:r>
              <w:rPr>
                <w:b/>
                <w:color w:val="262526"/>
                <w:spacing w:val="-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present</w:t>
            </w:r>
          </w:p>
          <w:p>
            <w:pPr>
              <w:pStyle w:val="TableParagraph"/>
              <w:spacing w:line="278" w:lineRule="auto" w:before="113"/>
              <w:ind w:left="60" w:right="63"/>
              <w:rPr>
                <w:sz w:val="20"/>
              </w:rPr>
            </w:pPr>
            <w:r>
              <w:rPr>
                <w:color w:val="262526"/>
                <w:sz w:val="20"/>
              </w:rPr>
              <w:t>Using the contingency event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to manage both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'distinct' and indistinct events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likely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require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AEMO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 choose between different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management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frameworks.</w:t>
            </w:r>
          </w:p>
        </w:tc>
      </w:tr>
      <w:tr>
        <w:trPr>
          <w:trHeight w:val="238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96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Overlap</w:t>
            </w:r>
          </w:p>
          <w:p>
            <w:pPr>
              <w:pStyle w:val="TableParagraph"/>
              <w:spacing w:line="278" w:lineRule="auto" w:before="152"/>
              <w:ind w:right="28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(effective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governance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—</w:t>
            </w:r>
            <w:r>
              <w:rPr>
                <w:b/>
                <w:color w:val="262526"/>
                <w:spacing w:val="-5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clear and transparent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objectives)</w:t>
            </w:r>
          </w:p>
          <w:p>
            <w:pPr>
              <w:pStyle w:val="TableParagraph"/>
              <w:spacing w:line="278" w:lineRule="auto" w:before="113"/>
              <w:ind w:right="548"/>
              <w:rPr>
                <w:sz w:val="20"/>
              </w:rPr>
            </w:pPr>
            <w:r>
              <w:rPr>
                <w:color w:val="262526"/>
                <w:sz w:val="20"/>
              </w:rPr>
              <w:t>Will the approach create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overlap with existing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frameworks?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Some</w:t>
            </w:r>
            <w:r>
              <w:rPr>
                <w:b/>
                <w:color w:val="262526"/>
                <w:spacing w:val="-4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risk</w:t>
            </w:r>
            <w:r>
              <w:rPr>
                <w:b/>
                <w:color w:val="262526"/>
                <w:spacing w:val="-3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of</w:t>
            </w:r>
            <w:r>
              <w:rPr>
                <w:b/>
                <w:color w:val="262526"/>
                <w:spacing w:val="-3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overlap</w:t>
            </w:r>
          </w:p>
          <w:p>
            <w:pPr>
              <w:pStyle w:val="TableParagraph"/>
              <w:spacing w:line="278" w:lineRule="auto" w:before="152"/>
              <w:rPr>
                <w:sz w:val="20"/>
              </w:rPr>
            </w:pPr>
            <w:r>
              <w:rPr>
                <w:color w:val="262526"/>
                <w:sz w:val="20"/>
              </w:rPr>
              <w:t>A separate framework may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cause confusion if it overlaps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frameworks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sets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conflicting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obligations.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Commission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need</w:t>
            </w:r>
          </w:p>
          <w:p>
            <w:pPr>
              <w:pStyle w:val="TableParagraph"/>
              <w:spacing w:line="280" w:lineRule="atLeast" w:before="0"/>
              <w:ind w:right="396"/>
              <w:rPr>
                <w:sz w:val="20"/>
              </w:rPr>
            </w:pP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carefully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implement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avoid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overlap.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24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Does</w:t>
            </w:r>
            <w:r>
              <w:rPr>
                <w:b/>
                <w:color w:val="262526"/>
                <w:spacing w:val="-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not</w:t>
            </w:r>
            <w:r>
              <w:rPr>
                <w:b/>
                <w:color w:val="262526"/>
                <w:spacing w:val="-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create</w:t>
            </w:r>
            <w:r>
              <w:rPr>
                <w:b/>
                <w:color w:val="262526"/>
                <w:spacing w:val="-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overlap</w:t>
            </w:r>
          </w:p>
          <w:p>
            <w:pPr>
              <w:pStyle w:val="TableParagraph"/>
              <w:spacing w:line="278" w:lineRule="auto" w:before="152"/>
              <w:ind w:left="60" w:right="298"/>
              <w:rPr>
                <w:sz w:val="20"/>
              </w:rPr>
            </w:pPr>
            <w:r>
              <w:rPr>
                <w:color w:val="262526"/>
                <w:sz w:val="20"/>
              </w:rPr>
              <w:t>…because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there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only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one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framework for managing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events.</w:t>
            </w:r>
          </w:p>
        </w:tc>
      </w:tr>
    </w:tbl>
    <w:p>
      <w:pPr>
        <w:pStyle w:val="BodyText"/>
        <w:spacing w:before="2"/>
        <w:rPr>
          <w:rFonts w:ascii="Trebuchet MS"/>
          <w:b/>
          <w:sz w:val="25"/>
        </w:rPr>
      </w:pPr>
      <w:r>
        <w:rPr/>
        <w:pict>
          <v:shape style="position:absolute;margin-left:134.645996pt;margin-top:15.853pt;width:49.65pt;height:.1pt;mso-position-horizontal-relative:page;mso-position-vertical-relative:paragraph;z-index:-15715328;mso-wrap-distance-left:0;mso-wrap-distance-right:0" id="docshape75" coordorigin="2693,317" coordsize="993,0" path="m2693,317l3685,31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p.6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p.6.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785"/>
        <w:gridCol w:w="2785"/>
      </w:tblGrid>
      <w:tr>
        <w:trPr>
          <w:trHeight w:val="313" w:hRule="atLeast"/>
        </w:trPr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bookmarkStart w:name="3.2 Amending the definition of 'continge" w:id="62"/>
            <w:bookmarkEnd w:id="62"/>
            <w:r>
              <w:rPr/>
            </w:r>
            <w:bookmarkStart w:name="_bookmark30" w:id="63"/>
            <w:bookmarkEnd w:id="63"/>
            <w:r>
              <w:rPr/>
            </w:r>
            <w:r>
              <w:rPr>
                <w:b/>
                <w:color w:val="00ACEC"/>
                <w:sz w:val="20"/>
              </w:rPr>
              <w:t>CRITERIA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SEPARATE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EXISTING</w:t>
            </w:r>
            <w:r>
              <w:rPr>
                <w:b/>
                <w:color w:val="00ACEC"/>
                <w:spacing w:val="-9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FRAMEWORK</w:t>
            </w:r>
          </w:p>
        </w:tc>
      </w:tr>
      <w:tr>
        <w:trPr>
          <w:trHeight w:val="1827" w:hRule="atLeast"/>
        </w:trPr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0"/>
              <w:ind w:left="0"/>
              <w:rPr>
                <w:sz w:val="35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Simplicity</w:t>
            </w:r>
          </w:p>
          <w:p>
            <w:pPr>
              <w:pStyle w:val="TableParagraph"/>
              <w:spacing w:line="278" w:lineRule="auto" w:before="152"/>
              <w:ind w:right="430"/>
              <w:rPr>
                <w:sz w:val="20"/>
              </w:rPr>
            </w:pPr>
            <w:r>
              <w:rPr>
                <w:color w:val="262526"/>
                <w:sz w:val="20"/>
              </w:rPr>
              <w:t>Which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creates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simpler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set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rules?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More</w:t>
            </w:r>
            <w:r>
              <w:rPr>
                <w:b/>
                <w:color w:val="262526"/>
                <w:spacing w:val="-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complex</w:t>
            </w:r>
          </w:p>
          <w:p>
            <w:pPr>
              <w:pStyle w:val="TableParagraph"/>
              <w:spacing w:line="278" w:lineRule="auto" w:before="152"/>
              <w:ind w:right="387"/>
              <w:rPr>
                <w:sz w:val="20"/>
              </w:rPr>
            </w:pPr>
            <w:r>
              <w:rPr>
                <w:color w:val="262526"/>
                <w:sz w:val="20"/>
              </w:rPr>
              <w:t>Creates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new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framework,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which may be more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administratively complex,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possibly more difficult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interpret and unnecessary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Simpler</w:t>
            </w:r>
          </w:p>
          <w:p>
            <w:pPr>
              <w:pStyle w:val="TableParagraph"/>
              <w:spacing w:line="278" w:lineRule="auto" w:before="152"/>
              <w:ind w:left="60" w:right="112"/>
              <w:rPr>
                <w:sz w:val="20"/>
              </w:rPr>
            </w:pPr>
            <w:r>
              <w:rPr>
                <w:color w:val="262526"/>
                <w:sz w:val="20"/>
              </w:rPr>
              <w:t>Uses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existing,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established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framework which may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administratively simpler,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easier to interpret and more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proportional.</w:t>
            </w:r>
          </w:p>
        </w:tc>
      </w:tr>
      <w:tr>
        <w:trPr>
          <w:trHeight w:val="98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1"/>
              <w:ind w:left="0"/>
              <w:rPr>
                <w:sz w:val="28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Flexibility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Less</w:t>
            </w:r>
            <w:r>
              <w:rPr>
                <w:b/>
                <w:color w:val="262526"/>
                <w:spacing w:val="-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flexible</w:t>
            </w:r>
          </w:p>
          <w:p>
            <w:pPr>
              <w:pStyle w:val="TableParagraph"/>
              <w:spacing w:line="280" w:lineRule="atLeast" w:before="113"/>
              <w:ind w:right="226"/>
              <w:rPr>
                <w:sz w:val="20"/>
              </w:rPr>
            </w:pPr>
            <w:r>
              <w:rPr>
                <w:color w:val="262526"/>
                <w:sz w:val="20"/>
              </w:rPr>
              <w:t>Adds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layers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adapt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needs.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6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More</w:t>
            </w:r>
            <w:r>
              <w:rPr>
                <w:b/>
                <w:color w:val="262526"/>
                <w:spacing w:val="-7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flexible</w:t>
            </w:r>
          </w:p>
          <w:p>
            <w:pPr>
              <w:pStyle w:val="TableParagraph"/>
              <w:spacing w:line="280" w:lineRule="atLeast" w:before="113"/>
              <w:ind w:left="60" w:right="337"/>
              <w:rPr>
                <w:sz w:val="20"/>
              </w:rPr>
            </w:pPr>
            <w:r>
              <w:rPr>
                <w:color w:val="262526"/>
                <w:sz w:val="20"/>
              </w:rPr>
              <w:t>Makes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existing</w:t>
            </w:r>
            <w:r>
              <w:rPr>
                <w:color w:val="262526"/>
                <w:spacing w:val="-11"/>
                <w:sz w:val="20"/>
              </w:rPr>
              <w:t> </w:t>
            </w:r>
            <w:r>
              <w:rPr>
                <w:color w:val="262526"/>
                <w:sz w:val="20"/>
              </w:rPr>
              <w:t>frameworks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flexible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future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needs.</w:t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bookmarkStart w:name="_bookmark31" w:id="64"/>
      <w:bookmarkEnd w:id="64"/>
      <w:r>
        <w:rPr/>
      </w:r>
      <w:bookmarkStart w:name="_bookmark31" w:id="65"/>
      <w:bookmarkEnd w:id="65"/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implementation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100"/>
        <w:ind w:left="2692" w:right="126"/>
      </w:pPr>
      <w:r>
        <w:rPr>
          <w:color w:val="262526"/>
        </w:rPr>
        <w:t>Taking into</w:t>
      </w:r>
      <w:r>
        <w:rPr>
          <w:color w:val="262526"/>
          <w:spacing w:val="1"/>
        </w:rPr>
        <w:t> </w:t>
      </w:r>
      <w:r>
        <w:rPr>
          <w:color w:val="262526"/>
        </w:rPr>
        <w:t>account</w:t>
      </w:r>
      <w:r>
        <w:rPr>
          <w:color w:val="262526"/>
          <w:spacing w:val="1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feedback 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 analysis</w:t>
      </w:r>
      <w:r>
        <w:rPr>
          <w:color w:val="262526"/>
          <w:spacing w:val="1"/>
        </w:rPr>
        <w:t> </w:t>
      </w:r>
      <w:r>
        <w:rPr>
          <w:color w:val="262526"/>
        </w:rPr>
        <w:t>undertaken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this rule</w:t>
      </w:r>
      <w:r>
        <w:rPr>
          <w:color w:val="262526"/>
          <w:spacing w:val="-59"/>
        </w:rPr>
        <w:t> </w:t>
      </w:r>
      <w:r>
        <w:rPr>
          <w:color w:val="262526"/>
        </w:rPr>
        <w:t>change</w:t>
      </w:r>
      <w:r>
        <w:rPr>
          <w:color w:val="262526"/>
          <w:spacing w:val="7"/>
        </w:rPr>
        <w:t> </w:t>
      </w:r>
      <w:r>
        <w:rPr>
          <w:color w:val="262526"/>
        </w:rPr>
        <w:t>request,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Commission's</w:t>
      </w:r>
      <w:r>
        <w:rPr>
          <w:color w:val="262526"/>
          <w:spacing w:val="8"/>
        </w:rPr>
        <w:t> </w:t>
      </w:r>
      <w:r>
        <w:rPr>
          <w:color w:val="262526"/>
        </w:rPr>
        <w:t>preferred</w:t>
      </w:r>
      <w:r>
        <w:rPr>
          <w:color w:val="262526"/>
          <w:spacing w:val="8"/>
        </w:rPr>
        <w:t> </w:t>
      </w:r>
      <w:r>
        <w:rPr>
          <w:color w:val="262526"/>
        </w:rPr>
        <w:t>approach</w:t>
      </w:r>
      <w:r>
        <w:rPr>
          <w:color w:val="262526"/>
          <w:spacing w:val="8"/>
        </w:rPr>
        <w:t> </w:t>
      </w:r>
      <w:r>
        <w:rPr>
          <w:color w:val="262526"/>
        </w:rPr>
        <w:t>is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use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existing</w:t>
      </w:r>
      <w:r>
        <w:rPr>
          <w:color w:val="262526"/>
          <w:spacing w:val="8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4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(including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reclassification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mechanisms)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manage</w:t>
      </w:r>
      <w:r>
        <w:rPr>
          <w:color w:val="262526"/>
          <w:spacing w:val="-60"/>
        </w:rPr>
        <w:t> </w:t>
      </w:r>
      <w:r>
        <w:rPr>
          <w:color w:val="262526"/>
        </w:rPr>
        <w:t>indistinct</w:t>
      </w:r>
      <w:r>
        <w:rPr>
          <w:color w:val="262526"/>
          <w:spacing w:val="7"/>
        </w:rPr>
        <w:t> </w:t>
      </w:r>
      <w:r>
        <w:rPr>
          <w:color w:val="262526"/>
        </w:rPr>
        <w:t>events</w:t>
      </w:r>
      <w:r>
        <w:rPr>
          <w:color w:val="262526"/>
          <w:spacing w:val="8"/>
        </w:rPr>
        <w:t> </w:t>
      </w:r>
      <w:r>
        <w:rPr>
          <w:color w:val="262526"/>
        </w:rPr>
        <w:t>in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operational</w:t>
      </w:r>
      <w:r>
        <w:rPr>
          <w:color w:val="262526"/>
          <w:spacing w:val="8"/>
        </w:rPr>
        <w:t> </w:t>
      </w:r>
      <w:r>
        <w:rPr>
          <w:color w:val="262526"/>
        </w:rPr>
        <w:t>timeframe.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Commission</w:t>
      </w:r>
      <w:r>
        <w:rPr>
          <w:color w:val="262526"/>
          <w:spacing w:val="8"/>
        </w:rPr>
        <w:t> </w:t>
      </w:r>
      <w:r>
        <w:rPr>
          <w:color w:val="262526"/>
        </w:rPr>
        <w:t>considers</w:t>
      </w:r>
      <w:r>
        <w:rPr>
          <w:color w:val="262526"/>
          <w:spacing w:val="8"/>
        </w:rPr>
        <w:t> </w:t>
      </w:r>
      <w:r>
        <w:rPr>
          <w:color w:val="262526"/>
        </w:rPr>
        <w:t>that</w:t>
      </w:r>
      <w:r>
        <w:rPr>
          <w:color w:val="262526"/>
          <w:spacing w:val="8"/>
        </w:rPr>
        <w:t> </w:t>
      </w:r>
      <w:r>
        <w:rPr>
          <w:color w:val="262526"/>
        </w:rPr>
        <w:t>this</w:t>
      </w:r>
      <w:r>
        <w:rPr>
          <w:color w:val="262526"/>
          <w:spacing w:val="8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is likely better</w:t>
      </w:r>
      <w:r>
        <w:rPr>
          <w:color w:val="262526"/>
          <w:spacing w:val="1"/>
        </w:rPr>
        <w:t> </w:t>
      </w:r>
      <w:r>
        <w:rPr>
          <w:color w:val="262526"/>
        </w:rPr>
        <w:t>than creating</w:t>
      </w:r>
      <w:r>
        <w:rPr>
          <w:color w:val="262526"/>
          <w:spacing w:val="1"/>
        </w:rPr>
        <w:t> </w:t>
      </w:r>
      <w:r>
        <w:rPr>
          <w:color w:val="262526"/>
        </w:rPr>
        <w:t>a separate</w:t>
      </w:r>
      <w:r>
        <w:rPr>
          <w:color w:val="262526"/>
          <w:spacing w:val="1"/>
        </w:rPr>
        <w:t> </w:t>
      </w:r>
      <w:r>
        <w:rPr>
          <w:color w:val="262526"/>
        </w:rPr>
        <w:t>protected operations framework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reasons set</w:t>
      </w:r>
      <w:r>
        <w:rPr>
          <w:color w:val="262526"/>
          <w:spacing w:val="1"/>
        </w:rPr>
        <w:t> </w:t>
      </w:r>
      <w:r>
        <w:rPr>
          <w:color w:val="262526"/>
        </w:rPr>
        <w:t>out above based on our</w:t>
      </w:r>
      <w:r>
        <w:rPr>
          <w:color w:val="262526"/>
          <w:spacing w:val="1"/>
        </w:rPr>
        <w:t> </w:t>
      </w:r>
      <w:r>
        <w:rPr>
          <w:color w:val="262526"/>
        </w:rPr>
        <w:t>assessment criteria. In summary, it</w:t>
      </w:r>
      <w:r>
        <w:rPr>
          <w:color w:val="262526"/>
          <w:spacing w:val="1"/>
        </w:rPr>
        <w:t> </w:t>
      </w:r>
      <w:r>
        <w:rPr>
          <w:color w:val="262526"/>
        </w:rPr>
        <w:t>would: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increase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room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avoid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risk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overlap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794" w:hanging="341"/>
        <w:jc w:val="left"/>
        <w:rPr>
          <w:sz w:val="20"/>
        </w:rPr>
      </w:pPr>
      <w:r>
        <w:rPr>
          <w:color w:val="262526"/>
          <w:sz w:val="20"/>
        </w:rPr>
        <w:t>make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flexible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future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rather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adding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layers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rules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still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appropriate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governance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requirements.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109" w:after="0"/>
        <w:ind w:left="2692" w:right="0" w:hanging="1560"/>
        <w:jc w:val="left"/>
      </w:pPr>
      <w:r>
        <w:rPr>
          <w:color w:val="00ACEC"/>
        </w:rPr>
        <w:t>Amending</w:t>
      </w:r>
      <w:r>
        <w:rPr>
          <w:color w:val="00ACEC"/>
          <w:spacing w:val="-2"/>
        </w:rPr>
        <w:t> </w:t>
      </w: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definition</w:t>
      </w:r>
      <w:r>
        <w:rPr>
          <w:color w:val="00ACEC"/>
          <w:spacing w:val="-1"/>
        </w:rPr>
        <w:t> </w:t>
      </w:r>
      <w:r>
        <w:rPr>
          <w:color w:val="00ACEC"/>
        </w:rPr>
        <w:t>of</w:t>
      </w:r>
      <w:r>
        <w:rPr>
          <w:color w:val="00ACEC"/>
          <w:spacing w:val="-2"/>
        </w:rPr>
        <w:t> </w:t>
      </w:r>
      <w:r>
        <w:rPr>
          <w:color w:val="00ACEC"/>
        </w:rPr>
        <w:t>'contingency</w:t>
      </w:r>
      <w:r>
        <w:rPr>
          <w:color w:val="00ACEC"/>
          <w:spacing w:val="-2"/>
        </w:rPr>
        <w:t> </w:t>
      </w:r>
      <w:r>
        <w:rPr>
          <w:color w:val="00ACEC"/>
        </w:rPr>
        <w:t>event'</w:t>
      </w:r>
    </w:p>
    <w:p>
      <w:pPr>
        <w:pStyle w:val="BodyText"/>
        <w:spacing w:line="278" w:lineRule="auto" w:before="79"/>
        <w:ind w:left="2692" w:right="193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'contingency</w:t>
      </w:r>
      <w:r>
        <w:rPr>
          <w:color w:val="262526"/>
          <w:spacing w:val="2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submission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consultation</w:t>
      </w:r>
      <w:r>
        <w:rPr>
          <w:color w:val="262526"/>
          <w:spacing w:val="-1"/>
        </w:rPr>
        <w:t> </w:t>
      </w:r>
      <w:r>
        <w:rPr>
          <w:color w:val="262526"/>
        </w:rPr>
        <w:t>paper.</w:t>
      </w:r>
    </w:p>
    <w:p>
      <w:pPr>
        <w:pStyle w:val="BodyText"/>
        <w:spacing w:line="278" w:lineRule="auto" w:before="113"/>
        <w:ind w:left="2692" w:right="16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amend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'contingency</w:t>
      </w:r>
      <w:r>
        <w:rPr>
          <w:color w:val="262526"/>
          <w:spacing w:val="3"/>
        </w:rPr>
        <w:t> </w:t>
      </w:r>
      <w:r>
        <w:rPr>
          <w:color w:val="262526"/>
        </w:rPr>
        <w:t>event',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timeframe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connected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sudden,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demand</w:t>
      </w:r>
      <w:r>
        <w:rPr>
          <w:color w:val="262526"/>
          <w:spacing w:val="7"/>
        </w:rPr>
        <w:t> </w:t>
      </w:r>
      <w:r>
        <w:rPr>
          <w:color w:val="262526"/>
        </w:rPr>
        <w:t>and</w:t>
      </w:r>
      <w:r>
        <w:rPr>
          <w:color w:val="262526"/>
          <w:spacing w:val="7"/>
        </w:rPr>
        <w:t> </w:t>
      </w:r>
      <w:r>
        <w:rPr>
          <w:color w:val="262526"/>
        </w:rPr>
        <w:t>supply</w:t>
      </w:r>
      <w:r>
        <w:rPr>
          <w:color w:val="262526"/>
          <w:spacing w:val="6"/>
        </w:rPr>
        <w:t> </w:t>
      </w:r>
      <w:r>
        <w:rPr>
          <w:color w:val="262526"/>
        </w:rPr>
        <w:t>are</w:t>
      </w:r>
      <w:r>
        <w:rPr>
          <w:color w:val="262526"/>
          <w:spacing w:val="7"/>
        </w:rPr>
        <w:t> </w:t>
      </w:r>
      <w:r>
        <w:rPr>
          <w:color w:val="262526"/>
        </w:rPr>
        <w:t>included.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Commission</w:t>
      </w:r>
      <w:r>
        <w:rPr>
          <w:color w:val="262526"/>
          <w:spacing w:val="6"/>
        </w:rPr>
        <w:t> </w:t>
      </w:r>
      <w:r>
        <w:rPr>
          <w:color w:val="262526"/>
        </w:rPr>
        <w:t>considers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7"/>
        </w:rPr>
        <w:t> </w:t>
      </w:r>
      <w:r>
        <w:rPr>
          <w:color w:val="262526"/>
        </w:rPr>
        <w:t>is</w:t>
      </w:r>
      <w:r>
        <w:rPr>
          <w:color w:val="262526"/>
          <w:spacing w:val="7"/>
        </w:rPr>
        <w:t> </w:t>
      </w:r>
      <w:r>
        <w:rPr>
          <w:color w:val="262526"/>
        </w:rPr>
        <w:t>necessary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7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the potential</w:t>
      </w:r>
      <w:r>
        <w:rPr>
          <w:color w:val="262526"/>
          <w:spacing w:val="1"/>
        </w:rPr>
        <w:t> </w:t>
      </w:r>
      <w:r>
        <w:rPr>
          <w:color w:val="262526"/>
        </w:rPr>
        <w:t>range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 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 mix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connected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2"/>
        </w:rPr>
        <w:t> </w:t>
      </w:r>
      <w:r>
        <w:rPr>
          <w:color w:val="262526"/>
        </w:rPr>
        <w:t>posed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-60"/>
        </w:rPr>
        <w:t> </w:t>
      </w:r>
      <w:r>
        <w:rPr>
          <w:color w:val="262526"/>
        </w:rPr>
        <w:t>clearly captured.</w:t>
      </w:r>
    </w:p>
    <w:p>
      <w:pPr>
        <w:spacing w:after="0" w:line="278" w:lineRule="auto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‘contingency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event’</w:t>
      </w:r>
    </w:p>
    <w:p>
      <w:pPr>
        <w:pStyle w:val="BodyText"/>
        <w:spacing w:before="99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‘contingency</w:t>
      </w:r>
      <w:r>
        <w:rPr>
          <w:color w:val="262526"/>
          <w:spacing w:val="3"/>
        </w:rPr>
        <w:t> </w:t>
      </w:r>
      <w:r>
        <w:rPr>
          <w:color w:val="262526"/>
        </w:rPr>
        <w:t>event’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4"/>
        </w:rPr>
        <w:t> </w:t>
      </w:r>
      <w:r>
        <w:rPr>
          <w:color w:val="262526"/>
        </w:rPr>
        <w:t>4.2.3(a)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follows:</w:t>
      </w:r>
      <w:r>
        <w:rPr>
          <w:color w:val="262526"/>
          <w:position w:val="8"/>
          <w:sz w:val="12"/>
        </w:rPr>
        <w:t>88</w:t>
      </w:r>
    </w:p>
    <w:p>
      <w:pPr>
        <w:pStyle w:val="BodyText"/>
        <w:spacing w:line="278" w:lineRule="auto" w:before="170"/>
        <w:ind w:left="3147" w:right="343"/>
        <w:rPr>
          <w:sz w:val="12"/>
        </w:rPr>
      </w:pP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2"/>
        </w:rPr>
        <w:t> </w:t>
      </w:r>
      <w:r>
        <w:rPr>
          <w:color w:val="00ACEC"/>
        </w:rPr>
        <w:t>event</w:t>
      </w:r>
      <w:r>
        <w:rPr>
          <w:color w:val="00ACEC"/>
          <w:spacing w:val="1"/>
        </w:rPr>
        <w:t> </w:t>
      </w:r>
      <w:r>
        <w:rPr>
          <w:color w:val="00ACEC"/>
        </w:rPr>
        <w:t>means</w:t>
      </w:r>
      <w:r>
        <w:rPr>
          <w:color w:val="00ACEC"/>
          <w:spacing w:val="2"/>
        </w:rPr>
        <w:t> </w:t>
      </w:r>
      <w:r>
        <w:rPr>
          <w:color w:val="00ACEC"/>
        </w:rPr>
        <w:t>an</w:t>
      </w:r>
      <w:r>
        <w:rPr>
          <w:color w:val="00ACEC"/>
          <w:spacing w:val="2"/>
        </w:rPr>
        <w:t> </w:t>
      </w:r>
      <w:r>
        <w:rPr>
          <w:color w:val="00ACEC"/>
        </w:rPr>
        <w:t>event</w:t>
      </w:r>
      <w:r>
        <w:rPr>
          <w:color w:val="00ACEC"/>
          <w:spacing w:val="1"/>
        </w:rPr>
        <w:t> </w:t>
      </w:r>
      <w:r>
        <w:rPr>
          <w:color w:val="00ACEC"/>
        </w:rPr>
        <w:t>affecting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power</w:t>
      </w:r>
      <w:r>
        <w:rPr>
          <w:color w:val="00ACEC"/>
          <w:spacing w:val="2"/>
        </w:rPr>
        <w:t> </w:t>
      </w:r>
      <w:r>
        <w:rPr>
          <w:color w:val="00ACEC"/>
        </w:rPr>
        <w:t>system</w:t>
      </w:r>
      <w:r>
        <w:rPr>
          <w:color w:val="00ACEC"/>
          <w:spacing w:val="2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expects</w:t>
      </w:r>
      <w:r>
        <w:rPr>
          <w:color w:val="00ACEC"/>
          <w:spacing w:val="-60"/>
        </w:rPr>
        <w:t> </w:t>
      </w:r>
      <w:r>
        <w:rPr>
          <w:color w:val="00ACEC"/>
        </w:rPr>
        <w:t>would be</w:t>
      </w:r>
      <w:r>
        <w:rPr>
          <w:color w:val="00ACEC"/>
          <w:spacing w:val="1"/>
        </w:rPr>
        <w:t> </w:t>
      </w:r>
      <w:r>
        <w:rPr>
          <w:color w:val="00ACEC"/>
        </w:rPr>
        <w:t>likely to</w:t>
      </w:r>
      <w:r>
        <w:rPr>
          <w:color w:val="00ACEC"/>
          <w:spacing w:val="1"/>
        </w:rPr>
        <w:t> </w:t>
      </w:r>
      <w:r>
        <w:rPr>
          <w:color w:val="00ACEC"/>
        </w:rPr>
        <w:t>involve the</w:t>
      </w:r>
      <w:r>
        <w:rPr>
          <w:color w:val="00ACEC"/>
          <w:spacing w:val="1"/>
        </w:rPr>
        <w:t> </w:t>
      </w:r>
      <w:r>
        <w:rPr>
          <w:color w:val="00ACEC"/>
        </w:rPr>
        <w:t>failure or</w:t>
      </w:r>
      <w:r>
        <w:rPr>
          <w:color w:val="00ACEC"/>
          <w:spacing w:val="1"/>
        </w:rPr>
        <w:t> </w:t>
      </w:r>
      <w:r>
        <w:rPr>
          <w:color w:val="00ACEC"/>
        </w:rPr>
        <w:t>removal from</w:t>
      </w:r>
      <w:r>
        <w:rPr>
          <w:color w:val="00ACEC"/>
          <w:spacing w:val="1"/>
        </w:rPr>
        <w:t> </w:t>
      </w:r>
      <w:r>
        <w:rPr>
          <w:color w:val="00ACEC"/>
        </w:rPr>
        <w:t>operational service</w:t>
      </w:r>
      <w:r>
        <w:rPr>
          <w:color w:val="00ACEC"/>
          <w:spacing w:val="1"/>
        </w:rPr>
        <w:t> </w:t>
      </w:r>
      <w:r>
        <w:rPr>
          <w:color w:val="00ACEC"/>
        </w:rPr>
        <w:t>of one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1"/>
        </w:rPr>
        <w:t> </w:t>
      </w:r>
      <w:r>
        <w:rPr>
          <w:color w:val="00ACEC"/>
        </w:rPr>
        <w:t>more generating units</w:t>
      </w:r>
      <w:r>
        <w:rPr>
          <w:color w:val="00ACEC"/>
          <w:spacing w:val="1"/>
        </w:rPr>
        <w:t> </w:t>
      </w:r>
      <w:r>
        <w:rPr>
          <w:color w:val="00ACEC"/>
        </w:rPr>
        <w:t>and/or transmission</w:t>
      </w:r>
      <w:r>
        <w:rPr>
          <w:color w:val="00ACEC"/>
          <w:spacing w:val="1"/>
        </w:rPr>
        <w:t> </w:t>
      </w:r>
      <w:r>
        <w:rPr>
          <w:color w:val="00ACEC"/>
        </w:rPr>
        <w:t>elements.</w:t>
      </w:r>
      <w:r>
        <w:rPr>
          <w:color w:val="262526"/>
          <w:position w:val="8"/>
          <w:sz w:val="12"/>
        </w:rPr>
        <w:t>89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description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a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‘contingency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event’</w:t>
      </w:r>
    </w:p>
    <w:p>
      <w:pPr>
        <w:pStyle w:val="BodyText"/>
        <w:spacing w:line="278" w:lineRule="auto" w:before="99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define</w:t>
      </w:r>
      <w:r>
        <w:rPr>
          <w:color w:val="262526"/>
          <w:spacing w:val="3"/>
        </w:rPr>
        <w:t> </w:t>
      </w:r>
      <w:r>
        <w:rPr>
          <w:color w:val="262526"/>
        </w:rPr>
        <w:t>‘indistinct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changes</w:t>
      </w:r>
      <w:r>
        <w:rPr>
          <w:color w:val="262526"/>
          <w:spacing w:val="-60"/>
        </w:rPr>
        <w:t> </w:t>
      </w:r>
      <w:r>
        <w:rPr>
          <w:color w:val="262526"/>
        </w:rPr>
        <w:t>to the definition of ‘contingency event’. However, the rule change request states that “the</w:t>
      </w:r>
      <w:r>
        <w:rPr>
          <w:color w:val="262526"/>
          <w:spacing w:val="1"/>
        </w:rPr>
        <w:t> </w:t>
      </w:r>
      <w:r>
        <w:rPr>
          <w:color w:val="262526"/>
        </w:rPr>
        <w:t>NER defined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 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capture the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events that</w:t>
      </w:r>
      <w:r>
        <w:rPr>
          <w:color w:val="262526"/>
          <w:spacing w:val="1"/>
        </w:rPr>
        <w:t> </w:t>
      </w:r>
      <w:r>
        <w:rPr>
          <w:color w:val="262526"/>
        </w:rPr>
        <w:t>represented</w:t>
      </w:r>
      <w:r>
        <w:rPr>
          <w:color w:val="262526"/>
          <w:spacing w:val="1"/>
        </w:rPr>
        <w:t> </w:t>
      </w:r>
      <w:r>
        <w:rPr>
          <w:color w:val="262526"/>
        </w:rPr>
        <w:t>material</w:t>
      </w:r>
      <w:r>
        <w:rPr>
          <w:color w:val="262526"/>
          <w:spacing w:val="-1"/>
        </w:rPr>
        <w:t> </w:t>
      </w:r>
      <w:r>
        <w:rPr>
          <w:color w:val="262526"/>
        </w:rPr>
        <w:t>risk to power system security at that time.”</w:t>
      </w:r>
      <w:r>
        <w:rPr>
          <w:color w:val="262526"/>
          <w:position w:val="8"/>
          <w:sz w:val="12"/>
        </w:rPr>
        <w:t>90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'contingency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event'</w:t>
      </w:r>
    </w:p>
    <w:p>
      <w:pPr>
        <w:pStyle w:val="BodyText"/>
        <w:spacing w:line="278" w:lineRule="auto" w:before="99"/>
        <w:ind w:left="2692" w:right="193"/>
        <w:rPr>
          <w:sz w:val="12"/>
        </w:rPr>
      </w:pPr>
      <w:r>
        <w:rPr>
          <w:color w:val="262526"/>
        </w:rPr>
        <w:t>In its submission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consultation paper,</w:t>
      </w:r>
      <w:r>
        <w:rPr>
          <w:color w:val="262526"/>
          <w:spacing w:val="1"/>
        </w:rPr>
        <w:t> </w:t>
      </w:r>
      <w:r>
        <w:rPr>
          <w:color w:val="262526"/>
        </w:rPr>
        <w:t>AEMO proposes</w:t>
      </w:r>
      <w:r>
        <w:rPr>
          <w:color w:val="262526"/>
          <w:spacing w:val="1"/>
        </w:rPr>
        <w:t> </w:t>
      </w:r>
      <w:r>
        <w:rPr>
          <w:color w:val="262526"/>
        </w:rPr>
        <w:t>to expand</w:t>
      </w:r>
      <w:r>
        <w:rPr>
          <w:color w:val="262526"/>
          <w:spacing w:val="1"/>
        </w:rPr>
        <w:t> </w:t>
      </w:r>
      <w:r>
        <w:rPr>
          <w:color w:val="262526"/>
        </w:rPr>
        <w:t>the 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‘contingency</w:t>
      </w:r>
      <w:r>
        <w:rPr>
          <w:color w:val="262526"/>
          <w:spacing w:val="1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“AEMO</w:t>
      </w:r>
      <w:r>
        <w:rPr>
          <w:color w:val="262526"/>
          <w:spacing w:val="2"/>
        </w:rPr>
        <w:t> </w:t>
      </w:r>
      <w:r>
        <w:rPr>
          <w:color w:val="262526"/>
        </w:rPr>
        <w:t>expects</w:t>
      </w:r>
      <w:r>
        <w:rPr>
          <w:color w:val="262526"/>
          <w:spacing w:val="-59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result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unplanned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availability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operability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forming part of the power system or scheduled load.”</w:t>
      </w:r>
      <w:r>
        <w:rPr>
          <w:color w:val="262526"/>
          <w:position w:val="8"/>
          <w:sz w:val="12"/>
        </w:rPr>
        <w:t>91</w:t>
      </w:r>
    </w:p>
    <w:p>
      <w:pPr>
        <w:pStyle w:val="BodyText"/>
        <w:spacing w:before="114"/>
        <w:ind w:left="2692"/>
      </w:pPr>
      <w:r>
        <w:rPr>
          <w:color w:val="262526"/>
        </w:rPr>
        <w:t>Principally, this would expand</w:t>
      </w:r>
      <w:r>
        <w:rPr>
          <w:color w:val="262526"/>
          <w:spacing w:val="1"/>
        </w:rPr>
        <w:t> </w:t>
      </w:r>
      <w:r>
        <w:rPr>
          <w:color w:val="262526"/>
        </w:rPr>
        <w:t>the current definition of</w:t>
      </w:r>
      <w:r>
        <w:rPr>
          <w:color w:val="262526"/>
          <w:spacing w:val="1"/>
        </w:rPr>
        <w:t> </w:t>
      </w:r>
      <w:r>
        <w:rPr>
          <w:color w:val="262526"/>
        </w:rPr>
        <w:t>contingency event to</w:t>
      </w:r>
      <w:r>
        <w:rPr>
          <w:color w:val="262526"/>
          <w:spacing w:val="1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51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sudden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demand/supply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changes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types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plant.</w:t>
      </w:r>
    </w:p>
    <w:p>
      <w:pPr>
        <w:pStyle w:val="BodyText"/>
        <w:spacing w:line="278" w:lineRule="auto" w:before="95"/>
        <w:ind w:left="2692"/>
        <w:rPr>
          <w:sz w:val="12"/>
        </w:rPr>
      </w:pPr>
      <w:r>
        <w:rPr>
          <w:color w:val="262526"/>
        </w:rPr>
        <w:t>In its submission to the consultation paper, CS Energy “acknowledges the need to remove</w:t>
      </w:r>
      <w:r>
        <w:rPr>
          <w:color w:val="262526"/>
          <w:spacing w:val="1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supportive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changing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explicitly</w:t>
      </w:r>
      <w:r>
        <w:rPr>
          <w:color w:val="262526"/>
          <w:spacing w:val="2"/>
        </w:rPr>
        <w:t> </w:t>
      </w:r>
      <w:r>
        <w:rPr>
          <w:color w:val="262526"/>
        </w:rPr>
        <w:t>capture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akin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2"/>
        </w:rPr>
        <w:t> </w:t>
      </w:r>
      <w:r>
        <w:rPr>
          <w:color w:val="262526"/>
        </w:rPr>
        <w:t>technology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environment</w:t>
      </w:r>
      <w:r>
        <w:rPr>
          <w:color w:val="262526"/>
          <w:spacing w:val="3"/>
        </w:rPr>
        <w:t> </w:t>
      </w:r>
      <w:r>
        <w:rPr>
          <w:color w:val="262526"/>
        </w:rPr>
        <w:t>such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antiquated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-60"/>
        </w:rPr>
        <w:t> </w:t>
      </w:r>
      <w:r>
        <w:rPr>
          <w:color w:val="262526"/>
        </w:rPr>
        <w:t>requiring</w:t>
      </w:r>
      <w:r>
        <w:rPr>
          <w:color w:val="262526"/>
          <w:spacing w:val="-1"/>
        </w:rPr>
        <w:t> </w:t>
      </w:r>
      <w:r>
        <w:rPr>
          <w:color w:val="262526"/>
        </w:rPr>
        <w:t>mechanical motion.”</w:t>
      </w:r>
      <w:r>
        <w:rPr>
          <w:color w:val="262526"/>
          <w:position w:val="8"/>
          <w:sz w:val="12"/>
        </w:rPr>
        <w:t>92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“we</w:t>
      </w:r>
      <w:r>
        <w:rPr>
          <w:color w:val="262526"/>
          <w:spacing w:val="3"/>
        </w:rPr>
        <w:t> </w:t>
      </w:r>
      <w:r>
        <w:rPr>
          <w:color w:val="262526"/>
        </w:rPr>
        <w:t>believe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clarity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59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4.2.3.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3"/>
        </w:rPr>
        <w:t> </w:t>
      </w:r>
      <w:r>
        <w:rPr>
          <w:color w:val="262526"/>
        </w:rPr>
        <w:t>discrimination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-1"/>
        </w:rPr>
        <w:t> </w:t>
      </w:r>
      <w:r>
        <w:rPr>
          <w:color w:val="262526"/>
        </w:rPr>
        <w:t>event and a protected event.”</w:t>
      </w:r>
      <w:r>
        <w:rPr>
          <w:color w:val="262526"/>
          <w:position w:val="8"/>
          <w:sz w:val="12"/>
        </w:rPr>
        <w:t>93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134.645996pt;margin-top:18.340858pt;width:49.65pt;height:.1pt;mso-position-horizontal-relative:page;mso-position-vertical-relative:paragraph;z-index:-15714816;mso-wrap-distance-left:0;mso-wrap-distance-right:0" id="docshape76" coordorigin="2693,367" coordsize="993,0" path="m2693,367l3685,36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217" w:hanging="341"/>
        <w:jc w:val="left"/>
        <w:rPr>
          <w:sz w:val="14"/>
        </w:rPr>
      </w:pPr>
      <w:r>
        <w:rPr>
          <w:color w:val="262526"/>
          <w:sz w:val="14"/>
        </w:rPr>
        <w:t>The </w:t>
      </w:r>
      <w:r>
        <w:rPr>
          <w:i/>
          <w:color w:val="262526"/>
          <w:sz w:val="14"/>
        </w:rPr>
        <w:t>Integrating energy storage systems into the NEM </w:t>
      </w:r>
      <w:r>
        <w:rPr>
          <w:color w:val="262526"/>
          <w:sz w:val="14"/>
        </w:rPr>
        <w:t>draft determination proposes to expand the definition of 'contingency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event' to include a new participant category, the integrated resource provider (IRP). This would expand the definition to include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large-scale storage and aggregated DER in the scope of ‘contingency event’, but not non-market loads, scheduled loads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registered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Customers,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disaggregated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units.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See: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Integrating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energy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storage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into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NEM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draft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determination.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6"/>
          <w:sz w:val="14"/>
        </w:rPr>
        <w:t> </w:t>
      </w:r>
      <w:hyperlink r:id="rId32">
        <w:r>
          <w:rPr>
            <w:color w:val="0000FF"/>
            <w:sz w:val="14"/>
            <w:u w:val="single" w:color="0000FF"/>
          </w:rPr>
          <w:t>https://www.aemc.gov.au/rule-changes/integrating-energy-storage-systems-nem</w:t>
        </w:r>
      </w:hyperlink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1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4.2.3(a)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5.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Power,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7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9.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proposal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amend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'contingency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event'</w:t>
      </w:r>
    </w:p>
    <w:p>
      <w:pPr>
        <w:pStyle w:val="Heading3"/>
        <w:spacing w:before="227"/>
      </w:pPr>
      <w:r>
        <w:rPr>
          <w:color w:val="262526"/>
          <w:w w:val="95"/>
        </w:rPr>
        <w:t>Analysis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current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definition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'contingency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event'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involve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elements.</w:t>
      </w:r>
      <w:r>
        <w:rPr>
          <w:color w:val="262526"/>
          <w:spacing w:val="2"/>
        </w:rPr>
        <w:t> </w:t>
      </w:r>
      <w:r>
        <w:rPr>
          <w:color w:val="262526"/>
        </w:rPr>
        <w:t>Crucially,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seem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to power system security from: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226" w:hanging="341"/>
        <w:jc w:val="left"/>
        <w:rPr>
          <w:sz w:val="20"/>
        </w:rPr>
      </w:pPr>
      <w:r>
        <w:rPr>
          <w:color w:val="262526"/>
          <w:sz w:val="20"/>
        </w:rPr>
        <w:t>sudden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changes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demand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supply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complete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or removal from operational service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power system elements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loads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distributed energy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resources (DER) like rooftop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solar PV.</w:t>
      </w:r>
    </w:p>
    <w:p>
      <w:pPr>
        <w:pStyle w:val="BodyText"/>
        <w:spacing w:line="278" w:lineRule="auto" w:before="96"/>
        <w:ind w:left="2692" w:right="275"/>
        <w:rPr>
          <w:sz w:val="12"/>
        </w:rPr>
      </w:pPr>
      <w:r>
        <w:rPr>
          <w:color w:val="262526"/>
        </w:rPr>
        <w:t>However, AEMO considers the failure or removal from operational service of network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distribution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disconnection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 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have a</w:t>
      </w:r>
      <w:r>
        <w:rPr>
          <w:color w:val="262526"/>
          <w:spacing w:val="1"/>
        </w:rPr>
        <w:t> </w:t>
      </w:r>
      <w:r>
        <w:rPr>
          <w:color w:val="262526"/>
        </w:rPr>
        <w:t>material</w:t>
      </w:r>
      <w:r>
        <w:rPr>
          <w:color w:val="262526"/>
          <w:spacing w:val="1"/>
        </w:rPr>
        <w:t> </w:t>
      </w:r>
      <w:r>
        <w:rPr>
          <w:color w:val="262526"/>
        </w:rPr>
        <w:t>effect on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network.</w:t>
      </w:r>
      <w:r>
        <w:rPr>
          <w:color w:val="262526"/>
          <w:position w:val="8"/>
          <w:sz w:val="12"/>
        </w:rPr>
        <w:t>94</w:t>
      </w:r>
    </w:p>
    <w:p>
      <w:pPr>
        <w:pStyle w:val="Heading3"/>
        <w:spacing w:line="247" w:lineRule="auto" w:before="231"/>
      </w:pPr>
      <w:r>
        <w:rPr>
          <w:color w:val="262526"/>
          <w:w w:val="95"/>
        </w:rPr>
        <w:t>Sudden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demand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supply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potentially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impact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like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'contingency</w:t>
      </w:r>
      <w:r>
        <w:rPr>
          <w:color w:val="262526"/>
          <w:spacing w:val="-5"/>
        </w:rPr>
        <w:t> </w:t>
      </w:r>
      <w:r>
        <w:rPr>
          <w:color w:val="262526"/>
        </w:rPr>
        <w:t>event'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NEM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vulnerable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reductions</w:t>
      </w:r>
      <w:r>
        <w:rPr>
          <w:color w:val="262526"/>
          <w:spacing w:val="-59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increases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consumption</w:t>
      </w:r>
      <w:r>
        <w:rPr>
          <w:color w:val="262526"/>
          <w:spacing w:val="1"/>
        </w:rPr>
        <w:t> </w:t>
      </w:r>
      <w:r>
        <w:rPr>
          <w:color w:val="262526"/>
        </w:rPr>
        <w:t>(not</w:t>
      </w:r>
      <w:r>
        <w:rPr>
          <w:color w:val="262526"/>
          <w:spacing w:val="1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units).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For example,</w:t>
      </w:r>
      <w:r>
        <w:rPr>
          <w:color w:val="262526"/>
          <w:spacing w:val="1"/>
        </w:rPr>
        <w:t> </w:t>
      </w:r>
      <w:r>
        <w:rPr>
          <w:color w:val="262526"/>
        </w:rPr>
        <w:t>control</w:t>
      </w:r>
      <w:r>
        <w:rPr>
          <w:color w:val="262526"/>
          <w:spacing w:val="1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protection</w:t>
      </w:r>
      <w:r>
        <w:rPr>
          <w:color w:val="262526"/>
          <w:spacing w:val="1"/>
        </w:rPr>
        <w:t> </w:t>
      </w:r>
      <w:r>
        <w:rPr>
          <w:color w:val="262526"/>
        </w:rPr>
        <w:t>schemes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simply</w:t>
      </w:r>
      <w:r>
        <w:rPr>
          <w:color w:val="262526"/>
          <w:spacing w:val="1"/>
        </w:rPr>
        <w:t> </w:t>
      </w:r>
      <w:r>
        <w:rPr>
          <w:color w:val="262526"/>
        </w:rPr>
        <w:t>completely</w:t>
      </w:r>
      <w:r>
        <w:rPr>
          <w:color w:val="262526"/>
          <w:spacing w:val="1"/>
        </w:rPr>
        <w:t> </w:t>
      </w:r>
      <w:r>
        <w:rPr>
          <w:color w:val="262526"/>
        </w:rPr>
        <w:t>trip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disconnect</w:t>
      </w:r>
      <w:r>
        <w:rPr>
          <w:color w:val="262526"/>
          <w:spacing w:val="1"/>
        </w:rPr>
        <w:t> </w:t>
      </w:r>
      <w:r>
        <w:rPr>
          <w:color w:val="262526"/>
        </w:rPr>
        <w:t>generating</w:t>
      </w:r>
      <w:r>
        <w:rPr>
          <w:color w:val="262526"/>
          <w:spacing w:val="1"/>
        </w:rPr>
        <w:t> </w:t>
      </w:r>
      <w:r>
        <w:rPr>
          <w:color w:val="262526"/>
        </w:rPr>
        <w:t>units: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act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partially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output.</w:t>
      </w:r>
      <w:r>
        <w:rPr>
          <w:color w:val="262526"/>
          <w:spacing w:val="2"/>
        </w:rPr>
        <w:t> </w:t>
      </w:r>
      <w:r>
        <w:rPr>
          <w:color w:val="262526"/>
        </w:rPr>
        <w:t>Similarly,</w:t>
      </w:r>
      <w:r>
        <w:rPr>
          <w:color w:val="262526"/>
          <w:spacing w:val="1"/>
        </w:rPr>
        <w:t> </w:t>
      </w:r>
      <w:r>
        <w:rPr>
          <w:color w:val="262526"/>
        </w:rPr>
        <w:t>unforeseen</w:t>
      </w:r>
      <w:r>
        <w:rPr>
          <w:color w:val="262526"/>
          <w:spacing w:val="1"/>
        </w:rPr>
        <w:t> </w:t>
      </w:r>
      <w:r>
        <w:rPr>
          <w:color w:val="262526"/>
        </w:rPr>
        <w:t>smoke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bushfire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substantially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output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solar</w:t>
      </w:r>
      <w:r>
        <w:rPr>
          <w:color w:val="262526"/>
          <w:spacing w:val="1"/>
        </w:rPr>
        <w:t> </w:t>
      </w:r>
      <w:r>
        <w:rPr>
          <w:color w:val="262526"/>
        </w:rPr>
        <w:t>PV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region. While these</w:t>
      </w:r>
      <w:r>
        <w:rPr>
          <w:color w:val="262526"/>
          <w:spacing w:val="1"/>
        </w:rPr>
        <w:t> </w:t>
      </w:r>
      <w:r>
        <w:rPr>
          <w:color w:val="262526"/>
        </w:rPr>
        <w:t>events could have</w:t>
      </w:r>
      <w:r>
        <w:rPr>
          <w:color w:val="262526"/>
          <w:spacing w:val="1"/>
        </w:rPr>
        <w:t> </w:t>
      </w:r>
      <w:r>
        <w:rPr>
          <w:color w:val="262526"/>
        </w:rPr>
        <w:t>a significant impact</w:t>
      </w:r>
      <w:r>
        <w:rPr>
          <w:color w:val="262526"/>
          <w:spacing w:val="1"/>
        </w:rPr>
        <w:t> </w:t>
      </w:r>
      <w:r>
        <w:rPr>
          <w:color w:val="262526"/>
        </w:rPr>
        <w:t>to 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security, it 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-60"/>
        </w:rPr>
        <w:t> </w:t>
      </w:r>
      <w:r>
        <w:rPr>
          <w:color w:val="262526"/>
        </w:rPr>
        <w:t>clear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'contingency</w:t>
      </w:r>
      <w:r>
        <w:rPr>
          <w:color w:val="262526"/>
          <w:spacing w:val="2"/>
        </w:rPr>
        <w:t> </w:t>
      </w:r>
      <w:r>
        <w:rPr>
          <w:color w:val="262526"/>
        </w:rPr>
        <w:t>events'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because the</w:t>
      </w:r>
      <w:r>
        <w:rPr>
          <w:color w:val="262526"/>
          <w:spacing w:val="1"/>
        </w:rPr>
        <w:t> </w:t>
      </w:r>
      <w:r>
        <w:rPr>
          <w:color w:val="262526"/>
        </w:rPr>
        <w:t>generating units</w:t>
      </w:r>
      <w:r>
        <w:rPr>
          <w:color w:val="262526"/>
          <w:spacing w:val="1"/>
        </w:rPr>
        <w:t> </w:t>
      </w:r>
      <w:r>
        <w:rPr>
          <w:color w:val="262526"/>
        </w:rPr>
        <w:t>involved would</w:t>
      </w:r>
      <w:r>
        <w:rPr>
          <w:color w:val="262526"/>
          <w:spacing w:val="1"/>
        </w:rPr>
        <w:t> </w:t>
      </w:r>
      <w:r>
        <w:rPr>
          <w:color w:val="262526"/>
        </w:rPr>
        <w:t>still be</w:t>
      </w:r>
      <w:r>
        <w:rPr>
          <w:color w:val="262526"/>
          <w:spacing w:val="1"/>
        </w:rPr>
        <w:t> </w:t>
      </w:r>
      <w:r>
        <w:rPr>
          <w:color w:val="262526"/>
        </w:rPr>
        <w:t>operational.</w:t>
      </w:r>
    </w:p>
    <w:p>
      <w:pPr>
        <w:pStyle w:val="Heading3"/>
        <w:spacing w:line="247" w:lineRule="auto"/>
        <w:ind w:right="193"/>
      </w:pPr>
      <w:r>
        <w:rPr>
          <w:color w:val="262526"/>
          <w:w w:val="95"/>
        </w:rPr>
        <w:t>Failures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other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technologies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also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impact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like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'contingency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event'</w:t>
      </w:r>
    </w:p>
    <w:p>
      <w:pPr>
        <w:pStyle w:val="BodyText"/>
        <w:spacing w:line="278" w:lineRule="auto" w:before="86"/>
        <w:ind w:left="2692" w:right="115"/>
      </w:pPr>
      <w:r>
        <w:rPr>
          <w:color w:val="262526"/>
        </w:rPr>
        <w:t>Loads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DER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pose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unexpectedly</w:t>
      </w:r>
      <w:r>
        <w:rPr>
          <w:color w:val="262526"/>
          <w:spacing w:val="1"/>
        </w:rPr>
        <w:t> </w:t>
      </w:r>
      <w:r>
        <w:rPr>
          <w:color w:val="262526"/>
        </w:rPr>
        <w:t>removed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1"/>
        </w:rPr>
        <w:t> </w:t>
      </w:r>
      <w:r>
        <w:rPr>
          <w:color w:val="262526"/>
        </w:rPr>
        <w:t>(fully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partially).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loads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larger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3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support power system security.</w:t>
      </w:r>
      <w:r>
        <w:rPr>
          <w:color w:val="262526"/>
          <w:position w:val="8"/>
          <w:sz w:val="12"/>
        </w:rPr>
        <w:t>95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When a sudden loss of load occurs it has an opposite effect</w:t>
      </w:r>
      <w:r>
        <w:rPr>
          <w:color w:val="262526"/>
          <w:spacing w:val="-60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frequency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other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characteristics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generation,</w:t>
      </w:r>
      <w:r>
        <w:rPr>
          <w:color w:val="262526"/>
          <w:spacing w:val="-60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loads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-1"/>
        </w:rPr>
        <w:t> </w:t>
      </w:r>
      <w:r>
        <w:rPr>
          <w:color w:val="262526"/>
        </w:rPr>
        <w:t>system security.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Similarly,</w:t>
      </w:r>
      <w:r>
        <w:rPr>
          <w:color w:val="262526"/>
          <w:spacing w:val="1"/>
        </w:rPr>
        <w:t> </w:t>
      </w:r>
      <w:r>
        <w:rPr>
          <w:color w:val="262526"/>
        </w:rPr>
        <w:t>sudden</w:t>
      </w:r>
      <w:r>
        <w:rPr>
          <w:color w:val="262526"/>
          <w:spacing w:val="1"/>
        </w:rPr>
        <w:t> </w:t>
      </w:r>
      <w:r>
        <w:rPr>
          <w:color w:val="262526"/>
        </w:rPr>
        <w:t>failures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characteristics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DER,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aggregate,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-60"/>
        </w:rPr>
        <w:t> </w:t>
      </w:r>
      <w:r>
        <w:rPr>
          <w:color w:val="262526"/>
        </w:rPr>
        <w:t>significantly impact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The total</w:t>
      </w:r>
      <w:r>
        <w:rPr>
          <w:color w:val="262526"/>
          <w:spacing w:val="1"/>
        </w:rPr>
        <w:t> </w:t>
      </w:r>
      <w:r>
        <w:rPr>
          <w:color w:val="262526"/>
        </w:rPr>
        <w:t>installed</w:t>
      </w:r>
      <w:r>
        <w:rPr>
          <w:color w:val="262526"/>
          <w:spacing w:val="1"/>
        </w:rPr>
        <w:t> </w:t>
      </w:r>
      <w:r>
        <w:rPr>
          <w:color w:val="262526"/>
        </w:rPr>
        <w:t>capacity of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(primarily</w:t>
      </w:r>
      <w:r>
        <w:rPr>
          <w:color w:val="262526"/>
          <w:spacing w:val="1"/>
        </w:rPr>
        <w:t> </w:t>
      </w:r>
      <w:r>
        <w:rPr>
          <w:color w:val="262526"/>
        </w:rPr>
        <w:t>rooftop</w:t>
      </w:r>
      <w:r>
        <w:rPr>
          <w:color w:val="262526"/>
          <w:spacing w:val="1"/>
        </w:rPr>
        <w:t> </w:t>
      </w:r>
      <w:r>
        <w:rPr>
          <w:color w:val="262526"/>
        </w:rPr>
        <w:t>Solar</w:t>
      </w:r>
      <w:r>
        <w:rPr>
          <w:color w:val="262526"/>
          <w:spacing w:val="2"/>
        </w:rPr>
        <w:t> </w:t>
      </w:r>
      <w:r>
        <w:rPr>
          <w:color w:val="262526"/>
        </w:rPr>
        <w:t>PV)</w:t>
      </w:r>
      <w:r>
        <w:rPr>
          <w:color w:val="262526"/>
          <w:spacing w:val="1"/>
        </w:rPr>
        <w:t> </w:t>
      </w:r>
      <w:r>
        <w:rPr>
          <w:color w:val="262526"/>
        </w:rPr>
        <w:t>now</w:t>
      </w:r>
      <w:r>
        <w:rPr>
          <w:color w:val="262526"/>
          <w:spacing w:val="2"/>
        </w:rPr>
        <w:t> </w:t>
      </w:r>
      <w:r>
        <w:rPr>
          <w:color w:val="262526"/>
        </w:rPr>
        <w:t>totals</w:t>
      </w:r>
      <w:r>
        <w:rPr>
          <w:color w:val="262526"/>
          <w:spacing w:val="1"/>
        </w:rPr>
        <w:t> </w:t>
      </w:r>
      <w:r>
        <w:rPr>
          <w:color w:val="262526"/>
        </w:rPr>
        <w:t>over</w:t>
      </w:r>
      <w:r>
        <w:rPr>
          <w:color w:val="262526"/>
          <w:spacing w:val="2"/>
        </w:rPr>
        <w:t> </w:t>
      </w:r>
      <w:r>
        <w:rPr>
          <w:color w:val="262526"/>
        </w:rPr>
        <w:t>14GW—equivalent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28%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total</w:t>
      </w:r>
      <w:r>
        <w:rPr>
          <w:color w:val="262526"/>
          <w:spacing w:val="1"/>
        </w:rPr>
        <w:t> </w:t>
      </w:r>
      <w:r>
        <w:rPr>
          <w:color w:val="262526"/>
        </w:rPr>
        <w:t>nameplate</w:t>
      </w:r>
      <w:r>
        <w:rPr>
          <w:color w:val="262526"/>
          <w:spacing w:val="2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all large</w:t>
      </w:r>
      <w:r>
        <w:rPr>
          <w:color w:val="262526"/>
          <w:spacing w:val="1"/>
        </w:rPr>
        <w:t> </w:t>
      </w:r>
      <w:r>
        <w:rPr>
          <w:color w:val="262526"/>
        </w:rPr>
        <w:t>scale</w:t>
      </w:r>
      <w:r>
        <w:rPr>
          <w:color w:val="262526"/>
          <w:spacing w:val="1"/>
        </w:rPr>
        <w:t> </w:t>
      </w:r>
      <w:r>
        <w:rPr>
          <w:color w:val="262526"/>
        </w:rPr>
        <w:t>generators (see </w:t>
      </w:r>
      <w:hyperlink w:history="true" w:anchor="_bookmark33">
        <w:r>
          <w:rPr>
            <w:color w:val="262526"/>
          </w:rPr>
          <w:t>Table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3.2</w:t>
        </w:r>
      </w:hyperlink>
      <w:r>
        <w:rPr>
          <w:color w:val="262526"/>
        </w:rPr>
        <w:t>). An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that affects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portion 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DER cohort</w:t>
      </w: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134.645996pt;margin-top:8.587063pt;width:49.65pt;height:.1pt;mso-position-horizontal-relative:page;mso-position-vertical-relative:paragraph;z-index:-15714304;mso-wrap-distance-left:0;mso-wrap-distance-right:0" id="docshape77" coordorigin="2693,172" coordsize="993,0" path="m2693,172l3685,17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168" w:lineRule="exact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Security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Guidelines,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13-14.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https://aemo.com.au/-</w:t>
      </w:r>
    </w:p>
    <w:p>
      <w:pPr>
        <w:spacing w:before="0"/>
        <w:ind w:left="3033" w:right="0" w:firstLine="0"/>
        <w:jc w:val="left"/>
        <w:rPr>
          <w:sz w:val="14"/>
        </w:rPr>
      </w:pPr>
      <w:r>
        <w:rPr>
          <w:color w:val="262526"/>
          <w:spacing w:val="-1"/>
          <w:sz w:val="14"/>
        </w:rPr>
        <w:t>/media/files/electricity/nem/security_and_reliability/power_system_ops/procedures/so_op_3715-power-system-security-guideline</w:t>
      </w:r>
      <w:r>
        <w:rPr>
          <w:color w:val="262526"/>
          <w:sz w:val="14"/>
        </w:rPr>
        <w:t> s.pdf?la=en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395" w:hanging="341"/>
        <w:jc w:val="left"/>
        <w:rPr>
          <w:sz w:val="14"/>
        </w:rPr>
      </w:pPr>
      <w:r>
        <w:rPr>
          <w:color w:val="262526"/>
          <w:sz w:val="14"/>
        </w:rPr>
        <w:t>See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example,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Tomago's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news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their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efforts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help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manage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short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term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shortage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wake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bushfires.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3"/>
          <w:sz w:val="14"/>
        </w:rPr>
        <w:t> </w:t>
      </w:r>
      <w:hyperlink r:id="rId33">
        <w:r>
          <w:rPr>
            <w:color w:val="0000FF"/>
            <w:sz w:val="14"/>
            <w:u w:val="single" w:color="0000FF"/>
          </w:rPr>
          <w:t>https://www.tomago.com.au/news/2020/tomago-keeps-the-lights-on-across-the-state</w:t>
        </w:r>
      </w:hyperlink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57"/>
        <w:jc w:val="both"/>
      </w:pPr>
      <w:bookmarkStart w:name="_bookmark33" w:id="66"/>
      <w:bookmarkEnd w:id="66"/>
      <w:r>
        <w:rPr/>
      </w:r>
      <w:bookmarkStart w:name="Table 3.2:  Small generating unit instal" w:id="67"/>
      <w:bookmarkEnd w:id="67"/>
      <w:r>
        <w:rPr/>
      </w:r>
      <w:bookmarkStart w:name="_bookmark32" w:id="68"/>
      <w:bookmarkEnd w:id="68"/>
      <w:r>
        <w:rPr/>
      </w:r>
      <w:r>
        <w:rPr>
          <w:color w:val="262526"/>
        </w:rPr>
        <w:t>(for example, a cyberattack on small-scale inverters or an operational error at a virtual power</w:t>
      </w:r>
      <w:r>
        <w:rPr>
          <w:color w:val="262526"/>
          <w:spacing w:val="1"/>
        </w:rPr>
        <w:t> </w:t>
      </w:r>
      <w:r>
        <w:rPr>
          <w:color w:val="262526"/>
        </w:rPr>
        <w:t>plant) could significantly impact system security, resulting in a sudden, unexpected change in</w:t>
      </w:r>
      <w:r>
        <w:rPr>
          <w:color w:val="262526"/>
          <w:spacing w:val="1"/>
        </w:rPr>
        <w:t> </w:t>
      </w:r>
      <w:r>
        <w:rPr>
          <w:color w:val="262526"/>
        </w:rPr>
        <w:t>the balance of supply and</w:t>
      </w:r>
      <w:r>
        <w:rPr>
          <w:color w:val="262526"/>
          <w:spacing w:val="1"/>
        </w:rPr>
        <w:t> </w:t>
      </w:r>
      <w:r>
        <w:rPr>
          <w:color w:val="262526"/>
        </w:rPr>
        <w:t>demand.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before="0"/>
        <w:jc w:val="both"/>
      </w:pPr>
      <w:r>
        <w:rPr>
          <w:color w:val="00ACEC"/>
          <w:w w:val="95"/>
        </w:rPr>
        <w:t>Table</w:t>
      </w:r>
      <w:r>
        <w:rPr>
          <w:color w:val="00ACEC"/>
          <w:spacing w:val="-8"/>
          <w:w w:val="95"/>
        </w:rPr>
        <w:t> </w:t>
      </w:r>
      <w:r>
        <w:rPr>
          <w:color w:val="00ACEC"/>
          <w:w w:val="95"/>
        </w:rPr>
        <w:t>3.2:</w:t>
      </w:r>
      <w:r>
        <w:rPr>
          <w:color w:val="00ACEC"/>
          <w:spacing w:val="10"/>
          <w:w w:val="95"/>
        </w:rPr>
        <w:t> </w:t>
      </w:r>
      <w:r>
        <w:rPr>
          <w:color w:val="262526"/>
          <w:w w:val="95"/>
        </w:rPr>
        <w:t>Small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generating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unit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installations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rated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output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(MW)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NEM</w:t>
      </w:r>
    </w:p>
    <w:p>
      <w:pPr>
        <w:pStyle w:val="BodyText"/>
        <w:spacing w:before="1"/>
        <w:rPr>
          <w:rFonts w:ascii="Trebuchet MS"/>
          <w:b/>
          <w:sz w:val="9"/>
        </w:rPr>
      </w:pPr>
    </w:p>
    <w:tbl>
      <w:tblPr>
        <w:tblW w:w="0" w:type="auto"/>
        <w:jc w:val="left"/>
        <w:tblInd w:w="269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785"/>
        <w:gridCol w:w="2785"/>
      </w:tblGrid>
      <w:tr>
        <w:trPr>
          <w:trHeight w:val="593" w:hRule="atLeast"/>
        </w:trPr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2"/>
              <w:ind w:right="627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SMALL</w:t>
            </w:r>
            <w:r>
              <w:rPr>
                <w:b/>
                <w:color w:val="00ACEC"/>
                <w:spacing w:val="-12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GENERATING</w:t>
            </w:r>
            <w:r>
              <w:rPr>
                <w:b/>
                <w:color w:val="00ACEC"/>
                <w:spacing w:val="-56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UNIT</w:t>
            </w:r>
            <w:r>
              <w:rPr>
                <w:b/>
                <w:color w:val="00ACEC"/>
                <w:spacing w:val="-1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(SGU)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5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INSTALLATION</w:t>
            </w:r>
            <w:r>
              <w:rPr>
                <w:b/>
                <w:color w:val="00ACEC"/>
                <w:spacing w:val="-7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QUANTITY</w:t>
            </w:r>
          </w:p>
        </w:tc>
        <w:tc>
          <w:tcPr>
            <w:tcW w:w="2785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52"/>
              <w:ind w:left="60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RATED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OUTPUT</w:t>
            </w:r>
            <w:r>
              <w:rPr>
                <w:b/>
                <w:color w:val="00ACEC"/>
                <w:spacing w:val="-3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(MW)</w:t>
            </w:r>
          </w:p>
        </w:tc>
      </w:tr>
      <w:tr>
        <w:trPr>
          <w:trHeight w:val="314" w:hRule="atLeast"/>
        </w:trPr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Solar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Photovoltaic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(PV)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panels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2,832,040</w:t>
            </w:r>
          </w:p>
        </w:tc>
        <w:tc>
          <w:tcPr>
            <w:tcW w:w="2785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14,387</w:t>
            </w:r>
          </w:p>
        </w:tc>
      </w:tr>
      <w:tr>
        <w:trPr>
          <w:trHeight w:val="31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Wind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424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1.47</w:t>
            </w:r>
          </w:p>
        </w:tc>
      </w:tr>
      <w:tr>
        <w:trPr>
          <w:trHeight w:val="314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Hydro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20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0.051</w:t>
            </w:r>
          </w:p>
        </w:tc>
      </w:tr>
      <w:tr>
        <w:trPr>
          <w:trHeight w:val="311" w:hRule="atLeast"/>
        </w:trPr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Total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SGU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installations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rPr>
                <w:sz w:val="20"/>
              </w:rPr>
            </w:pPr>
            <w:r>
              <w:rPr>
                <w:color w:val="262526"/>
                <w:sz w:val="20"/>
              </w:rPr>
              <w:t>2,832,484</w:t>
            </w:r>
          </w:p>
        </w:tc>
        <w:tc>
          <w:tcPr>
            <w:tcW w:w="2785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13"/>
              <w:ind w:left="60"/>
              <w:rPr>
                <w:sz w:val="20"/>
              </w:rPr>
            </w:pPr>
            <w:r>
              <w:rPr>
                <w:color w:val="262526"/>
                <w:sz w:val="20"/>
              </w:rPr>
              <w:t>14,389</w:t>
            </w:r>
          </w:p>
        </w:tc>
      </w:tr>
    </w:tbl>
    <w:p>
      <w:pPr>
        <w:spacing w:before="134"/>
        <w:ind w:left="3089" w:right="127" w:hanging="397"/>
        <w:jc w:val="left"/>
        <w:rPr>
          <w:sz w:val="14"/>
        </w:rPr>
      </w:pPr>
      <w:r>
        <w:rPr>
          <w:color w:val="262526"/>
          <w:sz w:val="14"/>
        </w:rPr>
        <w:t>Source: </w:t>
      </w:r>
      <w:hyperlink r:id="rId34">
        <w:r>
          <w:rPr>
            <w:color w:val="0000FF"/>
            <w:sz w:val="14"/>
            <w:u w:val="single" w:color="0000FF"/>
          </w:rPr>
          <w:t>Clean Energy Regulato</w:t>
        </w:r>
        <w:r>
          <w:rPr>
            <w:color w:val="0000FF"/>
            <w:sz w:val="14"/>
          </w:rPr>
          <w:t>r</w:t>
        </w:r>
      </w:hyperlink>
      <w:r>
        <w:rPr>
          <w:color w:val="262526"/>
          <w:sz w:val="14"/>
        </w:rPr>
        <w:t>, 2021, </w:t>
      </w:r>
      <w:r>
        <w:rPr>
          <w:i/>
          <w:color w:val="262526"/>
          <w:sz w:val="14"/>
        </w:rPr>
        <w:t>Postcode data for small scale installations</w:t>
      </w:r>
      <w:r>
        <w:rPr>
          <w:color w:val="262526"/>
          <w:sz w:val="14"/>
        </w:rPr>
        <w:t>, web page. Accessed at:</w:t>
      </w:r>
      <w:r>
        <w:rPr>
          <w:color w:val="262526"/>
          <w:spacing w:val="1"/>
          <w:sz w:val="14"/>
        </w:rPr>
        <w:t> </w:t>
      </w:r>
      <w:hyperlink r:id="rId35">
        <w:r>
          <w:rPr>
            <w:color w:val="262526"/>
            <w:spacing w:val="-1"/>
            <w:sz w:val="14"/>
          </w:rPr>
          <w:t>www.cleanenergyregulator.gov.au/RET/Forms-and-resources/Postcode-data-for-small-scale-installations#Smallscale-installations-</w:t>
        </w:r>
      </w:hyperlink>
      <w:r>
        <w:rPr>
          <w:color w:val="262526"/>
          <w:sz w:val="14"/>
        </w:rPr>
        <w:t> by-installation-year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8" w:lineRule="auto"/>
        <w:ind w:left="2692" w:right="257"/>
        <w:rPr>
          <w:sz w:val="12"/>
        </w:rPr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i/>
          <w:color w:val="262526"/>
        </w:rPr>
        <w:t>Renewable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Integration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Study</w:t>
      </w:r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disconnection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solar</w:t>
      </w:r>
      <w:r>
        <w:rPr>
          <w:color w:val="262526"/>
          <w:spacing w:val="2"/>
        </w:rPr>
        <w:t> </w:t>
      </w:r>
      <w:r>
        <w:rPr>
          <w:color w:val="262526"/>
        </w:rPr>
        <w:t>PV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-60"/>
        </w:rPr>
        <w:t> </w:t>
      </w:r>
      <w:r>
        <w:rPr>
          <w:color w:val="262526"/>
        </w:rPr>
        <w:t>be significant in some circumstances.</w:t>
      </w:r>
      <w:r>
        <w:rPr>
          <w:color w:val="262526"/>
          <w:position w:val="8"/>
          <w:sz w:val="12"/>
        </w:rPr>
        <w:t>96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For example, it identifies that the contingency sizes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worst</w:t>
      </w:r>
      <w:r>
        <w:rPr>
          <w:color w:val="262526"/>
          <w:spacing w:val="1"/>
        </w:rPr>
        <w:t> </w:t>
      </w:r>
      <w:r>
        <w:rPr>
          <w:color w:val="262526"/>
        </w:rPr>
        <w:t>case</w:t>
      </w:r>
      <w:r>
        <w:rPr>
          <w:color w:val="262526"/>
          <w:spacing w:val="1"/>
        </w:rPr>
        <w:t> </w:t>
      </w:r>
      <w:r>
        <w:rPr>
          <w:color w:val="262526"/>
        </w:rPr>
        <w:t>scenarios</w:t>
      </w:r>
      <w:r>
        <w:rPr>
          <w:color w:val="262526"/>
          <w:spacing w:val="2"/>
        </w:rPr>
        <w:t> </w:t>
      </w:r>
      <w:r>
        <w:rPr>
          <w:color w:val="262526"/>
        </w:rPr>
        <w:t>(where</w:t>
      </w:r>
      <w:r>
        <w:rPr>
          <w:color w:val="262526"/>
          <w:spacing w:val="1"/>
        </w:rPr>
        <w:t> </w:t>
      </w:r>
      <w:r>
        <w:rPr>
          <w:color w:val="262526"/>
        </w:rPr>
        <w:t>solar</w:t>
      </w:r>
      <w:r>
        <w:rPr>
          <w:color w:val="262526"/>
          <w:spacing w:val="1"/>
        </w:rPr>
        <w:t> </w:t>
      </w:r>
      <w:r>
        <w:rPr>
          <w:color w:val="262526"/>
        </w:rPr>
        <w:t>PV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curtailed)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"comparable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(and</w:t>
      </w:r>
      <w:r>
        <w:rPr>
          <w:color w:val="262526"/>
          <w:spacing w:val="1"/>
        </w:rPr>
        <w:t> </w:t>
      </w:r>
      <w:r>
        <w:rPr>
          <w:color w:val="262526"/>
        </w:rPr>
        <w:t>[will]</w:t>
      </w:r>
      <w:r>
        <w:rPr>
          <w:color w:val="262526"/>
          <w:spacing w:val="1"/>
        </w:rPr>
        <w:t> </w:t>
      </w:r>
      <w:r>
        <w:rPr>
          <w:color w:val="262526"/>
        </w:rPr>
        <w:t>soon</w:t>
      </w:r>
      <w:r>
        <w:rPr>
          <w:color w:val="262526"/>
          <w:spacing w:val="1"/>
        </w:rPr>
        <w:t> </w:t>
      </w:r>
      <w:r>
        <w:rPr>
          <w:color w:val="262526"/>
        </w:rPr>
        <w:t>exceed)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maximum</w:t>
      </w:r>
      <w:r>
        <w:rPr>
          <w:color w:val="262526"/>
          <w:spacing w:val="1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Australian power system</w:t>
      </w:r>
      <w:r>
        <w:rPr>
          <w:color w:val="262526"/>
          <w:spacing w:val="1"/>
        </w:rPr>
        <w:t> </w:t>
      </w:r>
      <w:r>
        <w:rPr>
          <w:color w:val="262526"/>
        </w:rPr>
        <w:t>is currently</w:t>
      </w:r>
      <w:r>
        <w:rPr>
          <w:color w:val="262526"/>
          <w:spacing w:val="1"/>
        </w:rPr>
        <w:t> </w:t>
      </w:r>
      <w:r>
        <w:rPr>
          <w:color w:val="262526"/>
        </w:rPr>
        <w:t>planned and</w:t>
      </w:r>
      <w:r>
        <w:rPr>
          <w:color w:val="262526"/>
          <w:spacing w:val="1"/>
        </w:rPr>
        <w:t> </w:t>
      </w:r>
      <w:r>
        <w:rPr>
          <w:color w:val="262526"/>
        </w:rPr>
        <w:t>operated."</w:t>
      </w:r>
      <w:r>
        <w:rPr>
          <w:color w:val="262526"/>
          <w:position w:val="8"/>
          <w:sz w:val="12"/>
        </w:rPr>
        <w:t>97</w:t>
      </w:r>
    </w:p>
    <w:p>
      <w:pPr>
        <w:pStyle w:val="Heading3"/>
        <w:spacing w:line="247" w:lineRule="auto"/>
      </w:pPr>
      <w:r>
        <w:rPr>
          <w:color w:val="262526"/>
          <w:w w:val="95"/>
        </w:rPr>
        <w:t>International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jurisdictions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are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considering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disconnection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scope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'contingency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events'</w:t>
      </w:r>
    </w:p>
    <w:p>
      <w:pPr>
        <w:pStyle w:val="BodyText"/>
        <w:spacing w:line="278" w:lineRule="auto" w:before="86"/>
        <w:ind w:left="2692" w:right="275"/>
      </w:pPr>
      <w:r>
        <w:rPr>
          <w:color w:val="262526"/>
        </w:rPr>
        <w:t>International</w:t>
      </w:r>
      <w:r>
        <w:rPr>
          <w:color w:val="262526"/>
          <w:spacing w:val="2"/>
        </w:rPr>
        <w:t> </w:t>
      </w:r>
      <w:r>
        <w:rPr>
          <w:color w:val="262526"/>
        </w:rPr>
        <w:t>jurisdictional</w:t>
      </w:r>
      <w:r>
        <w:rPr>
          <w:color w:val="262526"/>
          <w:spacing w:val="3"/>
        </w:rPr>
        <w:t> </w:t>
      </w:r>
      <w:r>
        <w:rPr>
          <w:color w:val="262526"/>
        </w:rPr>
        <w:t>authorities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similarly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DER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cause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equivalent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elements.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North</w:t>
      </w:r>
      <w:r>
        <w:rPr>
          <w:color w:val="262526"/>
          <w:spacing w:val="2"/>
        </w:rPr>
        <w:t> </w:t>
      </w:r>
      <w:r>
        <w:rPr>
          <w:color w:val="262526"/>
        </w:rPr>
        <w:t>American</w:t>
      </w:r>
      <w:r>
        <w:rPr>
          <w:color w:val="262526"/>
          <w:spacing w:val="2"/>
        </w:rPr>
        <w:t> </w:t>
      </w:r>
      <w:r>
        <w:rPr>
          <w:color w:val="262526"/>
        </w:rPr>
        <w:t>Electric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Corporation</w:t>
      </w:r>
      <w:r>
        <w:rPr>
          <w:color w:val="262526"/>
          <w:spacing w:val="1"/>
        </w:rPr>
        <w:t> </w:t>
      </w:r>
      <w:r>
        <w:rPr>
          <w:color w:val="262526"/>
        </w:rPr>
        <w:t>(NERC), the regulatory</w:t>
      </w:r>
      <w:r>
        <w:rPr>
          <w:color w:val="262526"/>
          <w:spacing w:val="1"/>
        </w:rPr>
        <w:t> </w:t>
      </w:r>
      <w:r>
        <w:rPr>
          <w:color w:val="262526"/>
        </w:rPr>
        <w:t>authority that</w:t>
      </w:r>
      <w:r>
        <w:rPr>
          <w:color w:val="262526"/>
          <w:spacing w:val="1"/>
        </w:rPr>
        <w:t> </w:t>
      </w:r>
      <w:r>
        <w:rPr>
          <w:color w:val="262526"/>
        </w:rPr>
        <w:t>develops and</w:t>
      </w:r>
      <w:r>
        <w:rPr>
          <w:color w:val="262526"/>
          <w:spacing w:val="1"/>
        </w:rPr>
        <w:t> </w:t>
      </w:r>
      <w:r>
        <w:rPr>
          <w:color w:val="262526"/>
        </w:rPr>
        <w:t>enforces reliability standards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assesses</w:t>
      </w:r>
      <w:r>
        <w:rPr>
          <w:color w:val="262526"/>
          <w:spacing w:val="1"/>
        </w:rPr>
        <w:t> </w:t>
      </w:r>
      <w:r>
        <w:rPr>
          <w:color w:val="262526"/>
        </w:rPr>
        <w:t>long-term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USA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Canada,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that:</w:t>
      </w:r>
    </w:p>
    <w:p>
      <w:pPr>
        <w:pStyle w:val="BodyText"/>
        <w:spacing w:line="278" w:lineRule="auto" w:before="150"/>
        <w:ind w:left="3147" w:right="238"/>
        <w:rPr>
          <w:sz w:val="12"/>
        </w:rPr>
      </w:pP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future</w:t>
      </w:r>
      <w:r>
        <w:rPr>
          <w:color w:val="00ACEC"/>
          <w:spacing w:val="3"/>
        </w:rPr>
        <w:t> </w:t>
      </w:r>
      <w:r>
        <w:rPr>
          <w:color w:val="00ACEC"/>
        </w:rPr>
        <w:t>[North</w:t>
      </w:r>
      <w:r>
        <w:rPr>
          <w:color w:val="00ACEC"/>
          <w:spacing w:val="3"/>
        </w:rPr>
        <w:t> </w:t>
      </w:r>
      <w:r>
        <w:rPr>
          <w:color w:val="00ACEC"/>
        </w:rPr>
        <w:t>American]</w:t>
      </w:r>
      <w:r>
        <w:rPr>
          <w:color w:val="00ACEC"/>
          <w:spacing w:val="3"/>
        </w:rPr>
        <w:t> </w:t>
      </w:r>
      <w:r>
        <w:rPr>
          <w:color w:val="00ACEC"/>
        </w:rPr>
        <w:t>grid</w:t>
      </w:r>
      <w:r>
        <w:rPr>
          <w:color w:val="00ACEC"/>
          <w:spacing w:val="3"/>
        </w:rPr>
        <w:t> </w:t>
      </w:r>
      <w:r>
        <w:rPr>
          <w:color w:val="00ACEC"/>
        </w:rPr>
        <w:t>may</w:t>
      </w:r>
      <w:r>
        <w:rPr>
          <w:color w:val="00ACEC"/>
          <w:spacing w:val="3"/>
        </w:rPr>
        <w:t> </w:t>
      </w:r>
      <w:r>
        <w:rPr>
          <w:color w:val="00ACEC"/>
        </w:rPr>
        <w:t>be</w:t>
      </w:r>
      <w:r>
        <w:rPr>
          <w:color w:val="00ACEC"/>
          <w:spacing w:val="3"/>
        </w:rPr>
        <w:t> </w:t>
      </w:r>
      <w:r>
        <w:rPr>
          <w:color w:val="00ACEC"/>
        </w:rPr>
        <w:t>dominated</w:t>
      </w:r>
      <w:r>
        <w:rPr>
          <w:color w:val="00ACEC"/>
          <w:spacing w:val="3"/>
        </w:rPr>
        <w:t> </w:t>
      </w:r>
      <w:r>
        <w:rPr>
          <w:color w:val="00ACEC"/>
        </w:rPr>
        <w:t>by</w:t>
      </w:r>
      <w:r>
        <w:rPr>
          <w:color w:val="00ACEC"/>
          <w:spacing w:val="3"/>
        </w:rPr>
        <w:t> </w:t>
      </w:r>
      <w:r>
        <w:rPr>
          <w:color w:val="00ACEC"/>
        </w:rPr>
        <w:t>many</w:t>
      </w:r>
      <w:r>
        <w:rPr>
          <w:color w:val="00ACEC"/>
          <w:spacing w:val="4"/>
        </w:rPr>
        <w:t> </w:t>
      </w:r>
      <w:r>
        <w:rPr>
          <w:color w:val="00ACEC"/>
        </w:rPr>
        <w:t>more</w:t>
      </w:r>
      <w:r>
        <w:rPr>
          <w:color w:val="00ACEC"/>
          <w:spacing w:val="3"/>
        </w:rPr>
        <w:t> </w:t>
      </w:r>
      <w:r>
        <w:rPr>
          <w:color w:val="00ACEC"/>
        </w:rPr>
        <w:t>individual</w:t>
      </w:r>
      <w:r>
        <w:rPr>
          <w:color w:val="00ACEC"/>
          <w:spacing w:val="1"/>
        </w:rPr>
        <w:t> </w:t>
      </w:r>
      <w:r>
        <w:rPr>
          <w:color w:val="00ACEC"/>
        </w:rPr>
        <w:t>generating</w:t>
      </w:r>
      <w:r>
        <w:rPr>
          <w:color w:val="00ACEC"/>
          <w:spacing w:val="7"/>
        </w:rPr>
        <w:t> </w:t>
      </w:r>
      <w:r>
        <w:rPr>
          <w:color w:val="00ACEC"/>
        </w:rPr>
        <w:t>resources</w:t>
      </w:r>
      <w:r>
        <w:rPr>
          <w:color w:val="00ACEC"/>
          <w:spacing w:val="8"/>
        </w:rPr>
        <w:t> </w:t>
      </w:r>
      <w:r>
        <w:rPr>
          <w:color w:val="00ACEC"/>
        </w:rPr>
        <w:t>that</w:t>
      </w:r>
      <w:r>
        <w:rPr>
          <w:color w:val="00ACEC"/>
          <w:spacing w:val="8"/>
        </w:rPr>
        <w:t> </w:t>
      </w:r>
      <w:r>
        <w:rPr>
          <w:color w:val="00ACEC"/>
        </w:rPr>
        <w:t>are</w:t>
      </w:r>
      <w:r>
        <w:rPr>
          <w:color w:val="00ACEC"/>
          <w:spacing w:val="7"/>
        </w:rPr>
        <w:t> </w:t>
      </w:r>
      <w:r>
        <w:rPr>
          <w:color w:val="00ACEC"/>
        </w:rPr>
        <w:t>smaller</w:t>
      </w:r>
      <w:r>
        <w:rPr>
          <w:color w:val="00ACEC"/>
          <w:spacing w:val="8"/>
        </w:rPr>
        <w:t> </w:t>
      </w:r>
      <w:r>
        <w:rPr>
          <w:color w:val="00ACEC"/>
        </w:rPr>
        <w:t>than</w:t>
      </w:r>
      <w:r>
        <w:rPr>
          <w:color w:val="00ACEC"/>
          <w:spacing w:val="8"/>
        </w:rPr>
        <w:t> </w:t>
      </w:r>
      <w:r>
        <w:rPr>
          <w:color w:val="00ACEC"/>
        </w:rPr>
        <w:t>those</w:t>
      </w:r>
      <w:r>
        <w:rPr>
          <w:color w:val="00ACEC"/>
          <w:spacing w:val="7"/>
        </w:rPr>
        <w:t> </w:t>
      </w:r>
      <w:r>
        <w:rPr>
          <w:color w:val="00ACEC"/>
        </w:rPr>
        <w:t>of</w:t>
      </w:r>
      <w:r>
        <w:rPr>
          <w:color w:val="00ACEC"/>
          <w:spacing w:val="8"/>
        </w:rPr>
        <w:t> </w:t>
      </w:r>
      <w:r>
        <w:rPr>
          <w:color w:val="00ACEC"/>
        </w:rPr>
        <w:t>the</w:t>
      </w:r>
      <w:r>
        <w:rPr>
          <w:color w:val="00ACEC"/>
          <w:spacing w:val="8"/>
        </w:rPr>
        <w:t> </w:t>
      </w:r>
      <w:r>
        <w:rPr>
          <w:color w:val="00ACEC"/>
        </w:rPr>
        <w:t>historical</w:t>
      </w:r>
      <w:r>
        <w:rPr>
          <w:color w:val="00ACEC"/>
          <w:spacing w:val="7"/>
        </w:rPr>
        <w:t> </w:t>
      </w:r>
      <w:r>
        <w:rPr>
          <w:color w:val="00ACEC"/>
        </w:rPr>
        <w:t>power</w:t>
      </w:r>
      <w:r>
        <w:rPr>
          <w:color w:val="00ACEC"/>
          <w:spacing w:val="8"/>
        </w:rPr>
        <w:t> </w:t>
      </w:r>
      <w:r>
        <w:rPr>
          <w:color w:val="00ACEC"/>
        </w:rPr>
        <w:t>system</w:t>
      </w:r>
      <w:r>
        <w:rPr>
          <w:color w:val="00ACEC"/>
          <w:spacing w:val="8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large</w:t>
      </w:r>
      <w:r>
        <w:rPr>
          <w:color w:val="00ACEC"/>
          <w:spacing w:val="3"/>
        </w:rPr>
        <w:t> </w:t>
      </w:r>
      <w:r>
        <w:rPr>
          <w:color w:val="00ACEC"/>
        </w:rPr>
        <w:t>centralized</w:t>
      </w:r>
      <w:r>
        <w:rPr>
          <w:color w:val="00ACEC"/>
          <w:spacing w:val="3"/>
        </w:rPr>
        <w:t> </w:t>
      </w:r>
      <w:r>
        <w:rPr>
          <w:color w:val="00ACEC"/>
        </w:rPr>
        <w:t>generators...</w:t>
      </w:r>
      <w:r>
        <w:rPr>
          <w:color w:val="00ACEC"/>
          <w:spacing w:val="3"/>
        </w:rPr>
        <w:t> </w:t>
      </w:r>
      <w:r>
        <w:rPr>
          <w:color w:val="00ACEC"/>
        </w:rPr>
        <w:t>[D]ue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increase</w:t>
      </w:r>
      <w:r>
        <w:rPr>
          <w:color w:val="00ACEC"/>
          <w:spacing w:val="3"/>
        </w:rPr>
        <w:t> </w:t>
      </w:r>
      <w:r>
        <w:rPr>
          <w:color w:val="00ACEC"/>
        </w:rPr>
        <w:t>in</w:t>
      </w:r>
      <w:r>
        <w:rPr>
          <w:color w:val="00ACEC"/>
          <w:spacing w:val="3"/>
        </w:rPr>
        <w:t> </w:t>
      </w:r>
      <w:r>
        <w:rPr>
          <w:color w:val="00ACEC"/>
        </w:rPr>
        <w:t>DERs,</w:t>
      </w:r>
      <w:r>
        <w:rPr>
          <w:color w:val="00ACEC"/>
          <w:spacing w:val="3"/>
        </w:rPr>
        <w:t> </w:t>
      </w:r>
      <w:r>
        <w:rPr>
          <w:color w:val="00ACEC"/>
        </w:rPr>
        <w:t>there</w:t>
      </w:r>
      <w:r>
        <w:rPr>
          <w:color w:val="00ACEC"/>
          <w:spacing w:val="4"/>
        </w:rPr>
        <w:t> </w:t>
      </w:r>
      <w:r>
        <w:rPr>
          <w:color w:val="00ACEC"/>
        </w:rPr>
        <w:t>may</w:t>
      </w:r>
      <w:r>
        <w:rPr>
          <w:color w:val="00ACEC"/>
          <w:spacing w:val="3"/>
        </w:rPr>
        <w:t> </w:t>
      </w:r>
      <w:r>
        <w:rPr>
          <w:color w:val="00ACEC"/>
        </w:rPr>
        <w:t>be</w:t>
      </w:r>
      <w:r>
        <w:rPr>
          <w:color w:val="00ACEC"/>
          <w:spacing w:val="3"/>
        </w:rPr>
        <w:t> </w:t>
      </w:r>
      <w:r>
        <w:rPr>
          <w:color w:val="00ACEC"/>
        </w:rPr>
        <w:t>a</w:t>
      </w:r>
      <w:r>
        <w:rPr>
          <w:color w:val="00ACEC"/>
          <w:spacing w:val="3"/>
        </w:rPr>
        <w:t> </w:t>
      </w:r>
      <w:r>
        <w:rPr>
          <w:color w:val="00ACEC"/>
        </w:rPr>
        <w:t>possibility</w:t>
      </w:r>
      <w:r>
        <w:rPr>
          <w:color w:val="00ACEC"/>
          <w:spacing w:val="-60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largest</w:t>
      </w:r>
      <w:r>
        <w:rPr>
          <w:color w:val="00ACEC"/>
          <w:spacing w:val="2"/>
        </w:rPr>
        <w:t> </w:t>
      </w:r>
      <w:r>
        <w:rPr>
          <w:color w:val="00ACEC"/>
        </w:rPr>
        <w:t>contingency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no</w:t>
      </w:r>
      <w:r>
        <w:rPr>
          <w:color w:val="00ACEC"/>
          <w:spacing w:val="2"/>
        </w:rPr>
        <w:t> </w:t>
      </w:r>
      <w:r>
        <w:rPr>
          <w:color w:val="00ACEC"/>
        </w:rPr>
        <w:t>longer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single</w:t>
      </w:r>
      <w:r>
        <w:rPr>
          <w:color w:val="00ACEC"/>
          <w:spacing w:val="2"/>
        </w:rPr>
        <w:t> </w:t>
      </w:r>
      <w:r>
        <w:rPr>
          <w:color w:val="00ACEC"/>
        </w:rPr>
        <w:t>generating</w:t>
      </w:r>
      <w:r>
        <w:rPr>
          <w:color w:val="00ACEC"/>
          <w:spacing w:val="2"/>
        </w:rPr>
        <w:t> </w:t>
      </w:r>
      <w:r>
        <w:rPr>
          <w:color w:val="00ACEC"/>
        </w:rPr>
        <w:t>unit</w:t>
      </w:r>
      <w:r>
        <w:rPr>
          <w:color w:val="00ACEC"/>
          <w:spacing w:val="2"/>
        </w:rPr>
        <w:t> </w:t>
      </w:r>
      <w:r>
        <w:rPr>
          <w:color w:val="00ACEC"/>
        </w:rPr>
        <w:t>but</w:t>
      </w:r>
      <w:r>
        <w:rPr>
          <w:color w:val="00ACEC"/>
          <w:spacing w:val="2"/>
        </w:rPr>
        <w:t> </w:t>
      </w:r>
      <w:r>
        <w:rPr>
          <w:color w:val="00ACEC"/>
        </w:rPr>
        <w:t>rather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trip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multiple</w:t>
      </w:r>
      <w:r>
        <w:rPr>
          <w:color w:val="00ACEC"/>
          <w:spacing w:val="1"/>
        </w:rPr>
        <w:t> </w:t>
      </w:r>
      <w:r>
        <w:rPr>
          <w:color w:val="00ACEC"/>
        </w:rPr>
        <w:t>DERs</w:t>
      </w:r>
      <w:r>
        <w:rPr>
          <w:color w:val="00ACEC"/>
          <w:spacing w:val="2"/>
        </w:rPr>
        <w:t> </w:t>
      </w:r>
      <w:r>
        <w:rPr>
          <w:color w:val="00ACEC"/>
        </w:rPr>
        <w:t>within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same</w:t>
      </w:r>
      <w:r>
        <w:rPr>
          <w:color w:val="00ACEC"/>
          <w:spacing w:val="2"/>
        </w:rPr>
        <w:t> </w:t>
      </w:r>
      <w:r>
        <w:rPr>
          <w:color w:val="00ACEC"/>
        </w:rPr>
        <w:t>vicinity</w:t>
      </w:r>
      <w:r>
        <w:rPr>
          <w:color w:val="00ACEC"/>
          <w:spacing w:val="1"/>
        </w:rPr>
        <w:t> </w:t>
      </w:r>
      <w:r>
        <w:rPr>
          <w:color w:val="00ACEC"/>
        </w:rPr>
        <w:t>(e.g.</w:t>
      </w:r>
      <w:r>
        <w:rPr>
          <w:color w:val="00ACEC"/>
          <w:spacing w:val="2"/>
        </w:rPr>
        <w:t> </w:t>
      </w:r>
      <w:r>
        <w:rPr>
          <w:color w:val="00ACEC"/>
        </w:rPr>
        <w:t>caused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1"/>
        </w:rPr>
        <w:t> </w:t>
      </w:r>
      <w:r>
        <w:rPr>
          <w:color w:val="00ACEC"/>
        </w:rPr>
        <w:t>tripping</w:t>
      </w:r>
      <w:r>
        <w:rPr>
          <w:color w:val="00ACEC"/>
          <w:spacing w:val="2"/>
        </w:rPr>
        <w:t> </w:t>
      </w:r>
      <w:r>
        <w:rPr>
          <w:color w:val="00ACEC"/>
        </w:rPr>
        <w:t>due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bulk</w:t>
      </w:r>
      <w:r>
        <w:rPr>
          <w:color w:val="00ACEC"/>
          <w:spacing w:val="2"/>
        </w:rPr>
        <w:t> </w:t>
      </w:r>
      <w:r>
        <w:rPr>
          <w:color w:val="00ACEC"/>
        </w:rPr>
        <w:t>power</w:t>
      </w:r>
      <w:r>
        <w:rPr>
          <w:color w:val="00ACEC"/>
          <w:spacing w:val="1"/>
        </w:rPr>
        <w:t> </w:t>
      </w:r>
      <w:r>
        <w:rPr>
          <w:color w:val="00ACEC"/>
        </w:rPr>
        <w:t>system</w:t>
      </w:r>
      <w:r>
        <w:rPr>
          <w:color w:val="00ACEC"/>
          <w:spacing w:val="2"/>
        </w:rPr>
        <w:t> </w:t>
      </w:r>
      <w:r>
        <w:rPr>
          <w:color w:val="00ACEC"/>
        </w:rPr>
        <w:t>faults)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multiple</w:t>
      </w:r>
      <w:r>
        <w:rPr>
          <w:color w:val="00ACEC"/>
          <w:spacing w:val="3"/>
        </w:rPr>
        <w:t> </w:t>
      </w:r>
      <w:r>
        <w:rPr>
          <w:color w:val="00ACEC"/>
        </w:rPr>
        <w:t>DERs</w:t>
      </w:r>
      <w:r>
        <w:rPr>
          <w:color w:val="00ACEC"/>
          <w:spacing w:val="3"/>
        </w:rPr>
        <w:t> </w:t>
      </w:r>
      <w:r>
        <w:rPr>
          <w:color w:val="00ACEC"/>
        </w:rPr>
        <w:t>over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3"/>
        </w:rPr>
        <w:t> </w:t>
      </w:r>
      <w:r>
        <w:rPr>
          <w:color w:val="00ACEC"/>
        </w:rPr>
        <w:t>larger</w:t>
      </w:r>
      <w:r>
        <w:rPr>
          <w:color w:val="00ACEC"/>
          <w:spacing w:val="2"/>
        </w:rPr>
        <w:t> </w:t>
      </w:r>
      <w:r>
        <w:rPr>
          <w:color w:val="00ACEC"/>
        </w:rPr>
        <w:t>area</w:t>
      </w:r>
      <w:r>
        <w:rPr>
          <w:color w:val="00ACEC"/>
          <w:spacing w:val="3"/>
        </w:rPr>
        <w:t> </w:t>
      </w:r>
      <w:r>
        <w:rPr>
          <w:color w:val="00ACEC"/>
        </w:rPr>
        <w:t>due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ROCOF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3"/>
        </w:rPr>
        <w:t> </w:t>
      </w:r>
      <w:r>
        <w:rPr>
          <w:color w:val="00ACEC"/>
        </w:rPr>
        <w:t>other</w:t>
      </w:r>
      <w:r>
        <w:rPr>
          <w:color w:val="00ACEC"/>
          <w:spacing w:val="2"/>
        </w:rPr>
        <w:t> </w:t>
      </w:r>
      <w:r>
        <w:rPr>
          <w:color w:val="00ACEC"/>
        </w:rPr>
        <w:t>protection</w:t>
      </w:r>
      <w:r>
        <w:rPr>
          <w:color w:val="00ACEC"/>
          <w:spacing w:val="1"/>
        </w:rPr>
        <w:t> </w:t>
      </w:r>
      <w:r>
        <w:rPr>
          <w:color w:val="00ACEC"/>
        </w:rPr>
        <w:t>settings.</w:t>
      </w:r>
      <w:r>
        <w:rPr>
          <w:color w:val="262526"/>
          <w:position w:val="8"/>
          <w:sz w:val="12"/>
        </w:rPr>
        <w:t>98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134.645996pt;margin-top:12.861211pt;width:49.65pt;height:.1pt;mso-position-horizontal-relative:page;mso-position-vertical-relative:paragraph;z-index:-15713792;mso-wrap-distance-left:0;mso-wrap-distance-right:0" id="docshape78" coordorigin="2693,257" coordsize="993,0" path="m2693,257l3685,25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376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Renewable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Study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1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Appendix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A: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High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Penetrations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Distributed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Solar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PV,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31.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https://aemo.com.au/-/media/files/major-publications/ris/2020/ris-stage-1-appendix-a.pdf?la=en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376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Renewable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Integration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Study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Stage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1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Appendix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A: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High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Penetrations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Distributed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Solar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PV,</w:t>
      </w:r>
      <w:r>
        <w:rPr>
          <w:i/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33.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https://aemo.com.au/-/media/files/major-publications/ris/2020/ris-stage-1-appendix-a.pdf?la=en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183" w:hanging="341"/>
        <w:jc w:val="left"/>
        <w:rPr>
          <w:sz w:val="14"/>
        </w:rPr>
      </w:pPr>
      <w:r>
        <w:rPr>
          <w:color w:val="262526"/>
          <w:sz w:val="14"/>
        </w:rPr>
        <w:t>NERC, 2020, </w:t>
      </w:r>
      <w:r>
        <w:rPr>
          <w:i/>
          <w:color w:val="262526"/>
          <w:sz w:val="14"/>
        </w:rPr>
        <w:t>Fast Frequency Response Concepts and Bulk Power System Reliability Needs; NERC Inverter-Based Resource</w:t>
      </w:r>
      <w:r>
        <w:rPr>
          <w:i/>
          <w:color w:val="262526"/>
          <w:spacing w:val="1"/>
          <w:sz w:val="14"/>
        </w:rPr>
        <w:t> </w:t>
      </w:r>
      <w:r>
        <w:rPr>
          <w:i/>
          <w:color w:val="262526"/>
          <w:sz w:val="14"/>
        </w:rPr>
        <w:t>Performance Task Force (IRPTF) White Paper</w:t>
      </w:r>
      <w:r>
        <w:rPr>
          <w:color w:val="262526"/>
          <w:sz w:val="14"/>
        </w:rPr>
        <w:t>, March 2020, p. 4.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pacing w:val="-1"/>
          <w:sz w:val="14"/>
        </w:rPr>
        <w:t>ht</w:t>
      </w:r>
      <w:hyperlink r:id="rId36">
        <w:r>
          <w:rPr>
            <w:color w:val="262526"/>
            <w:spacing w:val="-1"/>
            <w:sz w:val="14"/>
          </w:rPr>
          <w:t>tps://www.nerc.com/comm/PC/In</w:t>
        </w:r>
      </w:hyperlink>
      <w:r>
        <w:rPr>
          <w:color w:val="262526"/>
          <w:spacing w:val="-1"/>
          <w:sz w:val="14"/>
        </w:rPr>
        <w:t>v</w:t>
      </w:r>
      <w:hyperlink r:id="rId36">
        <w:r>
          <w:rPr>
            <w:color w:val="262526"/>
            <w:spacing w:val="-1"/>
            <w:sz w:val="14"/>
          </w:rPr>
          <w:t>erterBased%20Resource%20P</w:t>
        </w:r>
      </w:hyperlink>
      <w:r>
        <w:rPr>
          <w:color w:val="262526"/>
          <w:spacing w:val="-1"/>
          <w:sz w:val="14"/>
        </w:rPr>
        <w:t>erf</w:t>
      </w:r>
      <w:hyperlink r:id="rId36">
        <w:r>
          <w:rPr>
            <w:color w:val="262526"/>
            <w:spacing w:val="-1"/>
            <w:sz w:val="14"/>
          </w:rPr>
          <w:t>ormance%20Task%20Force%20IRPT/Fast_Frequency_R</w:t>
        </w:r>
      </w:hyperlink>
      <w:r>
        <w:rPr>
          <w:color w:val="262526"/>
          <w:spacing w:val="-1"/>
          <w:sz w:val="14"/>
        </w:rPr>
        <w:t>es</w:t>
      </w:r>
      <w:r>
        <w:rPr>
          <w:color w:val="262526"/>
          <w:sz w:val="14"/>
        </w:rPr>
        <w:t> ponse_Concepts_and_BPS_Reliability_Needs_White_Paper.pdf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  <w:rPr>
          <w:sz w:val="12"/>
        </w:rPr>
      </w:pP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this,</w:t>
      </w:r>
      <w:r>
        <w:rPr>
          <w:color w:val="262526"/>
          <w:spacing w:val="3"/>
        </w:rPr>
        <w:t> </w:t>
      </w:r>
      <w:r>
        <w:rPr>
          <w:color w:val="262526"/>
        </w:rPr>
        <w:t>international</w:t>
      </w:r>
      <w:r>
        <w:rPr>
          <w:color w:val="262526"/>
          <w:spacing w:val="2"/>
        </w:rPr>
        <w:t> </w:t>
      </w:r>
      <w:r>
        <w:rPr>
          <w:color w:val="262526"/>
        </w:rPr>
        <w:t>jurisdictions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now</w:t>
      </w:r>
      <w:r>
        <w:rPr>
          <w:color w:val="262526"/>
          <w:spacing w:val="2"/>
        </w:rPr>
        <w:t> </w:t>
      </w:r>
      <w:r>
        <w:rPr>
          <w:color w:val="262526"/>
        </w:rPr>
        <w:t>expanding</w:t>
      </w:r>
      <w:r>
        <w:rPr>
          <w:color w:val="262526"/>
          <w:spacing w:val="3"/>
        </w:rPr>
        <w:t> </w:t>
      </w:r>
      <w:r>
        <w:rPr>
          <w:color w:val="262526"/>
        </w:rPr>
        <w:t>their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frameworks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encompass</w:t>
      </w:r>
      <w:r>
        <w:rPr>
          <w:color w:val="262526"/>
          <w:spacing w:val="1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posed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technologies.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NERC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recommended</w:t>
      </w:r>
      <w:r>
        <w:rPr>
          <w:color w:val="262526"/>
          <w:spacing w:val="1"/>
        </w:rPr>
        <w:t> </w:t>
      </w:r>
      <w:r>
        <w:rPr>
          <w:color w:val="262526"/>
        </w:rPr>
        <w:t>that contingency</w:t>
      </w:r>
      <w:r>
        <w:rPr>
          <w:color w:val="262526"/>
          <w:spacing w:val="1"/>
        </w:rPr>
        <w:t> </w:t>
      </w:r>
      <w:r>
        <w:rPr>
          <w:color w:val="262526"/>
        </w:rPr>
        <w:t>analysis should</w:t>
      </w:r>
      <w:r>
        <w:rPr>
          <w:color w:val="262526"/>
          <w:spacing w:val="1"/>
        </w:rPr>
        <w:t> </w:t>
      </w:r>
      <w:r>
        <w:rPr>
          <w:color w:val="262526"/>
        </w:rPr>
        <w:t>consider aggregated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loss as</w:t>
      </w:r>
      <w:r>
        <w:rPr>
          <w:color w:val="262526"/>
          <w:spacing w:val="1"/>
        </w:rPr>
        <w:t> </w:t>
      </w:r>
      <w:r>
        <w:rPr>
          <w:color w:val="262526"/>
        </w:rPr>
        <w:t>a contingency,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applicable.</w:t>
      </w:r>
      <w:r>
        <w:rPr>
          <w:color w:val="262526"/>
          <w:position w:val="8"/>
          <w:sz w:val="12"/>
        </w:rPr>
        <w:t>99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Similarly,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United</w:t>
      </w:r>
      <w:r>
        <w:rPr>
          <w:color w:val="262526"/>
          <w:spacing w:val="2"/>
        </w:rPr>
        <w:t> </w:t>
      </w:r>
      <w:r>
        <w:rPr>
          <w:color w:val="262526"/>
        </w:rPr>
        <w:t>Kingdom’s</w:t>
      </w:r>
      <w:r>
        <w:rPr>
          <w:color w:val="262526"/>
          <w:spacing w:val="2"/>
        </w:rPr>
        <w:t> </w:t>
      </w:r>
      <w:r>
        <w:rPr>
          <w:color w:val="262526"/>
        </w:rPr>
        <w:t>Office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Gas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Markets</w:t>
      </w:r>
      <w:r>
        <w:rPr>
          <w:color w:val="262526"/>
          <w:spacing w:val="2"/>
        </w:rPr>
        <w:t> </w:t>
      </w:r>
      <w:r>
        <w:rPr>
          <w:color w:val="262526"/>
        </w:rPr>
        <w:t>(Ofgem)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increase</w:t>
      </w:r>
      <w:r>
        <w:rPr>
          <w:color w:val="262526"/>
          <w:spacing w:val="1"/>
        </w:rPr>
        <w:t> </w:t>
      </w:r>
      <w:r>
        <w:rPr>
          <w:color w:val="262526"/>
        </w:rPr>
        <w:t>visibility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DER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1"/>
        </w:rPr>
        <w:t> </w:t>
      </w:r>
      <w:r>
        <w:rPr>
          <w:color w:val="262526"/>
        </w:rPr>
        <w:t>contingencies.</w:t>
      </w:r>
      <w:r>
        <w:rPr>
          <w:color w:val="262526"/>
          <w:position w:val="8"/>
          <w:sz w:val="12"/>
        </w:rPr>
        <w:t>100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Western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Australia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has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expanded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definition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'contingency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event'</w:t>
      </w:r>
    </w:p>
    <w:p>
      <w:pPr>
        <w:pStyle w:val="BodyText"/>
        <w:spacing w:line="278" w:lineRule="auto" w:before="152"/>
        <w:ind w:left="2692" w:right="193"/>
      </w:pPr>
      <w:r>
        <w:rPr>
          <w:color w:val="262526"/>
        </w:rPr>
        <w:t>Western</w:t>
      </w:r>
      <w:r>
        <w:rPr>
          <w:color w:val="262526"/>
          <w:spacing w:val="2"/>
        </w:rPr>
        <w:t> </w:t>
      </w:r>
      <w:r>
        <w:rPr>
          <w:color w:val="262526"/>
        </w:rPr>
        <w:t>Australia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recently</w:t>
      </w:r>
      <w:r>
        <w:rPr>
          <w:color w:val="262526"/>
          <w:spacing w:val="2"/>
        </w:rPr>
        <w:t> </w:t>
      </w:r>
      <w:r>
        <w:rPr>
          <w:color w:val="262526"/>
        </w:rPr>
        <w:t>updated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'contingency</w:t>
      </w:r>
      <w:r>
        <w:rPr>
          <w:color w:val="262526"/>
          <w:spacing w:val="3"/>
        </w:rPr>
        <w:t> </w:t>
      </w:r>
      <w:r>
        <w:rPr>
          <w:color w:val="262526"/>
        </w:rPr>
        <w:t>event'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encompass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-59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sudden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like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 change.</w:t>
      </w:r>
    </w:p>
    <w:p>
      <w:pPr>
        <w:pStyle w:val="BodyText"/>
        <w:spacing w:line="278" w:lineRule="auto" w:before="114"/>
        <w:ind w:left="2692" w:right="176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terms</w:t>
      </w:r>
      <w:r>
        <w:rPr>
          <w:color w:val="262526"/>
          <w:spacing w:val="1"/>
        </w:rPr>
        <w:t> </w:t>
      </w:r>
      <w:r>
        <w:rPr>
          <w:color w:val="262526"/>
        </w:rPr>
        <w:t>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'credible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event'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defined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Western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Wholesale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(WEM)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WEM </w:t>
      </w:r>
      <w:r>
        <w:rPr>
          <w:i/>
          <w:color w:val="262526"/>
        </w:rPr>
        <w:t>Power System Security Market Procedure</w:t>
      </w:r>
      <w:r>
        <w:rPr>
          <w:color w:val="262526"/>
        </w:rPr>
        <w:t>.</w:t>
      </w:r>
      <w:r>
        <w:rPr>
          <w:color w:val="262526"/>
          <w:position w:val="8"/>
          <w:sz w:val="12"/>
        </w:rPr>
        <w:t>101</w:t>
      </w:r>
    </w:p>
    <w:p>
      <w:pPr>
        <w:pStyle w:val="BodyText"/>
        <w:spacing w:line="278" w:lineRule="auto" w:before="113"/>
        <w:ind w:left="2692" w:right="452"/>
      </w:pPr>
      <w:r>
        <w:rPr>
          <w:color w:val="262526"/>
        </w:rPr>
        <w:t>The Western Australian Government Energy Transformation Taskforce (ETT) has identified</w:t>
      </w:r>
      <w:r>
        <w:rPr>
          <w:color w:val="262526"/>
          <w:spacing w:val="-60"/>
        </w:rPr>
        <w:t> </w:t>
      </w:r>
      <w:r>
        <w:rPr>
          <w:color w:val="262526"/>
        </w:rPr>
        <w:t>that these existing definitions:</w:t>
      </w:r>
    </w:p>
    <w:p>
      <w:pPr>
        <w:pStyle w:val="BodyText"/>
        <w:spacing w:line="278" w:lineRule="auto" w:before="150"/>
        <w:ind w:left="3147" w:right="275"/>
        <w:rPr>
          <w:sz w:val="12"/>
        </w:rPr>
      </w:pPr>
      <w:r>
        <w:rPr>
          <w:color w:val="00ACEC"/>
        </w:rPr>
        <w:t>do</w:t>
      </w:r>
      <w:r>
        <w:rPr>
          <w:color w:val="00ACEC"/>
          <w:spacing w:val="2"/>
        </w:rPr>
        <w:t> </w:t>
      </w:r>
      <w:r>
        <w:rPr>
          <w:color w:val="00ACEC"/>
        </w:rPr>
        <w:t>not</w:t>
      </w:r>
      <w:r>
        <w:rPr>
          <w:color w:val="00ACEC"/>
          <w:spacing w:val="3"/>
        </w:rPr>
        <w:t> </w:t>
      </w:r>
      <w:r>
        <w:rPr>
          <w:color w:val="00ACEC"/>
        </w:rPr>
        <w:t>account</w:t>
      </w:r>
      <w:r>
        <w:rPr>
          <w:color w:val="00ACEC"/>
          <w:spacing w:val="3"/>
        </w:rPr>
        <w:t> </w:t>
      </w:r>
      <w:r>
        <w:rPr>
          <w:color w:val="00ACEC"/>
        </w:rPr>
        <w:t>for</w:t>
      </w:r>
      <w:r>
        <w:rPr>
          <w:color w:val="00ACEC"/>
          <w:spacing w:val="3"/>
        </w:rPr>
        <w:t> </w:t>
      </w:r>
      <w:r>
        <w:rPr>
          <w:color w:val="00ACEC"/>
        </w:rPr>
        <w:t>large</w:t>
      </w:r>
      <w:r>
        <w:rPr>
          <w:color w:val="00ACEC"/>
          <w:spacing w:val="3"/>
        </w:rPr>
        <w:t> </w:t>
      </w:r>
      <w:r>
        <w:rPr>
          <w:color w:val="00ACEC"/>
        </w:rPr>
        <w:t>swings</w:t>
      </w:r>
      <w:r>
        <w:rPr>
          <w:color w:val="00ACEC"/>
          <w:spacing w:val="3"/>
        </w:rPr>
        <w:t> </w:t>
      </w:r>
      <w:r>
        <w:rPr>
          <w:color w:val="00ACEC"/>
        </w:rPr>
        <w:t>in</w:t>
      </w:r>
      <w:r>
        <w:rPr>
          <w:color w:val="00ACEC"/>
          <w:spacing w:val="3"/>
        </w:rPr>
        <w:t> </w:t>
      </w:r>
      <w:r>
        <w:rPr>
          <w:color w:val="00ACEC"/>
        </w:rPr>
        <w:t>load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3"/>
        </w:rPr>
        <w:t> </w:t>
      </w:r>
      <w:r>
        <w:rPr>
          <w:color w:val="00ACEC"/>
        </w:rPr>
        <w:t>unscheduled</w:t>
      </w:r>
      <w:r>
        <w:rPr>
          <w:color w:val="00ACEC"/>
          <w:spacing w:val="3"/>
        </w:rPr>
        <w:t> </w:t>
      </w:r>
      <w:r>
        <w:rPr>
          <w:color w:val="00ACEC"/>
        </w:rPr>
        <w:t>generation,</w:t>
      </w:r>
      <w:r>
        <w:rPr>
          <w:color w:val="00ACEC"/>
          <w:spacing w:val="3"/>
        </w:rPr>
        <w:t> </w:t>
      </w:r>
      <w:r>
        <w:rPr>
          <w:color w:val="00ACEC"/>
        </w:rPr>
        <w:t>(including</w:t>
      </w:r>
      <w:r>
        <w:rPr>
          <w:color w:val="00ACEC"/>
          <w:spacing w:val="2"/>
        </w:rPr>
        <w:t> </w:t>
      </w:r>
      <w:r>
        <w:rPr>
          <w:color w:val="00ACEC"/>
        </w:rPr>
        <w:t>both</w:t>
      </w:r>
      <w:r>
        <w:rPr>
          <w:color w:val="00ACEC"/>
          <w:spacing w:val="1"/>
        </w:rPr>
        <w:t> </w:t>
      </w:r>
      <w:r>
        <w:rPr>
          <w:color w:val="00ACEC"/>
        </w:rPr>
        <w:t>embedded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non-embedded</w:t>
      </w:r>
      <w:r>
        <w:rPr>
          <w:color w:val="00ACEC"/>
          <w:spacing w:val="2"/>
        </w:rPr>
        <w:t> </w:t>
      </w:r>
      <w:r>
        <w:rPr>
          <w:color w:val="00ACEC"/>
        </w:rPr>
        <w:t>generation)</w:t>
      </w:r>
      <w:r>
        <w:rPr>
          <w:color w:val="00ACEC"/>
          <w:spacing w:val="2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other</w:t>
      </w:r>
      <w:r>
        <w:rPr>
          <w:color w:val="00ACEC"/>
          <w:spacing w:val="1"/>
        </w:rPr>
        <w:t> </w:t>
      </w:r>
      <w:r>
        <w:rPr>
          <w:color w:val="00ACEC"/>
        </w:rPr>
        <w:t>elements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[South</w:t>
      </w:r>
      <w:r>
        <w:rPr>
          <w:color w:val="00ACEC"/>
          <w:spacing w:val="2"/>
        </w:rPr>
        <w:t> </w:t>
      </w:r>
      <w:r>
        <w:rPr>
          <w:color w:val="00ACEC"/>
        </w:rPr>
        <w:t>West</w:t>
      </w:r>
      <w:r>
        <w:rPr>
          <w:color w:val="00ACEC"/>
          <w:spacing w:val="1"/>
        </w:rPr>
        <w:t> </w:t>
      </w:r>
      <w:r>
        <w:rPr>
          <w:color w:val="00ACEC"/>
        </w:rPr>
        <w:t>Interconnected</w:t>
      </w:r>
      <w:r>
        <w:rPr>
          <w:color w:val="00ACEC"/>
          <w:spacing w:val="1"/>
        </w:rPr>
        <w:t> </w:t>
      </w:r>
      <w:r>
        <w:rPr>
          <w:color w:val="00ACEC"/>
        </w:rPr>
        <w:t>System]</w:t>
      </w:r>
      <w:r>
        <w:rPr>
          <w:color w:val="00ACEC"/>
          <w:spacing w:val="2"/>
        </w:rPr>
        <w:t> </w:t>
      </w:r>
      <w:r>
        <w:rPr>
          <w:color w:val="00ACEC"/>
        </w:rPr>
        <w:t>(SWIS)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are</w:t>
      </w:r>
      <w:r>
        <w:rPr>
          <w:color w:val="00ACEC"/>
          <w:spacing w:val="1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specifically</w:t>
      </w:r>
      <w:r>
        <w:rPr>
          <w:color w:val="00ACEC"/>
          <w:spacing w:val="2"/>
        </w:rPr>
        <w:t> </w:t>
      </w:r>
      <w:r>
        <w:rPr>
          <w:color w:val="00ACEC"/>
        </w:rPr>
        <w:t>registered</w:t>
      </w:r>
      <w:r>
        <w:rPr>
          <w:color w:val="00ACEC"/>
          <w:spacing w:val="1"/>
        </w:rPr>
        <w:t> </w:t>
      </w:r>
      <w:r>
        <w:rPr>
          <w:color w:val="00ACEC"/>
        </w:rPr>
        <w:t>as</w:t>
      </w:r>
      <w:r>
        <w:rPr>
          <w:color w:val="00ACEC"/>
          <w:spacing w:val="2"/>
        </w:rPr>
        <w:t> </w:t>
      </w:r>
      <w:r>
        <w:rPr>
          <w:color w:val="00ACEC"/>
        </w:rPr>
        <w:t>facilities,</w:t>
      </w:r>
      <w:r>
        <w:rPr>
          <w:color w:val="00ACEC"/>
          <w:spacing w:val="1"/>
        </w:rPr>
        <w:t> </w:t>
      </w:r>
      <w:r>
        <w:rPr>
          <w:color w:val="00ACEC"/>
        </w:rPr>
        <w:t>such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-60"/>
        </w:rPr>
        <w:t> </w:t>
      </w:r>
      <w:r>
        <w:rPr>
          <w:color w:val="00ACEC"/>
        </w:rPr>
        <w:t>communications infrastructure."</w:t>
      </w:r>
      <w:r>
        <w:rPr>
          <w:color w:val="262526"/>
          <w:position w:val="8"/>
          <w:sz w:val="12"/>
        </w:rPr>
        <w:t>102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00ACEC"/>
        </w:rPr>
        <w:t>Given this, the ETT considers that "a contingency</w:t>
      </w:r>
      <w:r>
        <w:rPr>
          <w:color w:val="00ACEC"/>
          <w:spacing w:val="1"/>
        </w:rPr>
        <w:t> </w:t>
      </w:r>
      <w:r>
        <w:rPr>
          <w:color w:val="00ACEC"/>
        </w:rPr>
        <w:t>event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needs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developed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established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support</w:t>
      </w:r>
      <w:r>
        <w:rPr>
          <w:color w:val="00ACEC"/>
          <w:spacing w:val="1"/>
        </w:rPr>
        <w:t> </w:t>
      </w:r>
      <w:r>
        <w:rPr>
          <w:color w:val="00ACEC"/>
        </w:rPr>
        <w:t>changes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WEM and related regulatory frameworks being introduced</w:t>
      </w:r>
      <w:r>
        <w:rPr>
          <w:color w:val="00ACEC"/>
          <w:spacing w:val="1"/>
        </w:rPr>
        <w:t> </w:t>
      </w:r>
      <w:r>
        <w:rPr>
          <w:color w:val="00ACEC"/>
        </w:rPr>
        <w:t>as part of the Strategy.</w:t>
      </w:r>
      <w:r>
        <w:rPr>
          <w:color w:val="262526"/>
          <w:position w:val="8"/>
          <w:sz w:val="12"/>
        </w:rPr>
        <w:t>103</w:t>
      </w:r>
    </w:p>
    <w:p>
      <w:pPr>
        <w:pStyle w:val="BodyText"/>
        <w:spacing w:line="278" w:lineRule="auto" w:before="234"/>
        <w:ind w:left="2692" w:right="127"/>
        <w:rPr>
          <w:sz w:val="12"/>
        </w:rPr>
      </w:pPr>
      <w:r>
        <w:rPr>
          <w:color w:val="262526"/>
        </w:rPr>
        <w:t>The Western</w:t>
      </w:r>
      <w:r>
        <w:rPr>
          <w:color w:val="262526"/>
          <w:spacing w:val="1"/>
        </w:rPr>
        <w:t> </w:t>
      </w:r>
      <w:r>
        <w:rPr>
          <w:color w:val="262526"/>
        </w:rPr>
        <w:t>Australian Government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set to</w:t>
      </w:r>
      <w:r>
        <w:rPr>
          <w:color w:val="262526"/>
          <w:spacing w:val="1"/>
        </w:rPr>
        <w:t> </w:t>
      </w:r>
      <w:r>
        <w:rPr>
          <w:color w:val="262526"/>
        </w:rPr>
        <w:t>implement</w:t>
      </w:r>
      <w:r>
        <w:rPr>
          <w:color w:val="262526"/>
          <w:spacing w:val="1"/>
        </w:rPr>
        <w:t> </w:t>
      </w:r>
      <w:r>
        <w:rPr>
          <w:color w:val="262526"/>
        </w:rPr>
        <w:t>this new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suite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WEM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October</w:t>
      </w:r>
      <w:r>
        <w:rPr>
          <w:color w:val="262526"/>
          <w:spacing w:val="3"/>
        </w:rPr>
        <w:t> </w:t>
      </w:r>
      <w:r>
        <w:rPr>
          <w:color w:val="262526"/>
        </w:rPr>
        <w:t>2022.</w:t>
      </w:r>
      <w:r>
        <w:rPr>
          <w:color w:val="262526"/>
          <w:position w:val="8"/>
          <w:sz w:val="12"/>
        </w:rPr>
        <w:t>104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7"/>
        </w:rPr>
        <w:t> </w:t>
      </w:r>
      <w:r>
        <w:rPr>
          <w:color w:val="262526"/>
        </w:rPr>
        <w:t>will</w:t>
      </w:r>
      <w:r>
        <w:rPr>
          <w:color w:val="262526"/>
          <w:spacing w:val="7"/>
        </w:rPr>
        <w:t> </w:t>
      </w:r>
      <w:r>
        <w:rPr>
          <w:color w:val="262526"/>
        </w:rPr>
        <w:t>include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7"/>
        </w:rPr>
        <w:t> </w:t>
      </w:r>
      <w:r>
        <w:rPr>
          <w:color w:val="262526"/>
        </w:rPr>
        <w:t>new</w:t>
      </w:r>
      <w:r>
        <w:rPr>
          <w:color w:val="262526"/>
          <w:spacing w:val="7"/>
        </w:rPr>
        <w:t> </w:t>
      </w:r>
      <w:r>
        <w:rPr>
          <w:color w:val="262526"/>
        </w:rPr>
        <w:t>definition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7"/>
        </w:rPr>
        <w:t> </w:t>
      </w:r>
      <w:r>
        <w:rPr>
          <w:color w:val="262526"/>
        </w:rPr>
        <w:t>'contingency</w:t>
      </w:r>
      <w:r>
        <w:rPr>
          <w:color w:val="262526"/>
          <w:spacing w:val="7"/>
        </w:rPr>
        <w:t> </w:t>
      </w:r>
      <w:r>
        <w:rPr>
          <w:color w:val="262526"/>
        </w:rPr>
        <w:t>event'</w:t>
      </w:r>
      <w:r>
        <w:rPr>
          <w:color w:val="262526"/>
          <w:spacing w:val="8"/>
        </w:rPr>
        <w:t> </w:t>
      </w:r>
      <w:r>
        <w:rPr>
          <w:color w:val="262526"/>
        </w:rPr>
        <w:t>as</w:t>
      </w:r>
      <w:r>
        <w:rPr>
          <w:color w:val="262526"/>
          <w:spacing w:val="7"/>
        </w:rPr>
        <w:t> </w:t>
      </w:r>
      <w:r>
        <w:rPr>
          <w:color w:val="262526"/>
        </w:rPr>
        <w:t>"an</w:t>
      </w:r>
      <w:r>
        <w:rPr>
          <w:color w:val="262526"/>
          <w:spacing w:val="8"/>
        </w:rPr>
        <w:t> </w:t>
      </w:r>
      <w:r>
        <w:rPr>
          <w:color w:val="262526"/>
        </w:rPr>
        <w:t>event</w:t>
      </w:r>
      <w:r>
        <w:rPr>
          <w:color w:val="262526"/>
          <w:spacing w:val="7"/>
        </w:rPr>
        <w:t> </w:t>
      </w:r>
      <w:r>
        <w:rPr>
          <w:color w:val="262526"/>
        </w:rPr>
        <w:t>affecting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SWIS which</w:t>
      </w:r>
      <w:r>
        <w:rPr>
          <w:color w:val="262526"/>
          <w:spacing w:val="1"/>
        </w:rPr>
        <w:t> </w:t>
      </w:r>
      <w:r>
        <w:rPr>
          <w:color w:val="262526"/>
        </w:rPr>
        <w:t>AEMO expects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 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involve the</w:t>
      </w:r>
      <w:r>
        <w:rPr>
          <w:color w:val="262526"/>
          <w:spacing w:val="1"/>
        </w:rPr>
        <w:t> </w:t>
      </w:r>
      <w:r>
        <w:rPr>
          <w:color w:val="262526"/>
        </w:rPr>
        <w:t>failure or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1"/>
        </w:rPr>
        <w:t> </w:t>
      </w:r>
      <w:r>
        <w:rPr>
          <w:color w:val="262526"/>
        </w:rPr>
        <w:t>from operational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one</w:t>
      </w:r>
      <w:r>
        <w:rPr>
          <w:color w:val="262526"/>
          <w:spacing w:val="4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3"/>
        </w:rPr>
        <w:t> </w:t>
      </w:r>
      <w:r>
        <w:rPr>
          <w:color w:val="262526"/>
        </w:rPr>
        <w:t>Units,</w:t>
      </w:r>
      <w:r>
        <w:rPr>
          <w:color w:val="262526"/>
          <w:spacing w:val="4"/>
        </w:rPr>
        <w:t> </w:t>
      </w:r>
      <w:r>
        <w:rPr>
          <w:color w:val="262526"/>
        </w:rPr>
        <w:t>Facilities</w:t>
      </w:r>
      <w:r>
        <w:rPr>
          <w:color w:val="262526"/>
          <w:spacing w:val="3"/>
        </w:rPr>
        <w:t> </w:t>
      </w:r>
      <w:r>
        <w:rPr>
          <w:color w:val="262526"/>
        </w:rPr>
        <w:t>and/or</w:t>
      </w:r>
      <w:r>
        <w:rPr>
          <w:color w:val="262526"/>
          <w:spacing w:val="3"/>
        </w:rPr>
        <w:t> </w:t>
      </w:r>
      <w:r>
        <w:rPr>
          <w:color w:val="262526"/>
        </w:rPr>
        <w:t>Network</w:t>
      </w:r>
      <w:r>
        <w:rPr>
          <w:color w:val="262526"/>
          <w:spacing w:val="4"/>
        </w:rPr>
        <w:t> </w:t>
      </w:r>
      <w:r>
        <w:rPr>
          <w:color w:val="262526"/>
        </w:rPr>
        <w:t>elements,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unplanned</w:t>
      </w:r>
      <w:r>
        <w:rPr>
          <w:color w:val="262526"/>
          <w:spacing w:val="-59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load,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SWIS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controlled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AEMO."</w:t>
      </w:r>
      <w:r>
        <w:rPr>
          <w:color w:val="262526"/>
          <w:position w:val="8"/>
          <w:sz w:val="12"/>
        </w:rPr>
        <w:t>105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134.645996pt;margin-top:13.177343pt;width:49.65pt;height:.1pt;mso-position-horizontal-relative:page;mso-position-vertical-relative:paragraph;z-index:-15713280;mso-wrap-distance-left:0;mso-wrap-distance-right:0" id="docshape85" coordorigin="2693,264" coordsize="993,0" path="m2693,264l3685,26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127" w:after="0"/>
        <w:ind w:left="3033" w:right="183" w:hanging="341"/>
        <w:jc w:val="left"/>
        <w:rPr>
          <w:sz w:val="14"/>
        </w:rPr>
      </w:pPr>
      <w:r>
        <w:rPr>
          <w:color w:val="262526"/>
          <w:sz w:val="14"/>
        </w:rPr>
        <w:t>NERC, 2020, </w:t>
      </w:r>
      <w:r>
        <w:rPr>
          <w:i/>
          <w:color w:val="262526"/>
          <w:sz w:val="14"/>
        </w:rPr>
        <w:t>Fast Frequency Response Concepts and Bulk Power System Reliability Needs; NERC Inverter-Based Resource</w:t>
      </w:r>
      <w:r>
        <w:rPr>
          <w:i/>
          <w:color w:val="262526"/>
          <w:spacing w:val="1"/>
          <w:sz w:val="14"/>
        </w:rPr>
        <w:t> </w:t>
      </w:r>
      <w:r>
        <w:rPr>
          <w:i/>
          <w:color w:val="262526"/>
          <w:sz w:val="14"/>
        </w:rPr>
        <w:t>Performance Task Force (IRPTF) White Paper</w:t>
      </w:r>
      <w:r>
        <w:rPr>
          <w:color w:val="262526"/>
          <w:sz w:val="14"/>
        </w:rPr>
        <w:t>, March 2020, p. 13.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pacing w:val="-1"/>
          <w:sz w:val="14"/>
        </w:rPr>
        <w:t>ht</w:t>
      </w:r>
      <w:hyperlink r:id="rId36">
        <w:r>
          <w:rPr>
            <w:color w:val="262526"/>
            <w:spacing w:val="-1"/>
            <w:sz w:val="14"/>
          </w:rPr>
          <w:t>tps://www.nerc.com/comm/PC/In</w:t>
        </w:r>
      </w:hyperlink>
      <w:r>
        <w:rPr>
          <w:color w:val="262526"/>
          <w:spacing w:val="-1"/>
          <w:sz w:val="14"/>
        </w:rPr>
        <w:t>v</w:t>
      </w:r>
      <w:hyperlink r:id="rId36">
        <w:r>
          <w:rPr>
            <w:color w:val="262526"/>
            <w:spacing w:val="-1"/>
            <w:sz w:val="14"/>
          </w:rPr>
          <w:t>erterBased%20Resource%20P</w:t>
        </w:r>
      </w:hyperlink>
      <w:r>
        <w:rPr>
          <w:color w:val="262526"/>
          <w:spacing w:val="-1"/>
          <w:sz w:val="14"/>
        </w:rPr>
        <w:t>erf</w:t>
      </w:r>
      <w:hyperlink r:id="rId36">
        <w:r>
          <w:rPr>
            <w:color w:val="262526"/>
            <w:spacing w:val="-1"/>
            <w:sz w:val="14"/>
          </w:rPr>
          <w:t>ormance%20Task%20Force%20IRPT/Fast_Frequency_R</w:t>
        </w:r>
      </w:hyperlink>
      <w:r>
        <w:rPr>
          <w:color w:val="262526"/>
          <w:spacing w:val="-1"/>
          <w:sz w:val="14"/>
        </w:rPr>
        <w:t>es</w:t>
      </w:r>
      <w:r>
        <w:rPr>
          <w:color w:val="262526"/>
          <w:sz w:val="14"/>
        </w:rPr>
        <w:t> ponse_Concepts_and_BPS_Reliability_Needs_White_Paper.pdf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2" w:after="0"/>
        <w:ind w:left="3033" w:right="679" w:hanging="341"/>
        <w:jc w:val="left"/>
        <w:rPr>
          <w:sz w:val="14"/>
        </w:rPr>
      </w:pPr>
      <w:r>
        <w:rPr>
          <w:color w:val="262526"/>
          <w:sz w:val="14"/>
        </w:rPr>
        <w:t>Ofgem,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Next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steps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visibility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of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distributed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generation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connected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the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GB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distribution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networks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open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letter,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February 2021, p. 13.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</w:t>
      </w:r>
      <w:hyperlink r:id="rId39">
        <w:r>
          <w:rPr>
            <w:color w:val="262526"/>
            <w:sz w:val="14"/>
          </w:rPr>
          <w:t>tps://www.ofgem.go</w:t>
        </w:r>
      </w:hyperlink>
      <w:r>
        <w:rPr>
          <w:color w:val="262526"/>
          <w:sz w:val="14"/>
        </w:rPr>
        <w:t>v</w:t>
      </w:r>
      <w:hyperlink r:id="rId39">
        <w:r>
          <w:rPr>
            <w:color w:val="262526"/>
            <w:sz w:val="14"/>
          </w:rPr>
          <w:t>.uk/sites/default/files/docs/2021/02/next_steps_on_the_visibilty_of_dg.pdf</w:t>
        </w:r>
      </w:hyperlink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712" w:hanging="341"/>
        <w:jc w:val="left"/>
        <w:rPr>
          <w:sz w:val="14"/>
        </w:rPr>
      </w:pPr>
      <w:r>
        <w:rPr>
          <w:color w:val="262526"/>
          <w:sz w:val="14"/>
        </w:rPr>
        <w:t>Energy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Transformation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Taskforce,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Revising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Operating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States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Frameworks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SWIS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Information Paper, Government of Western Australia Energy Policy WA, 28 February 2020, p. 10.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ht</w:t>
      </w:r>
      <w:hyperlink r:id="rId40">
        <w:r>
          <w:rPr>
            <w:color w:val="262526"/>
            <w:sz w:val="14"/>
          </w:rPr>
          <w:t>tps://www</w:t>
        </w:r>
      </w:hyperlink>
      <w:r>
        <w:rPr>
          <w:color w:val="262526"/>
          <w:sz w:val="14"/>
        </w:rPr>
        <w:t>.wa.go</w:t>
      </w:r>
      <w:hyperlink r:id="rId40">
        <w:r>
          <w:rPr>
            <w:color w:val="262526"/>
            <w:sz w:val="14"/>
          </w:rPr>
          <w:t>v.au/organisation/energy-policy-wa</w:t>
        </w:r>
      </w:hyperlink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2.</w:t>
      </w:r>
    </w:p>
    <w:p>
      <w:pPr>
        <w:pStyle w:val="ListParagraph"/>
        <w:numPr>
          <w:ilvl w:val="0"/>
          <w:numId w:val="3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37"/>
          <w:footerReference w:type="default" r:id="rId38"/>
          <w:pgSz w:w="11910" w:h="16840"/>
          <w:pgMar w:header="808" w:footer="992" w:top="1460" w:bottom="11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  <w:rPr>
          <w:sz w:val="12"/>
        </w:rPr>
      </w:pPr>
      <w:bookmarkStart w:name="_bookmark34" w:id="69"/>
      <w:bookmarkEnd w:id="69"/>
      <w:r>
        <w:rPr/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ETT</w:t>
      </w:r>
      <w:r>
        <w:rPr>
          <w:color w:val="262526"/>
          <w:spacing w:val="2"/>
        </w:rPr>
        <w:t> </w:t>
      </w:r>
      <w:r>
        <w:rPr>
          <w:color w:val="262526"/>
        </w:rPr>
        <w:t>explains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encompass</w:t>
      </w:r>
      <w:r>
        <w:rPr>
          <w:color w:val="262526"/>
          <w:spacing w:val="2"/>
        </w:rPr>
        <w:t> </w:t>
      </w:r>
      <w:r>
        <w:rPr>
          <w:color w:val="262526"/>
        </w:rPr>
        <w:t>"the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(not</w:t>
      </w:r>
      <w:r>
        <w:rPr>
          <w:color w:val="262526"/>
          <w:spacing w:val="2"/>
        </w:rPr>
        <w:t> </w:t>
      </w:r>
      <w:r>
        <w:rPr>
          <w:color w:val="262526"/>
        </w:rPr>
        <w:t>just</w:t>
      </w:r>
      <w:r>
        <w:rPr>
          <w:color w:val="262526"/>
          <w:spacing w:val="2"/>
        </w:rPr>
        <w:t> </w:t>
      </w:r>
      <w:r>
        <w:rPr>
          <w:color w:val="262526"/>
        </w:rPr>
        <w:t>transmission),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facilities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storage</w:t>
      </w:r>
      <w:r>
        <w:rPr>
          <w:color w:val="262526"/>
          <w:spacing w:val="2"/>
        </w:rPr>
        <w:t> </w:t>
      </w:r>
      <w:r>
        <w:rPr>
          <w:color w:val="262526"/>
        </w:rPr>
        <w:t>devices),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cover</w:t>
      </w:r>
      <w:r>
        <w:rPr>
          <w:color w:val="262526"/>
          <w:spacing w:val="2"/>
        </w:rPr>
        <w:t> </w:t>
      </w:r>
      <w:r>
        <w:rPr>
          <w:color w:val="262526"/>
        </w:rPr>
        <w:t>non-generator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-60"/>
        </w:rPr>
        <w:t> </w:t>
      </w:r>
      <w:r>
        <w:rPr>
          <w:color w:val="262526"/>
        </w:rPr>
        <w:t>unscheduled generation."</w:t>
      </w:r>
      <w:r>
        <w:rPr>
          <w:color w:val="262526"/>
          <w:position w:val="8"/>
          <w:sz w:val="12"/>
        </w:rPr>
        <w:t>106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amends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definition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of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‘contingency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event’</w:t>
      </w:r>
    </w:p>
    <w:p>
      <w:pPr>
        <w:pStyle w:val="BodyText"/>
        <w:spacing w:line="278" w:lineRule="auto" w:before="99"/>
        <w:ind w:left="2692" w:right="202"/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agrees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necessary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amend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definition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'contingency</w:t>
      </w:r>
      <w:r>
        <w:rPr>
          <w:color w:val="262526"/>
          <w:spacing w:val="4"/>
        </w:rPr>
        <w:t> </w:t>
      </w:r>
      <w:r>
        <w:rPr>
          <w:color w:val="262526"/>
        </w:rPr>
        <w:t>event'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timeframe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cover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maintained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delineation</w:t>
      </w:r>
      <w:r>
        <w:rPr>
          <w:color w:val="262526"/>
          <w:spacing w:val="1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(such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planning)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context of Chapter 5.</w:t>
      </w:r>
    </w:p>
    <w:p>
      <w:pPr>
        <w:pStyle w:val="BodyText"/>
        <w:spacing w:line="278" w:lineRule="auto" w:before="113"/>
        <w:ind w:left="2692" w:right="157"/>
      </w:pPr>
      <w:r>
        <w:rPr>
          <w:color w:val="262526"/>
        </w:rPr>
        <w:t>Limiting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operationally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caused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2"/>
        </w:rPr>
        <w:t> </w:t>
      </w:r>
      <w:r>
        <w:rPr>
          <w:color w:val="262526"/>
        </w:rPr>
        <w:t>longer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continues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new</w:t>
      </w:r>
      <w:r>
        <w:rPr>
          <w:color w:val="262526"/>
          <w:spacing w:val="3"/>
        </w:rPr>
        <w:t> </w:t>
      </w:r>
      <w:r>
        <w:rPr>
          <w:color w:val="262526"/>
        </w:rPr>
        <w:t>technologies</w:t>
      </w:r>
      <w:r>
        <w:rPr>
          <w:color w:val="262526"/>
          <w:spacing w:val="4"/>
        </w:rPr>
        <w:t> </w:t>
      </w:r>
      <w:r>
        <w:rPr>
          <w:color w:val="262526"/>
        </w:rPr>
        <w:t>pose</w:t>
      </w:r>
      <w:r>
        <w:rPr>
          <w:color w:val="262526"/>
          <w:spacing w:val="4"/>
        </w:rPr>
        <w:t> </w:t>
      </w:r>
      <w:r>
        <w:rPr>
          <w:color w:val="262526"/>
        </w:rPr>
        <w:t>significant</w:t>
      </w:r>
      <w:r>
        <w:rPr>
          <w:color w:val="262526"/>
          <w:spacing w:val="3"/>
        </w:rPr>
        <w:t> </w:t>
      </w:r>
      <w:r>
        <w:rPr>
          <w:color w:val="262526"/>
        </w:rPr>
        <w:t>threats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5"/>
        </w:rPr>
        <w:t> </w:t>
      </w:r>
      <w:r>
        <w:rPr>
          <w:color w:val="262526"/>
        </w:rPr>
        <w:t>AEMO's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6"/>
        </w:rPr>
        <w:t> </w:t>
      </w:r>
      <w:r>
        <w:rPr>
          <w:color w:val="262526"/>
        </w:rPr>
        <w:t>from</w:t>
      </w:r>
      <w:r>
        <w:rPr>
          <w:color w:val="262526"/>
          <w:spacing w:val="5"/>
        </w:rPr>
        <w:t> </w:t>
      </w:r>
      <w:r>
        <w:rPr>
          <w:color w:val="262526"/>
        </w:rPr>
        <w:t>other</w:t>
      </w:r>
      <w:r>
        <w:rPr>
          <w:color w:val="262526"/>
          <w:spacing w:val="5"/>
        </w:rPr>
        <w:t> </w:t>
      </w:r>
      <w:r>
        <w:rPr>
          <w:color w:val="262526"/>
        </w:rPr>
        <w:t>international</w:t>
      </w:r>
      <w:r>
        <w:rPr>
          <w:color w:val="262526"/>
          <w:spacing w:val="6"/>
        </w:rPr>
        <w:t> </w:t>
      </w:r>
      <w:r>
        <w:rPr>
          <w:color w:val="262526"/>
        </w:rPr>
        <w:t>jurisdictions</w:t>
      </w:r>
      <w:r>
        <w:rPr>
          <w:color w:val="262526"/>
          <w:spacing w:val="5"/>
        </w:rPr>
        <w:t> </w:t>
      </w:r>
      <w:r>
        <w:rPr>
          <w:color w:val="262526"/>
        </w:rPr>
        <w:t>has</w:t>
      </w:r>
      <w:r>
        <w:rPr>
          <w:color w:val="262526"/>
          <w:spacing w:val="6"/>
        </w:rPr>
        <w:t> </w:t>
      </w:r>
      <w:r>
        <w:rPr>
          <w:color w:val="262526"/>
        </w:rPr>
        <w:t>identified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-60"/>
        </w:rPr>
        <w:t> </w:t>
      </w:r>
      <w:r>
        <w:rPr>
          <w:color w:val="262526"/>
        </w:rPr>
        <w:t>sudden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2"/>
        </w:rPr>
        <w:t> </w:t>
      </w:r>
      <w:r>
        <w:rPr>
          <w:color w:val="262526"/>
        </w:rPr>
        <w:t>technologies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like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taken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Western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benefit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changing</w:t>
      </w:r>
      <w:r>
        <w:rPr>
          <w:color w:val="262526"/>
          <w:spacing w:val="3"/>
        </w:rPr>
        <w:t> </w:t>
      </w:r>
      <w:r>
        <w:rPr>
          <w:color w:val="262526"/>
        </w:rPr>
        <w:t>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'contingency</w:t>
      </w:r>
      <w:r>
        <w:rPr>
          <w:color w:val="262526"/>
          <w:spacing w:val="1"/>
        </w:rPr>
        <w:t> </w:t>
      </w:r>
      <w:r>
        <w:rPr>
          <w:color w:val="262526"/>
        </w:rPr>
        <w:t>event' in the NEM.</w:t>
      </w:r>
    </w:p>
    <w:p>
      <w:pPr>
        <w:pStyle w:val="BodyText"/>
        <w:spacing w:line="278" w:lineRule="auto" w:before="113"/>
        <w:ind w:left="2692" w:right="110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ambiguity</w:t>
      </w:r>
      <w:r>
        <w:rPr>
          <w:color w:val="262526"/>
          <w:spacing w:val="1"/>
        </w:rPr>
        <w:t> </w:t>
      </w:r>
      <w:r>
        <w:rPr>
          <w:color w:val="262526"/>
        </w:rPr>
        <w:t>regarding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risks</w:t>
      </w:r>
      <w:r>
        <w:rPr>
          <w:color w:val="262526"/>
          <w:spacing w:val="5"/>
        </w:rPr>
        <w:t> </w:t>
      </w:r>
      <w:r>
        <w:rPr>
          <w:color w:val="262526"/>
        </w:rPr>
        <w:t>posed</w:t>
      </w:r>
      <w:r>
        <w:rPr>
          <w:color w:val="262526"/>
          <w:spacing w:val="6"/>
        </w:rPr>
        <w:t> </w:t>
      </w:r>
      <w:r>
        <w:rPr>
          <w:color w:val="262526"/>
        </w:rPr>
        <w:t>by</w:t>
      </w:r>
      <w:r>
        <w:rPr>
          <w:color w:val="262526"/>
          <w:spacing w:val="6"/>
        </w:rPr>
        <w:t> </w:t>
      </w:r>
      <w:r>
        <w:rPr>
          <w:color w:val="262526"/>
        </w:rPr>
        <w:t>extreme</w:t>
      </w:r>
      <w:r>
        <w:rPr>
          <w:color w:val="262526"/>
          <w:spacing w:val="5"/>
        </w:rPr>
        <w:t> </w:t>
      </w:r>
      <w:r>
        <w:rPr>
          <w:color w:val="262526"/>
        </w:rPr>
        <w:t>abnormal</w:t>
      </w:r>
      <w:r>
        <w:rPr>
          <w:color w:val="262526"/>
          <w:spacing w:val="6"/>
        </w:rPr>
        <w:t> </w:t>
      </w:r>
      <w:r>
        <w:rPr>
          <w:color w:val="262526"/>
        </w:rPr>
        <w:t>conditions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managed</w:t>
      </w:r>
      <w:r>
        <w:rPr>
          <w:color w:val="262526"/>
          <w:spacing w:val="6"/>
        </w:rPr>
        <w:t> </w:t>
      </w:r>
      <w:r>
        <w:rPr>
          <w:color w:val="262526"/>
        </w:rPr>
        <w:t>under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8"/>
        </w:rPr>
        <w:t> </w:t>
      </w:r>
      <w:r>
        <w:rPr>
          <w:color w:val="262526"/>
        </w:rPr>
        <w:t>contingency</w:t>
      </w:r>
      <w:r>
        <w:rPr>
          <w:color w:val="262526"/>
          <w:spacing w:val="8"/>
        </w:rPr>
        <w:t> </w:t>
      </w:r>
      <w:r>
        <w:rPr>
          <w:color w:val="262526"/>
        </w:rPr>
        <w:t>events</w:t>
      </w:r>
      <w:r>
        <w:rPr>
          <w:color w:val="262526"/>
          <w:spacing w:val="8"/>
        </w:rPr>
        <w:t> </w:t>
      </w:r>
      <w:r>
        <w:rPr>
          <w:color w:val="262526"/>
        </w:rPr>
        <w:t>mechanism.</w:t>
      </w:r>
      <w:r>
        <w:rPr>
          <w:color w:val="262526"/>
          <w:spacing w:val="8"/>
        </w:rPr>
        <w:t> </w:t>
      </w:r>
      <w:r>
        <w:rPr>
          <w:color w:val="262526"/>
        </w:rPr>
        <w:t>While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10"/>
        </w:rPr>
        <w:t> </w:t>
      </w:r>
      <w:r>
        <w:rPr>
          <w:i/>
          <w:color w:val="262526"/>
        </w:rPr>
        <w:t>Integrating</w:t>
      </w:r>
      <w:r>
        <w:rPr>
          <w:i/>
          <w:color w:val="262526"/>
          <w:spacing w:val="8"/>
        </w:rPr>
        <w:t> </w:t>
      </w:r>
      <w:r>
        <w:rPr>
          <w:i/>
          <w:color w:val="262526"/>
        </w:rPr>
        <w:t>energy</w:t>
      </w:r>
      <w:r>
        <w:rPr>
          <w:i/>
          <w:color w:val="262526"/>
          <w:spacing w:val="8"/>
        </w:rPr>
        <w:t> </w:t>
      </w:r>
      <w:r>
        <w:rPr>
          <w:i/>
          <w:color w:val="262526"/>
        </w:rPr>
        <w:t>storage</w:t>
      </w:r>
      <w:r>
        <w:rPr>
          <w:i/>
          <w:color w:val="262526"/>
          <w:spacing w:val="9"/>
        </w:rPr>
        <w:t> </w:t>
      </w:r>
      <w:r>
        <w:rPr>
          <w:i/>
          <w:color w:val="262526"/>
        </w:rPr>
        <w:t>systems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into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the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NEM</w:t>
      </w:r>
      <w:r>
        <w:rPr>
          <w:i/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expand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some</w:t>
      </w:r>
      <w:r>
        <w:rPr>
          <w:color w:val="262526"/>
          <w:spacing w:val="3"/>
        </w:rPr>
        <w:t> </w:t>
      </w:r>
      <w:r>
        <w:rPr>
          <w:color w:val="262526"/>
        </w:rPr>
        <w:t>loads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DER,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important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definition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comprehensive</w:t>
      </w:r>
      <w:r>
        <w:rPr>
          <w:color w:val="262526"/>
          <w:spacing w:val="5"/>
        </w:rPr>
        <w:t> </w:t>
      </w:r>
      <w:r>
        <w:rPr>
          <w:color w:val="262526"/>
        </w:rPr>
        <w:t>coverage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all</w:t>
      </w:r>
      <w:r>
        <w:rPr>
          <w:color w:val="262526"/>
          <w:spacing w:val="5"/>
        </w:rPr>
        <w:t> </w:t>
      </w:r>
      <w:r>
        <w:rPr>
          <w:color w:val="262526"/>
        </w:rPr>
        <w:t>relevant</w:t>
      </w:r>
      <w:r>
        <w:rPr>
          <w:color w:val="262526"/>
          <w:spacing w:val="6"/>
        </w:rPr>
        <w:t> </w:t>
      </w:r>
      <w:r>
        <w:rPr>
          <w:color w:val="262526"/>
        </w:rPr>
        <w:t>technologies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5"/>
        </w:rPr>
        <w:t> </w:t>
      </w:r>
      <w:r>
        <w:rPr>
          <w:color w:val="262526"/>
        </w:rPr>
        <w:t>given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threats</w:t>
      </w:r>
      <w:r>
        <w:rPr>
          <w:color w:val="262526"/>
          <w:spacing w:val="5"/>
        </w:rPr>
        <w:t> </w:t>
      </w:r>
      <w:r>
        <w:rPr>
          <w:color w:val="262526"/>
        </w:rPr>
        <w:t>they</w:t>
      </w:r>
      <w:r>
        <w:rPr>
          <w:color w:val="262526"/>
          <w:spacing w:val="5"/>
        </w:rPr>
        <w:t> </w:t>
      </w:r>
      <w:r>
        <w:rPr>
          <w:color w:val="262526"/>
        </w:rPr>
        <w:t>pose</w:t>
      </w:r>
      <w:r>
        <w:rPr>
          <w:color w:val="262526"/>
          <w:spacing w:val="1"/>
        </w:rPr>
        <w:t> </w:t>
      </w:r>
      <w:r>
        <w:rPr>
          <w:color w:val="262526"/>
        </w:rPr>
        <w:t>to the power system.</w:t>
      </w:r>
    </w:p>
    <w:p>
      <w:pPr>
        <w:pStyle w:val="BodyText"/>
        <w:spacing w:line="278" w:lineRule="auto" w:before="114"/>
        <w:ind w:left="2692" w:right="193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definition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'contingency</w:t>
      </w:r>
      <w:r>
        <w:rPr>
          <w:color w:val="262526"/>
          <w:spacing w:val="2"/>
        </w:rPr>
        <w:t> </w:t>
      </w:r>
      <w:r>
        <w:rPr>
          <w:color w:val="262526"/>
        </w:rPr>
        <w:t>event'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connected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sudden,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demand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("loading").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reason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reference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-59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3"/>
        </w:rPr>
        <w:t> </w:t>
      </w:r>
      <w:r>
        <w:rPr>
          <w:color w:val="262526"/>
        </w:rPr>
        <w:t>replaced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3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clear</w:t>
      </w:r>
      <w:r>
        <w:rPr>
          <w:color w:val="262526"/>
          <w:spacing w:val="1"/>
        </w:rPr>
        <w:t> </w:t>
      </w:r>
      <w:r>
        <w:rPr>
          <w:color w:val="262526"/>
        </w:rPr>
        <w:t>reference to</w:t>
      </w:r>
      <w:r>
        <w:rPr>
          <w:color w:val="262526"/>
          <w:spacing w:val="1"/>
        </w:rPr>
        <w:t> </w:t>
      </w:r>
      <w:r>
        <w:rPr>
          <w:color w:val="262526"/>
        </w:rPr>
        <w:t>sudden changes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 included</w:t>
      </w:r>
      <w:r>
        <w:rPr>
          <w:color w:val="262526"/>
          <w:spacing w:val="1"/>
        </w:rPr>
        <w:t> </w:t>
      </w:r>
      <w:r>
        <w:rPr>
          <w:color w:val="262526"/>
        </w:rPr>
        <w:t>alongside</w:t>
      </w:r>
      <w:r>
        <w:rPr>
          <w:color w:val="262526"/>
          <w:spacing w:val="1"/>
        </w:rPr>
        <w:t> </w:t>
      </w:r>
      <w:r>
        <w:rPr>
          <w:color w:val="262526"/>
        </w:rPr>
        <w:t>removal from</w:t>
      </w:r>
      <w:r>
        <w:rPr>
          <w:color w:val="262526"/>
          <w:spacing w:val="1"/>
        </w:rPr>
        <w:t> </w:t>
      </w:r>
      <w:r>
        <w:rPr>
          <w:color w:val="262526"/>
        </w:rPr>
        <w:t>operation. 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changing mix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technologies</w:t>
      </w:r>
      <w:r>
        <w:rPr>
          <w:color w:val="262526"/>
          <w:spacing w:val="1"/>
        </w:rPr>
        <w:t> </w:t>
      </w:r>
      <w:r>
        <w:rPr>
          <w:color w:val="262526"/>
        </w:rPr>
        <w:t>connected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 the</w:t>
      </w:r>
      <w:r>
        <w:rPr>
          <w:color w:val="262526"/>
          <w:spacing w:val="1"/>
        </w:rPr>
        <w:t> </w:t>
      </w:r>
      <w:r>
        <w:rPr>
          <w:color w:val="262526"/>
        </w:rPr>
        <w:t>range of threats posed</w:t>
      </w:r>
      <w:r>
        <w:rPr>
          <w:color w:val="262526"/>
          <w:spacing w:val="1"/>
        </w:rPr>
        <w:t> </w:t>
      </w:r>
      <w:r>
        <w:rPr>
          <w:color w:val="262526"/>
        </w:rPr>
        <w:t>by indistinct events are</w:t>
      </w:r>
      <w:r>
        <w:rPr>
          <w:color w:val="262526"/>
          <w:spacing w:val="1"/>
        </w:rPr>
        <w:t> </w:t>
      </w:r>
      <w:r>
        <w:rPr>
          <w:color w:val="262526"/>
        </w:rPr>
        <w:t>clearly captured.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‘contingency</w:t>
      </w:r>
      <w:r>
        <w:rPr>
          <w:color w:val="262526"/>
          <w:spacing w:val="4"/>
        </w:rPr>
        <w:t> </w:t>
      </w:r>
      <w:r>
        <w:rPr>
          <w:color w:val="262526"/>
        </w:rPr>
        <w:t>event’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operational</w:t>
      </w:r>
      <w:r>
        <w:rPr>
          <w:color w:val="262526"/>
          <w:spacing w:val="4"/>
        </w:rPr>
        <w:t> </w:t>
      </w:r>
      <w:r>
        <w:rPr>
          <w:color w:val="262526"/>
        </w:rPr>
        <w:t>purposes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-60"/>
        </w:rPr>
        <w:t> </w:t>
      </w:r>
      <w:r>
        <w:rPr>
          <w:color w:val="262526"/>
        </w:rPr>
        <w:t>follows:</w:t>
      </w:r>
    </w:p>
    <w:p>
      <w:pPr>
        <w:spacing w:line="278" w:lineRule="auto" w:before="150"/>
        <w:ind w:left="3147" w:right="193" w:firstLine="0"/>
        <w:jc w:val="left"/>
        <w:rPr>
          <w:i/>
          <w:sz w:val="20"/>
        </w:rPr>
      </w:pPr>
      <w:r>
        <w:rPr>
          <w:i/>
          <w:color w:val="00ACEC"/>
          <w:sz w:val="20"/>
        </w:rPr>
        <w:t>A</w:t>
      </w:r>
      <w:r>
        <w:rPr>
          <w:i/>
          <w:color w:val="00ACEC"/>
          <w:spacing w:val="2"/>
          <w:sz w:val="20"/>
        </w:rPr>
        <w:t> </w:t>
      </w:r>
      <w:r>
        <w:rPr>
          <w:b/>
          <w:i/>
          <w:color w:val="00ACEC"/>
          <w:sz w:val="20"/>
        </w:rPr>
        <w:t>contingency</w:t>
      </w:r>
      <w:r>
        <w:rPr>
          <w:b/>
          <w:i/>
          <w:color w:val="00ACEC"/>
          <w:spacing w:val="3"/>
          <w:sz w:val="20"/>
        </w:rPr>
        <w:t> </w:t>
      </w:r>
      <w:r>
        <w:rPr>
          <w:b/>
          <w:i/>
          <w:color w:val="00ACEC"/>
          <w:sz w:val="20"/>
        </w:rPr>
        <w:t>event</w:t>
      </w:r>
      <w:r>
        <w:rPr>
          <w:b/>
          <w:i/>
          <w:color w:val="00ACEC"/>
          <w:spacing w:val="7"/>
          <w:sz w:val="20"/>
        </w:rPr>
        <w:t> </w:t>
      </w:r>
      <w:r>
        <w:rPr>
          <w:i/>
          <w:color w:val="00ACEC"/>
          <w:sz w:val="20"/>
        </w:rPr>
        <w:t>means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an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event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the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power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system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which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AEMO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expects</w:t>
      </w:r>
      <w:r>
        <w:rPr>
          <w:i/>
          <w:color w:val="00ACEC"/>
          <w:spacing w:val="-59"/>
          <w:sz w:val="20"/>
        </w:rPr>
        <w:t> </w:t>
      </w:r>
      <w:r>
        <w:rPr>
          <w:i/>
          <w:color w:val="00ACEC"/>
          <w:sz w:val="20"/>
        </w:rPr>
        <w:t>would be likely to involve:</w:t>
      </w:r>
    </w:p>
    <w:p>
      <w:pPr>
        <w:pStyle w:val="ListParagraph"/>
        <w:numPr>
          <w:ilvl w:val="0"/>
          <w:numId w:val="34"/>
        </w:numPr>
        <w:tabs>
          <w:tab w:pos="3854" w:val="left" w:leader="none"/>
          <w:tab w:pos="3855" w:val="left" w:leader="none"/>
        </w:tabs>
        <w:spacing w:line="240" w:lineRule="auto" w:before="113" w:after="0"/>
        <w:ind w:left="3854" w:right="0" w:hanging="708"/>
        <w:jc w:val="left"/>
        <w:rPr>
          <w:i/>
          <w:sz w:val="20"/>
        </w:rPr>
      </w:pPr>
      <w:r>
        <w:rPr>
          <w:i/>
          <w:color w:val="00ACEC"/>
          <w:sz w:val="20"/>
        </w:rPr>
        <w:t>the failure or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removal from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operational service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of plant;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and/or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6"/>
        </w:rPr>
      </w:pPr>
      <w:r>
        <w:rPr/>
        <w:pict>
          <v:shape style="position:absolute;margin-left:134.645996pt;margin-top:10.85625pt;width:49.65pt;height:.1pt;mso-position-horizontal-relative:page;mso-position-vertical-relative:paragraph;z-index:-15712768;mso-wrap-distance-left:0;mso-wrap-distance-right:0" id="docshape92" coordorigin="2693,217" coordsize="993,0" path="m2693,217l3685,21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headerReference w:type="default" r:id="rId41"/>
          <w:footerReference w:type="default" r:id="rId42"/>
          <w:pgSz w:w="11910" w:h="16840"/>
          <w:pgMar w:header="808" w:footer="1051" w:top="1460" w:bottom="1240" w:left="0" w:right="74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pStyle w:val="ListParagraph"/>
        <w:numPr>
          <w:ilvl w:val="0"/>
          <w:numId w:val="34"/>
        </w:numPr>
        <w:tabs>
          <w:tab w:pos="3854" w:val="left" w:leader="none"/>
          <w:tab w:pos="3855" w:val="left" w:leader="none"/>
        </w:tabs>
        <w:spacing w:line="240" w:lineRule="auto" w:before="101" w:after="0"/>
        <w:ind w:left="3854" w:right="0" w:hanging="708"/>
        <w:jc w:val="left"/>
        <w:rPr>
          <w:i/>
          <w:sz w:val="20"/>
        </w:rPr>
      </w:pPr>
      <w:r>
        <w:rPr>
          <w:i/>
          <w:color w:val="00ACEC"/>
          <w:sz w:val="20"/>
        </w:rPr>
        <w:t>a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sudden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and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unplanned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change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to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the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loading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level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of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plant.</w:t>
      </w:r>
    </w:p>
    <w:p>
      <w:pPr>
        <w:pStyle w:val="BodyText"/>
        <w:spacing w:before="1"/>
        <w:rPr>
          <w:i/>
          <w:sz w:val="17"/>
        </w:rPr>
      </w:pPr>
    </w:p>
    <w:p>
      <w:pPr>
        <w:pStyle w:val="BodyText"/>
        <w:spacing w:line="278" w:lineRule="auto" w:before="107"/>
        <w:ind w:left="2692" w:right="136"/>
        <w:rPr>
          <w:sz w:val="12"/>
        </w:rPr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supported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definition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plant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4"/>
        </w:rPr>
        <w:t> </w:t>
      </w:r>
      <w:r>
        <w:rPr>
          <w:color w:val="262526"/>
        </w:rPr>
        <w:t>paragraph</w:t>
      </w:r>
      <w:r>
        <w:rPr>
          <w:color w:val="262526"/>
          <w:spacing w:val="3"/>
        </w:rPr>
        <w:t> </w:t>
      </w:r>
      <w:r>
        <w:rPr>
          <w:color w:val="262526"/>
        </w:rPr>
        <w:t>(g)</w:t>
      </w:r>
      <w:r>
        <w:rPr>
          <w:color w:val="262526"/>
          <w:spacing w:val="-60"/>
        </w:rPr>
        <w:t> </w:t>
      </w:r>
      <w:r>
        <w:rPr>
          <w:color w:val="262526"/>
        </w:rPr>
        <w:t>to specify the intention</w:t>
      </w:r>
      <w:r>
        <w:rPr>
          <w:color w:val="262526"/>
          <w:spacing w:val="1"/>
        </w:rPr>
        <w:t> </w:t>
      </w:r>
      <w:r>
        <w:rPr>
          <w:color w:val="262526"/>
        </w:rPr>
        <w:t>in relation to the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position w:val="8"/>
          <w:sz w:val="12"/>
        </w:rPr>
        <w:t>107</w:t>
      </w:r>
    </w:p>
    <w:p>
      <w:pPr>
        <w:spacing w:before="131"/>
        <w:ind w:left="3147" w:right="0" w:firstLine="0"/>
        <w:jc w:val="left"/>
        <w:rPr>
          <w:b/>
          <w:i/>
          <w:sz w:val="20"/>
        </w:rPr>
      </w:pPr>
      <w:r>
        <w:rPr>
          <w:b/>
          <w:i/>
          <w:color w:val="00ACEC"/>
          <w:sz w:val="20"/>
        </w:rPr>
        <w:t>plant</w:t>
      </w:r>
    </w:p>
    <w:p>
      <w:pPr>
        <w:pStyle w:val="ListParagraph"/>
        <w:numPr>
          <w:ilvl w:val="0"/>
          <w:numId w:val="35"/>
        </w:numPr>
        <w:tabs>
          <w:tab w:pos="3723" w:val="left" w:leader="none"/>
          <w:tab w:pos="3724" w:val="left" w:leader="none"/>
        </w:tabs>
        <w:spacing w:line="278" w:lineRule="auto" w:before="152" w:after="0"/>
        <w:ind w:left="3147" w:right="372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connection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point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involved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generating,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utilising or transmitting electrical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energy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29" w:val="left" w:leader="none"/>
          <w:tab w:pos="3730" w:val="left" w:leader="none"/>
        </w:tabs>
        <w:spacing w:line="278" w:lineRule="auto" w:before="114" w:after="0"/>
        <w:ind w:left="3147" w:right="527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dispatch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bids</w:t>
      </w:r>
      <w:r>
        <w:rPr>
          <w:i/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offers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controllable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controllable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loads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11" w:val="left" w:leader="none"/>
          <w:tab w:pos="3712" w:val="left" w:leader="none"/>
        </w:tabs>
        <w:spacing w:line="278" w:lineRule="auto" w:before="113" w:after="0"/>
        <w:ind w:left="3147" w:right="420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statement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of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opportunities</w:t>
      </w:r>
      <w:r>
        <w:rPr>
          <w:i/>
          <w:color w:val="00ACEC"/>
          <w:spacing w:val="3"/>
          <w:sz w:val="20"/>
        </w:rPr>
        <w:t> </w:t>
      </w:r>
      <w:r>
        <w:rPr>
          <w:color w:val="00ACEC"/>
          <w:sz w:val="20"/>
        </w:rPr>
        <w:t>prepared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by </w:t>
      </w:r>
      <w:r>
        <w:rPr>
          <w:i/>
          <w:color w:val="00ACEC"/>
          <w:sz w:val="20"/>
        </w:rPr>
        <w:t>AEMO</w:t>
      </w:r>
      <w:r>
        <w:rPr>
          <w:color w:val="00ACEC"/>
          <w:sz w:val="20"/>
        </w:rPr>
        <w:t>,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individually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controllable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facilities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registered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capable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being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registered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with</w:t>
      </w:r>
      <w:r>
        <w:rPr>
          <w:color w:val="00ACEC"/>
          <w:spacing w:val="4"/>
          <w:sz w:val="20"/>
        </w:rPr>
        <w:t> </w:t>
      </w:r>
      <w:r>
        <w:rPr>
          <w:i/>
          <w:color w:val="00ACEC"/>
          <w:sz w:val="20"/>
        </w:rPr>
        <w:t>AEMO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29" w:val="left" w:leader="none"/>
          <w:tab w:pos="3730" w:val="left" w:leader="none"/>
        </w:tabs>
        <w:spacing w:line="278" w:lineRule="auto" w:before="113" w:after="0"/>
        <w:ind w:left="3147" w:right="262" w:firstLine="0"/>
        <w:jc w:val="left"/>
        <w:rPr>
          <w:sz w:val="20"/>
        </w:rPr>
      </w:pPr>
      <w:r>
        <w:rPr>
          <w:color w:val="00ACEC"/>
          <w:sz w:val="20"/>
        </w:rPr>
        <w:t>In relation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 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regulatory investment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test for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transmission</w:t>
      </w:r>
      <w:r>
        <w:rPr>
          <w:color w:val="00ACEC"/>
          <w:sz w:val="20"/>
        </w:rPr>
        <w:t>, any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 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definitions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plant</w:t>
      </w:r>
      <w:r>
        <w:rPr>
          <w:i/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paragraphs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(a)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(c)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application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regulatory</w:t>
      </w:r>
      <w:r>
        <w:rPr>
          <w:i/>
          <w:color w:val="00ACEC"/>
          <w:spacing w:val="-59"/>
          <w:sz w:val="20"/>
        </w:rPr>
        <w:t> </w:t>
      </w:r>
      <w:r>
        <w:rPr>
          <w:i/>
          <w:color w:val="00ACEC"/>
          <w:sz w:val="20"/>
        </w:rPr>
        <w:t>investment</w:t>
      </w:r>
      <w:r>
        <w:rPr>
          <w:i/>
          <w:color w:val="00ACEC"/>
          <w:spacing w:val="-1"/>
          <w:sz w:val="20"/>
        </w:rPr>
        <w:t> </w:t>
      </w:r>
      <w:r>
        <w:rPr>
          <w:i/>
          <w:color w:val="00ACEC"/>
          <w:sz w:val="20"/>
        </w:rPr>
        <w:t>test for</w:t>
      </w:r>
      <w:r>
        <w:rPr>
          <w:i/>
          <w:color w:val="00ACEC"/>
          <w:spacing w:val="-1"/>
          <w:sz w:val="20"/>
        </w:rPr>
        <w:t> </w:t>
      </w:r>
      <w:r>
        <w:rPr>
          <w:i/>
          <w:color w:val="00ACEC"/>
          <w:sz w:val="20"/>
        </w:rPr>
        <w:t>transmission</w:t>
      </w:r>
      <w:r>
        <w:rPr>
          <w:i/>
          <w:color w:val="00ACEC"/>
          <w:spacing w:val="2"/>
          <w:sz w:val="20"/>
        </w:rPr>
        <w:t> </w:t>
      </w:r>
      <w:r>
        <w:rPr>
          <w:color w:val="00ACEC"/>
          <w:sz w:val="20"/>
        </w:rPr>
        <w:t>to a</w:t>
      </w:r>
      <w:r>
        <w:rPr>
          <w:color w:val="00ACEC"/>
          <w:spacing w:val="-1"/>
          <w:sz w:val="20"/>
        </w:rPr>
        <w:t> </w:t>
      </w:r>
      <w:r>
        <w:rPr>
          <w:i/>
          <w:color w:val="00ACEC"/>
          <w:sz w:val="20"/>
        </w:rPr>
        <w:t>RIT-T project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724" w:val="left" w:leader="none"/>
          <w:tab w:pos="3725" w:val="left" w:leader="none"/>
        </w:tabs>
        <w:spacing w:line="278" w:lineRule="auto" w:before="114" w:after="0"/>
        <w:ind w:left="3147" w:right="262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regulatory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investment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test</w:t>
      </w:r>
      <w:r>
        <w:rPr>
          <w:i/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for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distribution</w:t>
      </w:r>
      <w:r>
        <w:rPr>
          <w:color w:val="00ACEC"/>
          <w:sz w:val="20"/>
        </w:rPr>
        <w:t>,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any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definitions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plant</w:t>
      </w:r>
      <w:r>
        <w:rPr>
          <w:i/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paragraphs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(a)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(c)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application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regulatory</w:t>
      </w:r>
      <w:r>
        <w:rPr>
          <w:i/>
          <w:color w:val="00ACEC"/>
          <w:spacing w:val="-59"/>
          <w:sz w:val="20"/>
        </w:rPr>
        <w:t> </w:t>
      </w:r>
      <w:r>
        <w:rPr>
          <w:i/>
          <w:color w:val="00ACEC"/>
          <w:sz w:val="20"/>
        </w:rPr>
        <w:t>investment test for distribution</w:t>
      </w:r>
      <w:r>
        <w:rPr>
          <w:i/>
          <w:color w:val="00ACEC"/>
          <w:spacing w:val="1"/>
          <w:sz w:val="20"/>
        </w:rPr>
        <w:t> </w:t>
      </w:r>
      <w:r>
        <w:rPr>
          <w:color w:val="00ACEC"/>
          <w:sz w:val="20"/>
        </w:rPr>
        <w:t>to a </w:t>
      </w:r>
      <w:r>
        <w:rPr>
          <w:i/>
          <w:color w:val="00ACEC"/>
          <w:sz w:val="20"/>
        </w:rPr>
        <w:t>RIT-D project</w:t>
      </w:r>
      <w:r>
        <w:rPr>
          <w:color w:val="00ACEC"/>
          <w:sz w:val="20"/>
        </w:rPr>
        <w:t>.</w:t>
      </w:r>
    </w:p>
    <w:p>
      <w:pPr>
        <w:pStyle w:val="ListParagraph"/>
        <w:numPr>
          <w:ilvl w:val="0"/>
          <w:numId w:val="35"/>
        </w:numPr>
        <w:tabs>
          <w:tab w:pos="3692" w:val="left" w:leader="none"/>
          <w:tab w:pos="3693" w:val="left" w:leader="none"/>
        </w:tabs>
        <w:spacing w:line="278" w:lineRule="auto" w:before="113" w:after="0"/>
        <w:ind w:left="3147" w:right="682" w:firstLine="0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system</w:t>
      </w:r>
      <w:r>
        <w:rPr>
          <w:i/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strength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remediation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scheme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involved in 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implementation of 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scheme.</w:t>
      </w:r>
    </w:p>
    <w:p>
      <w:pPr>
        <w:pStyle w:val="ListParagraph"/>
        <w:numPr>
          <w:ilvl w:val="0"/>
          <w:numId w:val="35"/>
        </w:numPr>
        <w:tabs>
          <w:tab w:pos="3729" w:val="left" w:leader="none"/>
          <w:tab w:pos="3730" w:val="left" w:leader="none"/>
        </w:tabs>
        <w:spacing w:line="240" w:lineRule="auto" w:before="113" w:after="0"/>
        <w:ind w:left="3729" w:right="0" w:hanging="583"/>
        <w:jc w:val="left"/>
        <w:rPr>
          <w:sz w:val="20"/>
        </w:rPr>
      </w:pP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i/>
          <w:color w:val="00ACEC"/>
          <w:sz w:val="20"/>
        </w:rPr>
        <w:t>power</w:t>
      </w:r>
      <w:r>
        <w:rPr>
          <w:i/>
          <w:color w:val="00ACEC"/>
          <w:spacing w:val="2"/>
          <w:sz w:val="20"/>
        </w:rPr>
        <w:t> </w:t>
      </w:r>
      <w:r>
        <w:rPr>
          <w:i/>
          <w:color w:val="00ACEC"/>
          <w:sz w:val="20"/>
        </w:rPr>
        <w:t>system</w:t>
      </w:r>
      <w:r>
        <w:rPr>
          <w:color w:val="00ACEC"/>
          <w:sz w:val="20"/>
        </w:rPr>
        <w:t>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equipment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involved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</w:p>
    <w:p>
      <w:pPr>
        <w:spacing w:before="39"/>
        <w:ind w:left="3147" w:right="0" w:firstLine="0"/>
        <w:jc w:val="left"/>
        <w:rPr>
          <w:sz w:val="20"/>
        </w:rPr>
      </w:pPr>
      <w:r>
        <w:rPr>
          <w:i/>
          <w:color w:val="00ACEC"/>
          <w:sz w:val="20"/>
        </w:rPr>
        <w:t>generation</w:t>
      </w:r>
      <w:r>
        <w:rPr>
          <w:color w:val="00ACEC"/>
          <w:sz w:val="20"/>
        </w:rPr>
        <w:t>,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transmission</w:t>
      </w:r>
      <w:r>
        <w:rPr>
          <w:i/>
          <w:color w:val="00ACEC"/>
          <w:spacing w:val="4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3"/>
          <w:sz w:val="20"/>
        </w:rPr>
        <w:t> </w:t>
      </w:r>
      <w:r>
        <w:rPr>
          <w:i/>
          <w:color w:val="00ACEC"/>
          <w:sz w:val="20"/>
        </w:rPr>
        <w:t>distribution</w:t>
      </w:r>
      <w:r>
        <w:rPr>
          <w:i/>
          <w:color w:val="00ACEC"/>
          <w:spacing w:val="4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electrical</w:t>
      </w:r>
      <w:r>
        <w:rPr>
          <w:color w:val="00ACEC"/>
          <w:spacing w:val="5"/>
          <w:sz w:val="20"/>
        </w:rPr>
        <w:t> </w:t>
      </w:r>
      <w:r>
        <w:rPr>
          <w:i/>
          <w:color w:val="00ACEC"/>
          <w:sz w:val="20"/>
        </w:rPr>
        <w:t>energy</w:t>
      </w:r>
      <w:r>
        <w:rPr>
          <w:color w:val="00ACEC"/>
          <w:sz w:val="20"/>
        </w:rPr>
        <w:t>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Consequent amendments</w:t>
      </w:r>
    </w:p>
    <w:p>
      <w:pPr>
        <w:pStyle w:val="BodyText"/>
        <w:spacing w:line="278" w:lineRule="auto" w:before="99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throughout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elements</w:t>
      </w:r>
      <w:r>
        <w:rPr>
          <w:color w:val="262526"/>
          <w:spacing w:val="1"/>
        </w:rPr>
        <w:t> </w:t>
      </w:r>
      <w:r>
        <w:rPr>
          <w:color w:val="262526"/>
        </w:rPr>
        <w:t>intended</w:t>
      </w:r>
      <w:r>
        <w:rPr>
          <w:color w:val="262526"/>
          <w:spacing w:val="1"/>
        </w:rPr>
        <w:t> </w:t>
      </w:r>
      <w:r>
        <w:rPr>
          <w:color w:val="262526"/>
        </w:rPr>
        <w:t>to be</w:t>
      </w:r>
      <w:r>
        <w:rPr>
          <w:color w:val="262526"/>
          <w:spacing w:val="1"/>
        </w:rPr>
        <w:t> </w:t>
      </w:r>
      <w:r>
        <w:rPr>
          <w:color w:val="262526"/>
        </w:rPr>
        <w:t>captured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term</w:t>
      </w:r>
      <w:r>
        <w:rPr>
          <w:color w:val="262526"/>
          <w:spacing w:val="1"/>
        </w:rPr>
        <w:t> </w:t>
      </w:r>
      <w:r>
        <w:rPr>
          <w:color w:val="262526"/>
        </w:rPr>
        <w:t>‘contingency event’,</w:t>
      </w:r>
      <w:r>
        <w:rPr>
          <w:color w:val="262526"/>
          <w:spacing w:val="1"/>
        </w:rPr>
        <w:t> </w:t>
      </w:r>
      <w:r>
        <w:rPr>
          <w:color w:val="262526"/>
        </w:rPr>
        <w:t>‘credible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‘non-credible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timeframe.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expansion of</w:t>
      </w:r>
      <w:r>
        <w:rPr>
          <w:color w:val="262526"/>
          <w:spacing w:val="1"/>
        </w:rPr>
        <w:t> </w:t>
      </w:r>
      <w:r>
        <w:rPr>
          <w:color w:val="262526"/>
        </w:rPr>
        <w:t>‘contingency</w:t>
      </w:r>
      <w:r>
        <w:rPr>
          <w:color w:val="262526"/>
          <w:spacing w:val="1"/>
        </w:rPr>
        <w:t> </w:t>
      </w:r>
      <w:r>
        <w:rPr>
          <w:color w:val="262526"/>
        </w:rPr>
        <w:t>event’ (as</w:t>
      </w:r>
      <w:r>
        <w:rPr>
          <w:color w:val="262526"/>
          <w:spacing w:val="1"/>
        </w:rPr>
        <w:t> </w:t>
      </w:r>
      <w:r>
        <w:rPr>
          <w:color w:val="262526"/>
        </w:rPr>
        <w:t>outlined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hyperlink w:history="true" w:anchor="_bookmark34">
        <w:r>
          <w:rPr>
            <w:color w:val="262526"/>
          </w:rPr>
          <w:t>section 3.2.5</w:t>
        </w:r>
      </w:hyperlink>
      <w:r>
        <w:rPr>
          <w:color w:val="262526"/>
        </w:rPr>
        <w:t>,</w:t>
      </w:r>
      <w:r>
        <w:rPr>
          <w:color w:val="262526"/>
          <w:spacing w:val="1"/>
        </w:rPr>
        <w:t> </w:t>
      </w:r>
      <w:r>
        <w:rPr>
          <w:color w:val="262526"/>
        </w:rPr>
        <w:t>above).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rules,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elements.</w:t>
      </w:r>
      <w:r>
        <w:rPr>
          <w:color w:val="262526"/>
          <w:position w:val="8"/>
          <w:sz w:val="12"/>
        </w:rPr>
        <w:t>108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‘credible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whatever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1"/>
        </w:rPr>
        <w:t> </w:t>
      </w:r>
      <w:r>
        <w:rPr>
          <w:color w:val="262526"/>
        </w:rPr>
        <w:t>failures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surrounding</w:t>
      </w:r>
      <w:r>
        <w:rPr>
          <w:color w:val="262526"/>
          <w:spacing w:val="2"/>
        </w:rPr>
        <w:t> </w:t>
      </w:r>
      <w:r>
        <w:rPr>
          <w:color w:val="262526"/>
        </w:rPr>
        <w:t>circumstances.</w:t>
      </w:r>
    </w:p>
    <w:p>
      <w:pPr>
        <w:pStyle w:val="BodyText"/>
        <w:spacing w:line="278" w:lineRule="auto" w:before="114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asset</w:t>
      </w:r>
      <w:r>
        <w:rPr>
          <w:color w:val="262526"/>
          <w:spacing w:val="2"/>
        </w:rPr>
        <w:t> </w:t>
      </w:r>
      <w:r>
        <w:rPr>
          <w:color w:val="262526"/>
        </w:rPr>
        <w:t>failures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fixed: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depending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-59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Many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event’,</w:t>
      </w:r>
      <w:r>
        <w:rPr>
          <w:color w:val="262526"/>
          <w:spacing w:val="1"/>
        </w:rPr>
        <w:t> </w:t>
      </w:r>
      <w:r>
        <w:rPr>
          <w:color w:val="262526"/>
        </w:rPr>
        <w:t>‘credible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‘non-</w:t>
      </w:r>
      <w:r>
        <w:rPr>
          <w:color w:val="262526"/>
          <w:spacing w:val="-59"/>
        </w:rPr>
        <w:t> </w:t>
      </w:r>
      <w:r>
        <w:rPr>
          <w:color w:val="262526"/>
        </w:rPr>
        <w:t>credible contingency event’ to set obligations</w:t>
      </w:r>
      <w:r>
        <w:rPr>
          <w:color w:val="262526"/>
          <w:spacing w:val="1"/>
        </w:rPr>
        <w:t> </w:t>
      </w:r>
      <w:r>
        <w:rPr>
          <w:color w:val="262526"/>
        </w:rPr>
        <w:t>for power system security. Some of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</w:p>
    <w:p>
      <w:pPr>
        <w:pStyle w:val="BodyText"/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134.645996pt;margin-top:18.55386pt;width:49.65pt;height:.1pt;mso-position-horizontal-relative:page;mso-position-vertical-relative:paragraph;z-index:-15712256;mso-wrap-distance-left:0;mso-wrap-distance-right:0" id="docshape98" coordorigin="2693,371" coordsize="993,0" path="m2693,371l3685,3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 Chapter 10 Glossary</w:t>
      </w:r>
    </w:p>
    <w:p>
      <w:pPr>
        <w:pStyle w:val="ListParagraph"/>
        <w:numPr>
          <w:ilvl w:val="0"/>
          <w:numId w:val="36"/>
        </w:numPr>
        <w:tabs>
          <w:tab w:pos="3077" w:val="left" w:leader="none"/>
        </w:tabs>
        <w:spacing w:line="240" w:lineRule="auto" w:before="55" w:after="0"/>
        <w:ind w:left="3076" w:right="0" w:hanging="385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4.2.3(a).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3"/>
          <w:footerReference w:type="default" r:id="rId44"/>
          <w:pgSz w:w="11910" w:h="16840"/>
          <w:pgMar w:header="808" w:footer="767" w:top="1460" w:bottom="960" w:left="0" w:right="740"/>
          <w:pgNumType w:start="3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bookmarkStart w:name="_bookmark36" w:id="70"/>
      <w:bookmarkEnd w:id="70"/>
      <w:r>
        <w:rPr/>
      </w:r>
      <w:bookmarkStart w:name="3.3 Mechanism for identifying and managi" w:id="71"/>
      <w:bookmarkEnd w:id="71"/>
      <w:r>
        <w:rPr/>
      </w:r>
      <w:bookmarkStart w:name="_bookmark35" w:id="72"/>
      <w:bookmarkEnd w:id="72"/>
      <w:r>
        <w:rPr/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terms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‘units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measurement’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security, measured by the</w:t>
      </w:r>
      <w:r>
        <w:rPr>
          <w:color w:val="262526"/>
          <w:spacing w:val="1"/>
        </w:rPr>
        <w:t> </w:t>
      </w:r>
      <w:r>
        <w:rPr>
          <w:color w:val="262526"/>
        </w:rPr>
        <w:t>number of possible</w:t>
      </w:r>
      <w:r>
        <w:rPr>
          <w:color w:val="262526"/>
          <w:spacing w:val="1"/>
        </w:rPr>
        <w:t> </w:t>
      </w:r>
      <w:r>
        <w:rPr>
          <w:color w:val="262526"/>
        </w:rPr>
        <w:t>asset failures.</w:t>
      </w:r>
    </w:p>
    <w:p>
      <w:pPr>
        <w:pStyle w:val="BodyText"/>
        <w:spacing w:line="278" w:lineRule="auto" w:before="113"/>
        <w:ind w:left="2692" w:right="128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expansion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terms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event’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‘credible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event’</w:t>
      </w:r>
      <w:r>
        <w:rPr>
          <w:color w:val="262526"/>
          <w:spacing w:val="4"/>
        </w:rPr>
        <w:t> </w:t>
      </w:r>
      <w:r>
        <w:rPr>
          <w:color w:val="262526"/>
        </w:rPr>
        <w:t>broader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burdensome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4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now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4"/>
        </w:rPr>
        <w:t> </w:t>
      </w:r>
      <w:r>
        <w:rPr>
          <w:color w:val="262526"/>
        </w:rPr>
        <w:t>all</w:t>
      </w:r>
      <w:r>
        <w:rPr>
          <w:color w:val="262526"/>
          <w:spacing w:val="4"/>
        </w:rPr>
        <w:t> </w:t>
      </w:r>
      <w:r>
        <w:rPr>
          <w:color w:val="262526"/>
        </w:rPr>
        <w:t>‘plant’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caused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sudden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unplanned</w:t>
      </w:r>
      <w:r>
        <w:rPr>
          <w:color w:val="262526"/>
          <w:spacing w:val="3"/>
        </w:rPr>
        <w:t> </w:t>
      </w:r>
      <w:r>
        <w:rPr>
          <w:color w:val="262526"/>
        </w:rPr>
        <w:t>changed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output</w:t>
      </w:r>
      <w:r>
        <w:rPr>
          <w:color w:val="262526"/>
          <w:spacing w:val="-60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consumption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plant.</w:t>
      </w:r>
      <w:r>
        <w:rPr>
          <w:color w:val="262526"/>
          <w:spacing w:val="3"/>
        </w:rPr>
        <w:t> </w:t>
      </w:r>
      <w:r>
        <w:rPr>
          <w:color w:val="262526"/>
        </w:rPr>
        <w:t>However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minimal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continuation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delineation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type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2"/>
        </w:rPr>
        <w:t> </w:t>
      </w:r>
      <w:r>
        <w:rPr>
          <w:color w:val="262526"/>
        </w:rPr>
        <w:t>timeframe</w:t>
      </w:r>
      <w:r>
        <w:rPr>
          <w:color w:val="262526"/>
          <w:spacing w:val="2"/>
        </w:rPr>
        <w:t> </w:t>
      </w:r>
      <w:r>
        <w:rPr>
          <w:color w:val="262526"/>
        </w:rPr>
        <w:t>(such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Schedule</w:t>
      </w:r>
      <w:r>
        <w:rPr>
          <w:color w:val="262526"/>
          <w:spacing w:val="2"/>
        </w:rPr>
        <w:t> </w:t>
      </w:r>
      <w:r>
        <w:rPr>
          <w:color w:val="262526"/>
        </w:rPr>
        <w:t>5.1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planning) in the context of</w:t>
      </w:r>
      <w:r>
        <w:rPr>
          <w:color w:val="262526"/>
          <w:spacing w:val="1"/>
        </w:rPr>
        <w:t> </w:t>
      </w:r>
      <w:r>
        <w:rPr>
          <w:color w:val="262526"/>
        </w:rPr>
        <w:t>Chapter 5.</w:t>
      </w:r>
      <w:r>
        <w:rPr>
          <w:color w:val="262526"/>
          <w:position w:val="8"/>
          <w:sz w:val="12"/>
        </w:rPr>
        <w:t>109</w:t>
      </w:r>
    </w:p>
    <w:p>
      <w:pPr>
        <w:pStyle w:val="BodyText"/>
        <w:spacing w:line="278" w:lineRule="auto" w:before="113"/>
        <w:ind w:left="2692" w:right="280"/>
        <w:jc w:val="both"/>
      </w:pPr>
      <w:r>
        <w:rPr>
          <w:color w:val="262526"/>
        </w:rPr>
        <w:t>The draft rule would limit changes to the NER to addressing perceived ambiguity and draws</w:t>
      </w:r>
      <w:r>
        <w:rPr>
          <w:color w:val="262526"/>
          <w:spacing w:val="1"/>
        </w:rPr>
        <w:t> </w:t>
      </w:r>
      <w:r>
        <w:rPr>
          <w:color w:val="262526"/>
        </w:rPr>
        <w:t>on AEMO's existing reporting obligations to provide stakeholders with greater clarity on how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contingent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(see</w:t>
      </w:r>
      <w:r>
        <w:rPr>
          <w:color w:val="262526"/>
          <w:spacing w:val="3"/>
        </w:rPr>
        <w:t> </w:t>
      </w:r>
      <w:hyperlink w:history="true" w:anchor="_bookmark40">
        <w:r>
          <w:rPr>
            <w:color w:val="262526"/>
          </w:rPr>
          <w:t>section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3.5</w:t>
        </w:r>
        <w:r>
          <w:rPr>
            <w:color w:val="262526"/>
            <w:spacing w:val="2"/>
          </w:rPr>
          <w:t> </w:t>
        </w:r>
      </w:hyperlink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detail).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Mechanism</w:t>
      </w:r>
      <w:r>
        <w:rPr>
          <w:color w:val="00ACEC"/>
          <w:spacing w:val="-3"/>
        </w:rPr>
        <w:t> </w:t>
      </w:r>
      <w:r>
        <w:rPr>
          <w:color w:val="00ACEC"/>
        </w:rPr>
        <w:t>for</w:t>
      </w:r>
      <w:r>
        <w:rPr>
          <w:color w:val="00ACEC"/>
          <w:spacing w:val="-3"/>
        </w:rPr>
        <w:t> </w:t>
      </w:r>
      <w:r>
        <w:rPr>
          <w:color w:val="00ACEC"/>
        </w:rPr>
        <w:t>identifying</w:t>
      </w:r>
      <w:r>
        <w:rPr>
          <w:color w:val="00ACEC"/>
          <w:spacing w:val="-2"/>
        </w:rPr>
        <w:t> </w:t>
      </w:r>
      <w:r>
        <w:rPr>
          <w:color w:val="00ACEC"/>
        </w:rPr>
        <w:t>and</w:t>
      </w:r>
      <w:r>
        <w:rPr>
          <w:color w:val="00ACEC"/>
          <w:spacing w:val="-3"/>
        </w:rPr>
        <w:t> </w:t>
      </w:r>
      <w:r>
        <w:rPr>
          <w:color w:val="00ACEC"/>
        </w:rPr>
        <w:t>managing</w:t>
      </w:r>
      <w:r>
        <w:rPr>
          <w:color w:val="00ACEC"/>
          <w:spacing w:val="-2"/>
        </w:rPr>
        <w:t> </w:t>
      </w:r>
      <w:r>
        <w:rPr>
          <w:color w:val="00ACEC"/>
        </w:rPr>
        <w:t>indistinct</w:t>
      </w:r>
      <w:r>
        <w:rPr>
          <w:color w:val="00ACEC"/>
          <w:spacing w:val="-3"/>
        </w:rPr>
        <w:t> </w:t>
      </w:r>
      <w:r>
        <w:rPr>
          <w:color w:val="00ACEC"/>
        </w:rPr>
        <w:t>events</w:t>
      </w: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78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rule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request</w:t>
      </w:r>
    </w:p>
    <w:p>
      <w:pPr>
        <w:pStyle w:val="BodyText"/>
        <w:spacing w:line="278" w:lineRule="auto" w:before="100"/>
        <w:ind w:left="2692" w:right="128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‘pre-identify’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advance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occurring.</w:t>
      </w:r>
      <w:r>
        <w:rPr>
          <w:color w:val="262526"/>
          <w:position w:val="8"/>
          <w:sz w:val="12"/>
        </w:rPr>
        <w:t>110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3"/>
        </w:rPr>
        <w:t> </w:t>
      </w:r>
      <w:r>
        <w:rPr>
          <w:color w:val="262526"/>
        </w:rPr>
        <w:t>cost-benefit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(in</w:t>
      </w:r>
      <w:r>
        <w:rPr>
          <w:color w:val="262526"/>
          <w:spacing w:val="3"/>
        </w:rPr>
        <w:t> </w:t>
      </w:r>
      <w:r>
        <w:rPr>
          <w:color w:val="262526"/>
        </w:rPr>
        <w:t>advance)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predetermine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111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order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pre-identify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(GPSRR).</w:t>
      </w:r>
      <w:r>
        <w:rPr>
          <w:color w:val="262526"/>
          <w:position w:val="8"/>
          <w:sz w:val="12"/>
        </w:rPr>
        <w:t>112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Similar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arrangement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-1"/>
        </w:rPr>
        <w:t> </w:t>
      </w:r>
      <w:r>
        <w:rPr>
          <w:color w:val="262526"/>
        </w:rPr>
        <w:t>likely to occur.</w:t>
      </w:r>
      <w:r>
        <w:rPr>
          <w:color w:val="262526"/>
          <w:position w:val="8"/>
          <w:sz w:val="12"/>
        </w:rPr>
        <w:t>113</w:t>
      </w:r>
    </w:p>
    <w:p>
      <w:pPr>
        <w:pStyle w:val="BodyText"/>
        <w:spacing w:line="278" w:lineRule="auto" w:before="113"/>
        <w:ind w:left="2692" w:right="221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follow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criteria,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predefined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1"/>
        </w:rPr>
        <w:t> </w:t>
      </w:r>
      <w:r>
        <w:rPr>
          <w:color w:val="262526"/>
        </w:rPr>
        <w:t>practicable.</w:t>
      </w:r>
      <w:r>
        <w:rPr>
          <w:color w:val="262526"/>
          <w:position w:val="8"/>
          <w:sz w:val="12"/>
        </w:rPr>
        <w:t>114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ex-ante</w:t>
      </w:r>
      <w:r>
        <w:rPr>
          <w:color w:val="262526"/>
          <w:spacing w:val="1"/>
        </w:rPr>
        <w:t> </w:t>
      </w:r>
      <w:r>
        <w:rPr>
          <w:color w:val="262526"/>
        </w:rPr>
        <w:t>to prevent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1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 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instances</w:t>
      </w:r>
      <w:r>
        <w:rPr>
          <w:color w:val="262526"/>
          <w:spacing w:val="1"/>
        </w:rPr>
        <w:t> </w:t>
      </w:r>
      <w:r>
        <w:rPr>
          <w:color w:val="262526"/>
        </w:rPr>
        <w:t>where: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341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predefined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example,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yet had time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update its procedures)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predefined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sufficient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cascading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failure.</w:t>
      </w:r>
    </w:p>
    <w:p>
      <w:pPr>
        <w:pStyle w:val="BodyText"/>
        <w:spacing w:line="278" w:lineRule="auto" w:before="95"/>
        <w:ind w:left="2692" w:right="193"/>
      </w:pPr>
      <w:r>
        <w:rPr>
          <w:color w:val="262526"/>
        </w:rPr>
        <w:t>Broadly, this is what the</w:t>
      </w:r>
      <w:r>
        <w:rPr>
          <w:color w:val="262526"/>
          <w:spacing w:val="1"/>
        </w:rPr>
        <w:t> </w:t>
      </w:r>
      <w:r>
        <w:rPr>
          <w:color w:val="262526"/>
        </w:rPr>
        <w:t>rule change request describes as</w:t>
      </w:r>
      <w:r>
        <w:rPr>
          <w:color w:val="262526"/>
          <w:spacing w:val="1"/>
        </w:rPr>
        <w:t> </w:t>
      </w:r>
      <w:r>
        <w:rPr>
          <w:color w:val="262526"/>
        </w:rPr>
        <w:t>the ‘ad-hoc mechanism’. If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-60"/>
        </w:rPr>
        <w:t> </w:t>
      </w:r>
      <w:r>
        <w:rPr>
          <w:color w:val="262526"/>
        </w:rPr>
        <w:t>uses the ad-hoc</w:t>
      </w:r>
      <w:r>
        <w:rPr>
          <w:color w:val="262526"/>
          <w:spacing w:val="1"/>
        </w:rPr>
        <w:t> </w:t>
      </w:r>
      <w:r>
        <w:rPr>
          <w:color w:val="262526"/>
        </w:rPr>
        <w:t>mechanism, it would</w:t>
      </w:r>
      <w:r>
        <w:rPr>
          <w:color w:val="262526"/>
          <w:spacing w:val="1"/>
        </w:rPr>
        <w:t> </w:t>
      </w:r>
      <w:r>
        <w:rPr>
          <w:color w:val="262526"/>
        </w:rPr>
        <w:t>need to: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report publicly,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Panel, 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practicable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following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occasion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34.645996pt;margin-top:13.52914pt;width:49.65pt;height:.1pt;mso-position-horizontal-relative:page;mso-position-vertical-relative:paragraph;z-index:-15711744;mso-wrap-distance-left:0;mso-wrap-distance-right:0" id="docshape99" coordorigin="2693,271" coordsize="993,0" path="m2693,271l3685,2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77" w:val="left" w:leader="none"/>
        </w:tabs>
        <w:spacing w:line="240" w:lineRule="auto" w:before="127" w:after="0"/>
        <w:ind w:left="3033" w:right="568" w:hanging="341"/>
        <w:jc w:val="left"/>
        <w:rPr>
          <w:sz w:val="14"/>
        </w:rPr>
      </w:pPr>
      <w:r>
        <w:rPr/>
        <w:tab/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example,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S5.1.2.1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defines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interpretation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credible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network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service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providers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required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use in planning 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operating their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networks.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4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p.3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p.3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07" w:after="0"/>
        <w:ind w:left="3033" w:right="0" w:hanging="341"/>
        <w:jc w:val="left"/>
        <w:rPr>
          <w:sz w:val="12"/>
        </w:rPr>
      </w:pP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GPSRR.</w:t>
      </w:r>
      <w:r>
        <w:rPr>
          <w:color w:val="262526"/>
          <w:position w:val="8"/>
          <w:sz w:val="12"/>
        </w:rPr>
        <w:t>115</w:t>
      </w:r>
    </w:p>
    <w:p>
      <w:pPr>
        <w:pStyle w:val="BodyText"/>
        <w:spacing w:before="12"/>
        <w:rPr>
          <w:sz w:val="12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1" w:after="0"/>
        <w:ind w:left="2692" w:right="63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 feedback on the proposed implementation approach in submissions to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consultation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paper</w:t>
      </w:r>
    </w:p>
    <w:p>
      <w:pPr>
        <w:pStyle w:val="BodyText"/>
        <w:spacing w:line="278" w:lineRule="auto" w:before="99"/>
        <w:ind w:left="2692"/>
      </w:pPr>
      <w:r>
        <w:rPr>
          <w:color w:val="262526"/>
        </w:rPr>
        <w:t>The project team consulted the Indistinct events Technical Working Group (TWG) on</w:t>
      </w:r>
      <w:r>
        <w:rPr>
          <w:color w:val="262526"/>
          <w:spacing w:val="1"/>
        </w:rPr>
        <w:t> </w:t>
      </w:r>
      <w:r>
        <w:rPr>
          <w:color w:val="262526"/>
        </w:rPr>
        <w:t>the rule</w:t>
      </w:r>
      <w:r>
        <w:rPr>
          <w:color w:val="262526"/>
          <w:spacing w:val="-60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request’s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identifying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TWG’s initial feedback is summarised below.</w:t>
      </w:r>
    </w:p>
    <w:p>
      <w:pPr>
        <w:pStyle w:val="Heading3"/>
      </w:pPr>
      <w:r>
        <w:rPr>
          <w:color w:val="262526"/>
          <w:w w:val="95"/>
        </w:rPr>
        <w:t>Stakeholder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10"/>
          <w:w w:val="95"/>
        </w:rPr>
        <w:t> </w:t>
      </w:r>
      <w:r>
        <w:rPr>
          <w:color w:val="262526"/>
          <w:w w:val="95"/>
        </w:rPr>
        <w:t>risk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identification</w:t>
      </w:r>
    </w:p>
    <w:p>
      <w:pPr>
        <w:pStyle w:val="BodyText"/>
        <w:spacing w:line="278" w:lineRule="auto" w:before="92"/>
        <w:ind w:left="2692" w:right="136"/>
        <w:rPr>
          <w:sz w:val="12"/>
        </w:rPr>
      </w:pPr>
      <w:r>
        <w:rPr>
          <w:color w:val="262526"/>
        </w:rPr>
        <w:t>In its submission</w:t>
      </w:r>
      <w:r>
        <w:rPr>
          <w:color w:val="262526"/>
          <w:spacing w:val="1"/>
        </w:rPr>
        <w:t> </w:t>
      </w:r>
      <w:r>
        <w:rPr>
          <w:color w:val="262526"/>
        </w:rPr>
        <w:t>to the consultation</w:t>
      </w:r>
      <w:r>
        <w:rPr>
          <w:color w:val="262526"/>
          <w:spacing w:val="1"/>
        </w:rPr>
        <w:t> </w:t>
      </w:r>
      <w:r>
        <w:rPr>
          <w:color w:val="262526"/>
        </w:rPr>
        <w:t>paper, AEMO was of</w:t>
      </w:r>
      <w:r>
        <w:rPr>
          <w:color w:val="262526"/>
          <w:spacing w:val="1"/>
        </w:rPr>
        <w:t> </w:t>
      </w:r>
      <w:r>
        <w:rPr>
          <w:color w:val="262526"/>
        </w:rPr>
        <w:t>the view that</w:t>
      </w:r>
      <w:r>
        <w:rPr>
          <w:color w:val="262526"/>
          <w:spacing w:val="1"/>
        </w:rPr>
        <w:t> </w:t>
      </w:r>
      <w:r>
        <w:rPr>
          <w:color w:val="262526"/>
        </w:rPr>
        <w:t>"the GPSRR is</w:t>
      </w:r>
      <w:r>
        <w:rPr>
          <w:color w:val="262526"/>
          <w:spacing w:val="1"/>
        </w:rPr>
        <w:t> </w:t>
      </w:r>
      <w:r>
        <w:rPr>
          <w:color w:val="262526"/>
        </w:rPr>
        <w:t>not an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tool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defining</w:t>
      </w:r>
      <w:r>
        <w:rPr>
          <w:color w:val="262526"/>
          <w:spacing w:val="1"/>
        </w:rPr>
        <w:t> </w:t>
      </w:r>
      <w:r>
        <w:rPr>
          <w:color w:val="262526"/>
        </w:rPr>
        <w:t>condition-dependent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their management, for the reasons explained in AEMO’s letter. The GPSRR should continue to</w:t>
      </w:r>
      <w:r>
        <w:rPr>
          <w:color w:val="262526"/>
          <w:spacing w:val="-60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contingencies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framework."</w:t>
      </w:r>
      <w:r>
        <w:rPr>
          <w:color w:val="262526"/>
          <w:position w:val="8"/>
          <w:sz w:val="12"/>
        </w:rPr>
        <w:t>116</w:t>
      </w:r>
    </w:p>
    <w:p>
      <w:pPr>
        <w:pStyle w:val="BodyText"/>
        <w:spacing w:line="278" w:lineRule="auto" w:before="113"/>
        <w:ind w:left="2692" w:right="289"/>
        <w:rPr>
          <w:sz w:val="12"/>
        </w:rPr>
      </w:pPr>
      <w:r>
        <w:rPr>
          <w:color w:val="262526"/>
        </w:rPr>
        <w:t>Despite</w:t>
      </w:r>
      <w:r>
        <w:rPr>
          <w:color w:val="262526"/>
          <w:spacing w:val="1"/>
        </w:rPr>
        <w:t> </w:t>
      </w:r>
      <w:r>
        <w:rPr>
          <w:color w:val="262526"/>
        </w:rPr>
        <w:t>this,</w:t>
      </w:r>
      <w:r>
        <w:rPr>
          <w:color w:val="262526"/>
          <w:spacing w:val="1"/>
        </w:rPr>
        <w:t> </w:t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submission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"[w]e</w:t>
      </w:r>
      <w:r>
        <w:rPr>
          <w:color w:val="262526"/>
          <w:spacing w:val="1"/>
        </w:rPr>
        <w:t> </w:t>
      </w:r>
      <w:r>
        <w:rPr>
          <w:color w:val="262526"/>
        </w:rPr>
        <w:t>agree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GPSR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condition-dependent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respond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1"/>
        </w:rPr>
        <w:t> </w:t>
      </w:r>
      <w:r>
        <w:rPr>
          <w:color w:val="262526"/>
        </w:rPr>
        <w:t>condition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protection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standing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Panel.</w:t>
      </w:r>
      <w:r>
        <w:rPr>
          <w:color w:val="262526"/>
          <w:spacing w:val="1"/>
        </w:rPr>
        <w:t> </w:t>
      </w:r>
      <w:r>
        <w:rPr>
          <w:color w:val="262526"/>
        </w:rPr>
        <w:t>We</w:t>
      </w:r>
      <w:r>
        <w:rPr>
          <w:color w:val="262526"/>
          <w:spacing w:val="1"/>
        </w:rPr>
        <w:t> </w:t>
      </w:r>
      <w:r>
        <w:rPr>
          <w:color w:val="262526"/>
        </w:rPr>
        <w:t>believe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best</w:t>
      </w:r>
      <w:r>
        <w:rPr>
          <w:color w:val="262526"/>
          <w:spacing w:val="1"/>
        </w:rPr>
        <w:t> </w:t>
      </w:r>
      <w:r>
        <w:rPr>
          <w:color w:val="262526"/>
        </w:rPr>
        <w:t>placed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economic</w:t>
      </w:r>
      <w:r>
        <w:rPr>
          <w:color w:val="262526"/>
          <w:spacing w:val="-59"/>
        </w:rPr>
        <w:t> </w:t>
      </w:r>
      <w:r>
        <w:rPr>
          <w:color w:val="262526"/>
        </w:rPr>
        <w:t>trade-off with regards</w:t>
      </w:r>
      <w:r>
        <w:rPr>
          <w:color w:val="262526"/>
          <w:spacing w:val="1"/>
        </w:rPr>
        <w:t> </w:t>
      </w:r>
      <w:r>
        <w:rPr>
          <w:color w:val="262526"/>
        </w:rPr>
        <w:t>to a</w:t>
      </w:r>
      <w:r>
        <w:rPr>
          <w:color w:val="262526"/>
          <w:spacing w:val="1"/>
        </w:rPr>
        <w:t> </w:t>
      </w:r>
      <w:r>
        <w:rPr>
          <w:color w:val="262526"/>
        </w:rPr>
        <w:t>proposed management plan."</w:t>
      </w:r>
      <w:r>
        <w:rPr>
          <w:color w:val="262526"/>
          <w:position w:val="8"/>
          <w:sz w:val="12"/>
        </w:rPr>
        <w:t>117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taken</w:t>
      </w:r>
      <w:r>
        <w:rPr>
          <w:color w:val="262526"/>
          <w:spacing w:val="1"/>
        </w:rPr>
        <w:t> </w:t>
      </w:r>
      <w:r>
        <w:rPr>
          <w:color w:val="262526"/>
        </w:rPr>
        <w:t>steps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access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weather</w:t>
      </w:r>
      <w:r>
        <w:rPr>
          <w:color w:val="262526"/>
          <w:spacing w:val="1"/>
        </w:rPr>
        <w:t> </w:t>
      </w:r>
      <w:r>
        <w:rPr>
          <w:color w:val="262526"/>
        </w:rPr>
        <w:t>forecasting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recent</w:t>
      </w:r>
      <w:r>
        <w:rPr>
          <w:color w:val="262526"/>
          <w:spacing w:val="1"/>
        </w:rPr>
        <w:t> </w:t>
      </w:r>
      <w:r>
        <w:rPr>
          <w:color w:val="262526"/>
        </w:rPr>
        <w:t>years.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2"/>
        </w:rPr>
        <w:t> </w:t>
      </w:r>
      <w:r>
        <w:rPr>
          <w:color w:val="262526"/>
        </w:rPr>
        <w:t>forming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strategic</w:t>
      </w:r>
      <w:r>
        <w:rPr>
          <w:color w:val="262526"/>
          <w:spacing w:val="2"/>
        </w:rPr>
        <w:t> </w:t>
      </w:r>
      <w:r>
        <w:rPr>
          <w:color w:val="262526"/>
        </w:rPr>
        <w:t>partnership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Bureau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Meteorology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2018.</w:t>
      </w:r>
      <w:r>
        <w:rPr>
          <w:color w:val="262526"/>
          <w:position w:val="8"/>
          <w:sz w:val="12"/>
        </w:rPr>
        <w:t>118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March</w:t>
      </w:r>
      <w:r>
        <w:rPr>
          <w:color w:val="262526"/>
          <w:spacing w:val="1"/>
        </w:rPr>
        <w:t> </w:t>
      </w:r>
      <w:r>
        <w:rPr>
          <w:color w:val="262526"/>
        </w:rPr>
        <w:t>2017,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senior</w:t>
      </w:r>
      <w:r>
        <w:rPr>
          <w:color w:val="262526"/>
          <w:spacing w:val="1"/>
        </w:rPr>
        <w:t> </w:t>
      </w:r>
      <w:r>
        <w:rPr>
          <w:color w:val="262526"/>
        </w:rPr>
        <w:t>Bureau</w:t>
      </w:r>
      <w:r>
        <w:rPr>
          <w:color w:val="262526"/>
          <w:spacing w:val="2"/>
        </w:rPr>
        <w:t> </w:t>
      </w:r>
      <w:r>
        <w:rPr>
          <w:color w:val="262526"/>
        </w:rPr>
        <w:t>meteorologist</w:t>
      </w:r>
      <w:r>
        <w:rPr>
          <w:color w:val="262526"/>
          <w:spacing w:val="2"/>
        </w:rPr>
        <w:t> </w:t>
      </w:r>
      <w:r>
        <w:rPr>
          <w:color w:val="262526"/>
        </w:rPr>
        <w:t>has assisted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2"/>
        </w:rPr>
        <w:t> </w:t>
      </w:r>
      <w:r>
        <w:rPr>
          <w:color w:val="262526"/>
        </w:rPr>
        <w:t>room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prepare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weather events, such as extreme heat, that can have an impact on electricity</w:t>
      </w:r>
      <w:r>
        <w:rPr>
          <w:color w:val="262526"/>
          <w:spacing w:val="1"/>
        </w:rPr>
        <w:t> </w:t>
      </w:r>
      <w:r>
        <w:rPr>
          <w:color w:val="262526"/>
        </w:rPr>
        <w:t>supply. Bureau</w:t>
      </w:r>
      <w:r>
        <w:rPr>
          <w:color w:val="262526"/>
          <w:spacing w:val="-60"/>
        </w:rPr>
        <w:t> </w:t>
      </w:r>
      <w:r>
        <w:rPr>
          <w:color w:val="262526"/>
        </w:rPr>
        <w:t>data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delivered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decision-making.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Bureau</w:t>
      </w:r>
      <w:r>
        <w:rPr>
          <w:color w:val="262526"/>
          <w:spacing w:val="2"/>
        </w:rPr>
        <w:t> </w:t>
      </w:r>
      <w:r>
        <w:rPr>
          <w:color w:val="262526"/>
        </w:rPr>
        <w:t>scientists</w:t>
      </w:r>
      <w:r>
        <w:rPr>
          <w:color w:val="262526"/>
          <w:spacing w:val="1"/>
        </w:rPr>
        <w:t> </w:t>
      </w:r>
      <w:r>
        <w:rPr>
          <w:color w:val="262526"/>
        </w:rPr>
        <w:t>regularly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briefings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2"/>
        </w:rPr>
        <w:t> </w:t>
      </w:r>
      <w:r>
        <w:rPr>
          <w:color w:val="262526"/>
        </w:rPr>
        <w:t>anticipated</w:t>
      </w:r>
      <w:r>
        <w:rPr>
          <w:color w:val="262526"/>
          <w:spacing w:val="3"/>
        </w:rPr>
        <w:t> </w:t>
      </w:r>
      <w:r>
        <w:rPr>
          <w:color w:val="262526"/>
        </w:rPr>
        <w:t>climate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across</w:t>
      </w:r>
      <w:r>
        <w:rPr>
          <w:color w:val="262526"/>
          <w:spacing w:val="2"/>
        </w:rPr>
        <w:t> </w:t>
      </w:r>
      <w:r>
        <w:rPr>
          <w:color w:val="262526"/>
        </w:rPr>
        <w:t>Australia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have an impact on</w:t>
      </w:r>
      <w:r>
        <w:rPr>
          <w:color w:val="262526"/>
          <w:spacing w:val="1"/>
        </w:rPr>
        <w:t> </w:t>
      </w:r>
      <w:r>
        <w:rPr>
          <w:color w:val="262526"/>
        </w:rPr>
        <w:t>energy supply and</w:t>
      </w:r>
      <w:r>
        <w:rPr>
          <w:color w:val="262526"/>
          <w:spacing w:val="1"/>
        </w:rPr>
        <w:t> </w:t>
      </w:r>
      <w:r>
        <w:rPr>
          <w:color w:val="262526"/>
        </w:rPr>
        <w:t>demand.</w:t>
      </w:r>
    </w:p>
    <w:p>
      <w:pPr>
        <w:pStyle w:val="Heading3"/>
        <w:spacing w:before="251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pre-defined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actions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CBA</w:t>
      </w:r>
    </w:p>
    <w:p>
      <w:pPr>
        <w:pStyle w:val="BodyText"/>
        <w:spacing w:line="278" w:lineRule="auto" w:before="92"/>
        <w:ind w:left="2692" w:right="176"/>
        <w:rPr>
          <w:sz w:val="12"/>
        </w:rPr>
      </w:pP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indicated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difficult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cost-benefit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quantified</w:t>
      </w:r>
      <w:r>
        <w:rPr>
          <w:color w:val="262526"/>
          <w:spacing w:val="2"/>
        </w:rPr>
        <w:t> </w:t>
      </w:r>
      <w:r>
        <w:rPr>
          <w:color w:val="262526"/>
        </w:rPr>
        <w:t>ahead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time.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 submission to the consultation paper,</w:t>
      </w:r>
      <w:r>
        <w:rPr>
          <w:color w:val="262526"/>
          <w:spacing w:val="1"/>
        </w:rPr>
        <w:t> </w:t>
      </w:r>
      <w:r>
        <w:rPr>
          <w:color w:val="262526"/>
        </w:rPr>
        <w:t>AEMO stated that "it is neither</w:t>
      </w:r>
      <w:r>
        <w:rPr>
          <w:color w:val="262526"/>
          <w:spacing w:val="1"/>
        </w:rPr>
        <w:t> </w:t>
      </w:r>
      <w:r>
        <w:rPr>
          <w:color w:val="262526"/>
        </w:rPr>
        <w:t>logical nor consistent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independent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3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decisions,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cost-benefit</w:t>
      </w:r>
      <w:r>
        <w:rPr>
          <w:color w:val="262526"/>
          <w:spacing w:val="2"/>
        </w:rPr>
        <w:t> </w:t>
      </w:r>
      <w:r>
        <w:rPr>
          <w:color w:val="262526"/>
        </w:rPr>
        <w:t>assessment,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limit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tools</w:t>
      </w:r>
      <w:r>
        <w:rPr>
          <w:color w:val="262526"/>
          <w:spacing w:val="1"/>
        </w:rPr>
        <w:t> </w:t>
      </w:r>
      <w:r>
        <w:rPr>
          <w:color w:val="262526"/>
        </w:rPr>
        <w:t>available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-60"/>
        </w:rPr>
        <w:t> </w:t>
      </w:r>
      <w:r>
        <w:rPr>
          <w:color w:val="262526"/>
        </w:rPr>
        <w:t>risk in real-time."</w:t>
      </w:r>
      <w:r>
        <w:rPr>
          <w:color w:val="262526"/>
          <w:position w:val="8"/>
          <w:sz w:val="12"/>
        </w:rPr>
        <w:t>119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134.645996pt;margin-top:18.447124pt;width:49.65pt;height:.1pt;mso-position-horizontal-relative:page;mso-position-vertical-relative:paragraph;z-index:-15711232;mso-wrap-distance-left:0;mso-wrap-distance-right:0" id="docshape100" coordorigin="2693,369" coordsize="993,0" path="m2693,369l3685,36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p.7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p.8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1254" w:hanging="341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2018,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BOM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announce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strategic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partnership,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website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article,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30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November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2018.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https://aemo.com.au/en/newsroom/news-updates/bom-partnership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p.7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7" w:lineRule="auto" w:before="109"/>
        <w:ind w:right="193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criteria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reclassification</w:t>
      </w:r>
      <w:r>
        <w:rPr>
          <w:color w:val="262526"/>
          <w:spacing w:val="-7"/>
        </w:rPr>
        <w:t> </w:t>
      </w:r>
      <w:r>
        <w:rPr>
          <w:color w:val="262526"/>
        </w:rPr>
        <w:t>and</w:t>
      </w:r>
      <w:r>
        <w:rPr>
          <w:color w:val="262526"/>
          <w:spacing w:val="-7"/>
        </w:rPr>
        <w:t> </w:t>
      </w:r>
      <w:r>
        <w:rPr>
          <w:color w:val="262526"/>
        </w:rPr>
        <w:t>indistinct</w:t>
      </w:r>
      <w:r>
        <w:rPr>
          <w:color w:val="262526"/>
          <w:spacing w:val="-7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AEMO,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-60"/>
        </w:rPr>
        <w:t> </w:t>
      </w:r>
      <w:r>
        <w:rPr>
          <w:color w:val="262526"/>
        </w:rPr>
        <w:t>the criteria</w:t>
      </w:r>
      <w:r>
        <w:rPr>
          <w:color w:val="262526"/>
          <w:spacing w:val="1"/>
        </w:rPr>
        <w:t> </w:t>
      </w:r>
      <w:r>
        <w:rPr>
          <w:color w:val="262526"/>
        </w:rPr>
        <w:t>for indistinct</w:t>
      </w:r>
      <w:r>
        <w:rPr>
          <w:color w:val="262526"/>
          <w:spacing w:val="1"/>
        </w:rPr>
        <w:t> </w:t>
      </w:r>
      <w:r>
        <w:rPr>
          <w:color w:val="262526"/>
        </w:rPr>
        <w:t>events and</w:t>
      </w:r>
      <w:r>
        <w:rPr>
          <w:color w:val="262526"/>
          <w:spacing w:val="1"/>
        </w:rPr>
        <w:t> </w:t>
      </w:r>
      <w:r>
        <w:rPr>
          <w:color w:val="262526"/>
        </w:rPr>
        <w:t>reclassification,</w:t>
      </w:r>
      <w:r>
        <w:rPr>
          <w:color w:val="262526"/>
          <w:spacing w:val="1"/>
        </w:rPr>
        <w:t> </w:t>
      </w:r>
      <w:r>
        <w:rPr>
          <w:color w:val="262526"/>
        </w:rPr>
        <w:t>or to</w:t>
      </w:r>
      <w:r>
        <w:rPr>
          <w:color w:val="262526"/>
          <w:spacing w:val="1"/>
        </w:rPr>
        <w:t> </w:t>
      </w:r>
      <w:r>
        <w:rPr>
          <w:color w:val="262526"/>
        </w:rPr>
        <w:t>set these</w:t>
      </w:r>
      <w:r>
        <w:rPr>
          <w:color w:val="262526"/>
          <w:spacing w:val="1"/>
        </w:rPr>
        <w:t> </w:t>
      </w:r>
      <w:r>
        <w:rPr>
          <w:color w:val="262526"/>
        </w:rPr>
        <w:t>out 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rules.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stated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"The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period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-59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clearly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unambiguous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1"/>
        </w:rPr>
        <w:t> </w:t>
      </w:r>
      <w:r>
        <w:rPr>
          <w:color w:val="262526"/>
        </w:rPr>
        <w:t>developed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consulted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rules'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Reliability Panel."</w:t>
      </w:r>
      <w:r>
        <w:rPr>
          <w:color w:val="262526"/>
          <w:position w:val="8"/>
          <w:sz w:val="12"/>
        </w:rPr>
        <w:t>120</w:t>
      </w:r>
    </w:p>
    <w:p>
      <w:pPr>
        <w:pStyle w:val="BodyText"/>
        <w:spacing w:line="278" w:lineRule="auto" w:before="113"/>
        <w:ind w:left="2692" w:right="302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"responsibility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determining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sit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guiding</w:t>
      </w:r>
      <w:r>
        <w:rPr>
          <w:color w:val="262526"/>
          <w:spacing w:val="2"/>
        </w:rPr>
        <w:t> </w:t>
      </w:r>
      <w:r>
        <w:rPr>
          <w:color w:val="262526"/>
        </w:rPr>
        <w:t>principles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facilitate</w:t>
      </w:r>
      <w:r>
        <w:rPr>
          <w:color w:val="262526"/>
          <w:spacing w:val="3"/>
        </w:rPr>
        <w:t> </w:t>
      </w:r>
      <w:r>
        <w:rPr>
          <w:color w:val="262526"/>
        </w:rPr>
        <w:t>consistent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transparent</w:t>
      </w:r>
      <w:r>
        <w:rPr>
          <w:color w:val="262526"/>
          <w:spacing w:val="1"/>
        </w:rPr>
        <w:t> </w:t>
      </w:r>
      <w:r>
        <w:rPr>
          <w:color w:val="262526"/>
        </w:rPr>
        <w:t>decision-making.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give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certainty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confidence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the most efficient outcome."</w:t>
      </w:r>
      <w:r>
        <w:rPr>
          <w:color w:val="262526"/>
          <w:position w:val="8"/>
          <w:sz w:val="12"/>
        </w:rPr>
        <w:t>121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mechanism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Heading3"/>
        <w:spacing w:line="247" w:lineRule="auto" w:before="228"/>
      </w:pPr>
      <w:r>
        <w:rPr>
          <w:color w:val="262526"/>
          <w:w w:val="95"/>
        </w:rPr>
        <w:t>Commission's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analysis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identification</w:t>
      </w:r>
      <w:r>
        <w:rPr>
          <w:color w:val="262526"/>
          <w:spacing w:val="-6"/>
        </w:rPr>
        <w:t> </w:t>
      </w:r>
      <w:r>
        <w:rPr>
          <w:color w:val="262526"/>
        </w:rPr>
        <w:t>in</w:t>
      </w:r>
      <w:r>
        <w:rPr>
          <w:color w:val="262526"/>
          <w:spacing w:val="-6"/>
        </w:rPr>
        <w:t> </w:t>
      </w:r>
      <w:r>
        <w:rPr>
          <w:color w:val="262526"/>
        </w:rPr>
        <w:t>the</w:t>
      </w:r>
      <w:r>
        <w:rPr>
          <w:color w:val="262526"/>
          <w:spacing w:val="-5"/>
        </w:rPr>
        <w:t> </w:t>
      </w:r>
      <w:r>
        <w:rPr>
          <w:color w:val="262526"/>
        </w:rPr>
        <w:t>GPSRR</w:t>
      </w:r>
    </w:p>
    <w:p>
      <w:pPr>
        <w:pStyle w:val="BodyText"/>
        <w:spacing w:line="278" w:lineRule="auto" w:before="86"/>
        <w:ind w:left="2692" w:right="13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party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experience,</w:t>
      </w:r>
      <w:r>
        <w:rPr>
          <w:color w:val="262526"/>
          <w:spacing w:val="1"/>
        </w:rPr>
        <w:t> </w:t>
      </w:r>
      <w:r>
        <w:rPr>
          <w:color w:val="262526"/>
        </w:rPr>
        <w:t>expertise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responsibilities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</w:t>
      </w:r>
      <w:r>
        <w:rPr>
          <w:color w:val="262526"/>
          <w:spacing w:val="3"/>
        </w:rPr>
        <w:t> </w:t>
      </w:r>
      <w:r>
        <w:rPr>
          <w:color w:val="262526"/>
        </w:rPr>
        <w:t>(no</w:t>
      </w:r>
      <w:r>
        <w:rPr>
          <w:color w:val="262526"/>
          <w:spacing w:val="2"/>
        </w:rPr>
        <w:t> </w:t>
      </w:r>
      <w:r>
        <w:rPr>
          <w:color w:val="262526"/>
        </w:rPr>
        <w:t>other</w:t>
      </w:r>
      <w:r>
        <w:rPr>
          <w:color w:val="262526"/>
          <w:spacing w:val="2"/>
        </w:rPr>
        <w:t> </w:t>
      </w:r>
      <w:r>
        <w:rPr>
          <w:color w:val="262526"/>
        </w:rPr>
        <w:t>party</w:t>
      </w:r>
      <w:r>
        <w:rPr>
          <w:color w:val="262526"/>
          <w:spacing w:val="3"/>
        </w:rPr>
        <w:t> </w:t>
      </w:r>
      <w:r>
        <w:rPr>
          <w:color w:val="262526"/>
        </w:rPr>
        <w:t>possesses</w:t>
      </w:r>
      <w:r>
        <w:rPr>
          <w:color w:val="262526"/>
          <w:spacing w:val="2"/>
        </w:rPr>
        <w:t> </w:t>
      </w:r>
      <w:r>
        <w:rPr>
          <w:color w:val="262526"/>
        </w:rPr>
        <w:t>comparable</w:t>
      </w:r>
      <w:r>
        <w:rPr>
          <w:color w:val="262526"/>
          <w:spacing w:val="2"/>
        </w:rPr>
        <w:t> </w:t>
      </w:r>
      <w:r>
        <w:rPr>
          <w:color w:val="262526"/>
        </w:rPr>
        <w:t>levels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experience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expertise).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5"/>
        </w:rPr>
        <w:t> </w:t>
      </w:r>
      <w:r>
        <w:rPr>
          <w:color w:val="262526"/>
        </w:rPr>
        <w:t>use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information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5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indistinct events.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final</w:t>
      </w:r>
      <w:r>
        <w:rPr>
          <w:color w:val="262526"/>
          <w:spacing w:val="1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rule,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responsible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consulting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GPSRR.</w:t>
      </w:r>
      <w:r>
        <w:rPr>
          <w:color w:val="262526"/>
          <w:position w:val="8"/>
          <w:sz w:val="12"/>
        </w:rPr>
        <w:t>122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objective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GPSRR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“promptly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assess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sources”.</w:t>
      </w:r>
      <w:r>
        <w:rPr>
          <w:color w:val="262526"/>
          <w:position w:val="8"/>
          <w:sz w:val="12"/>
        </w:rPr>
        <w:t>123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scope</w:t>
      </w:r>
      <w:r>
        <w:rPr>
          <w:color w:val="262526"/>
          <w:spacing w:val="1"/>
        </w:rPr>
        <w:t> </w:t>
      </w:r>
      <w:r>
        <w:rPr>
          <w:color w:val="262526"/>
        </w:rPr>
        <w:t>and function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seem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threats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indistinct events.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GPSRR</w:t>
      </w:r>
      <w:r>
        <w:rPr>
          <w:color w:val="262526"/>
          <w:spacing w:val="4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explore</w:t>
      </w:r>
      <w:r>
        <w:rPr>
          <w:color w:val="262526"/>
          <w:spacing w:val="4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threats to the</w:t>
      </w:r>
      <w:r>
        <w:rPr>
          <w:color w:val="262526"/>
          <w:spacing w:val="1"/>
        </w:rPr>
        <w:t> </w:t>
      </w:r>
      <w:r>
        <w:rPr>
          <w:color w:val="262526"/>
        </w:rPr>
        <w:t>power system. However,</w:t>
      </w:r>
      <w:r>
        <w:rPr>
          <w:color w:val="262526"/>
          <w:spacing w:val="1"/>
        </w:rPr>
        <w:t> </w:t>
      </w:r>
      <w:r>
        <w:rPr>
          <w:color w:val="262526"/>
        </w:rPr>
        <w:t>under a framework</w:t>
      </w:r>
      <w:r>
        <w:rPr>
          <w:color w:val="262526"/>
          <w:spacing w:val="1"/>
        </w:rPr>
        <w:t> </w:t>
      </w:r>
      <w:r>
        <w:rPr>
          <w:color w:val="262526"/>
        </w:rPr>
        <w:t>for managing 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source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-59"/>
        </w:rPr>
        <w:t> </w:t>
      </w:r>
      <w:r>
        <w:rPr>
          <w:color w:val="262526"/>
        </w:rPr>
        <w:t>events.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restricted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GPSRR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 implies.</w:t>
      </w:r>
    </w:p>
    <w:p>
      <w:pPr>
        <w:pStyle w:val="Heading3"/>
        <w:spacing w:line="278" w:lineRule="auto" w:before="113"/>
        <w:ind w:left="2692" w:right="193"/>
        <w:rPr>
          <w:rFonts w:ascii="Tahoma"/>
        </w:rPr>
      </w:pPr>
      <w:r>
        <w:rPr>
          <w:rFonts w:ascii="Tahoma"/>
          <w:color w:val="262526"/>
        </w:rPr>
        <w:t>Commission's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analysis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on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rule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change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request's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proposed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approach</w:t>
      </w:r>
      <w:r>
        <w:rPr>
          <w:rFonts w:ascii="Tahoma"/>
          <w:color w:val="262526"/>
          <w:spacing w:val="6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'pre-</w:t>
      </w:r>
      <w:r>
        <w:rPr>
          <w:rFonts w:ascii="Tahoma"/>
          <w:color w:val="262526"/>
          <w:spacing w:val="-56"/>
        </w:rPr>
        <w:t> </w:t>
      </w:r>
      <w:r>
        <w:rPr>
          <w:rFonts w:ascii="Tahoma"/>
          <w:color w:val="262526"/>
        </w:rPr>
        <w:t>define'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events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require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AEMO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set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out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event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criteria,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actions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it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would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typically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take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manage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indistinct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events,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and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cost-benefit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analysis of proposed actions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134.645996pt;margin-top:9.162203pt;width:49.65pt;height:.1pt;mso-position-horizontal-relative:page;mso-position-vertical-relative:paragraph;z-index:-15710720;mso-wrap-distance-left:0;mso-wrap-distance-right:0" id="docshape101" coordorigin="2693,183" coordsize="993,0" path="m2693,183l3685,18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4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8</w:t>
      </w:r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6" w:after="0"/>
        <w:ind w:left="3033" w:right="1275" w:hanging="341"/>
        <w:jc w:val="left"/>
        <w:rPr>
          <w:sz w:val="14"/>
        </w:rPr>
      </w:pPr>
      <w:r>
        <w:rPr>
          <w:color w:val="262526"/>
          <w:sz w:val="14"/>
        </w:rPr>
        <w:t>AEMC, Implementing a general power system risk review (GPSRR), available at:</w:t>
      </w:r>
      <w:r>
        <w:rPr>
          <w:color w:val="262526"/>
          <w:spacing w:val="1"/>
          <w:sz w:val="14"/>
        </w:rPr>
        <w:t> </w:t>
      </w:r>
      <w:hyperlink r:id="rId45">
        <w:r>
          <w:rPr>
            <w:color w:val="262526"/>
            <w:spacing w:val="-1"/>
            <w:sz w:val="14"/>
          </w:rPr>
          <w:t>www.aemc.gov.au/sites/default/files/documents/erc0303_gpsrr_final_determination_-_final_version310521.pdf</w:t>
        </w:r>
      </w:hyperlink>
    </w:p>
    <w:p>
      <w:pPr>
        <w:pStyle w:val="ListParagraph"/>
        <w:numPr>
          <w:ilvl w:val="0"/>
          <w:numId w:val="36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Implementing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a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general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power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risk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review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p.16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situation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-60"/>
        </w:rPr>
        <w:t> </w:t>
      </w:r>
      <w:r>
        <w:rPr>
          <w:color w:val="262526"/>
        </w:rPr>
        <w:t>conditions</w:t>
      </w:r>
      <w:r>
        <w:rPr>
          <w:color w:val="262526"/>
          <w:spacing w:val="-1"/>
        </w:rPr>
        <w:t> </w:t>
      </w:r>
      <w:r>
        <w:rPr>
          <w:color w:val="262526"/>
        </w:rPr>
        <w:t>pose a credible threat to power system security, but: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23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unpredictable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widespread;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662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computational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effort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great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due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large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involved.</w:t>
      </w:r>
    </w:p>
    <w:p>
      <w:pPr>
        <w:pStyle w:val="BodyText"/>
        <w:spacing w:line="278" w:lineRule="auto" w:before="56"/>
        <w:ind w:left="2692" w:right="136"/>
      </w:pPr>
      <w:r>
        <w:rPr>
          <w:color w:val="262526"/>
        </w:rPr>
        <w:t>Based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definition,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require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‘pre-identify’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exact</w:t>
      </w:r>
      <w:r>
        <w:rPr>
          <w:color w:val="262526"/>
          <w:spacing w:val="3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impacted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-60"/>
        </w:rPr>
        <w:t> </w:t>
      </w:r>
      <w:r>
        <w:rPr>
          <w:color w:val="262526"/>
        </w:rPr>
        <w:t>suggests because: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4" w:after="0"/>
        <w:ind w:left="3033" w:right="198" w:hanging="341"/>
        <w:jc w:val="left"/>
        <w:rPr>
          <w:sz w:val="20"/>
        </w:rPr>
      </w:pPr>
      <w:r>
        <w:rPr>
          <w:color w:val="262526"/>
          <w:sz w:val="20"/>
        </w:rPr>
        <w:t>extreme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unpredictable,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number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failure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vary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significantly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1049" w:hanging="341"/>
        <w:jc w:val="left"/>
        <w:rPr>
          <w:sz w:val="20"/>
        </w:rPr>
      </w:pP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develop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plans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combination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 failures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ahead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time.</w:t>
      </w:r>
    </w:p>
    <w:p>
      <w:pPr>
        <w:pStyle w:val="BodyText"/>
        <w:spacing w:before="57"/>
        <w:ind w:left="2692"/>
      </w:pPr>
      <w:r>
        <w:rPr>
          <w:color w:val="262526"/>
        </w:rPr>
        <w:t>However,</w:t>
      </w:r>
      <w:r>
        <w:rPr>
          <w:color w:val="262526"/>
          <w:spacing w:val="-1"/>
        </w:rPr>
        <w:t> </w:t>
      </w:r>
      <w:r>
        <w:rPr>
          <w:color w:val="262526"/>
        </w:rPr>
        <w:t>it is likely reasonable</w:t>
      </w:r>
      <w:r>
        <w:rPr>
          <w:color w:val="262526"/>
          <w:spacing w:val="-1"/>
        </w:rPr>
        <w:t> </w:t>
      </w:r>
      <w:r>
        <w:rPr>
          <w:color w:val="262526"/>
        </w:rPr>
        <w:t>for AEMO to set out</w:t>
      </w:r>
      <w:r>
        <w:rPr>
          <w:color w:val="262526"/>
          <w:spacing w:val="-1"/>
        </w:rPr>
        <w:t> </w:t>
      </w:r>
      <w:r>
        <w:rPr>
          <w:color w:val="262526"/>
        </w:rPr>
        <w:t>the following in advance: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relevant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affect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694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non-credible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contingency (for each abnormal condition)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0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(i.e.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point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unreasonable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specific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assets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impacted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because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extreme).</w:t>
      </w:r>
    </w:p>
    <w:p>
      <w:pPr>
        <w:pStyle w:val="BodyText"/>
        <w:spacing w:line="278" w:lineRule="auto" w:before="56"/>
        <w:ind w:left="2692" w:right="193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already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list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to a credible contingency. It would be reasonable to require AEMO to do the</w:t>
      </w:r>
      <w:r>
        <w:rPr>
          <w:color w:val="262526"/>
          <w:spacing w:val="-60"/>
        </w:rPr>
        <w:t> </w:t>
      </w:r>
      <w:r>
        <w:rPr>
          <w:color w:val="262526"/>
        </w:rPr>
        <w:t>same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Doing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show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 to manage indistinct events.</w:t>
      </w:r>
    </w:p>
    <w:p>
      <w:pPr>
        <w:pStyle w:val="BodyText"/>
        <w:spacing w:line="278" w:lineRule="auto" w:before="114"/>
        <w:ind w:left="2692" w:right="291"/>
      </w:pPr>
      <w:r>
        <w:rPr>
          <w:color w:val="262526"/>
        </w:rPr>
        <w:t>Furthermore,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4"/>
        </w:rPr>
        <w:t> </w:t>
      </w:r>
      <w:r>
        <w:rPr>
          <w:color w:val="262526"/>
        </w:rPr>
        <w:t>describes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4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4"/>
        </w:rPr>
        <w:t> </w:t>
      </w:r>
      <w:r>
        <w:rPr>
          <w:color w:val="262526"/>
        </w:rPr>
        <w:t>see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reclassify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seem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similar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building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definitions.</w:t>
      </w:r>
    </w:p>
    <w:p>
      <w:pPr>
        <w:pStyle w:val="BodyText"/>
        <w:spacing w:line="278" w:lineRule="auto" w:before="113"/>
        <w:ind w:left="2692" w:right="221"/>
      </w:pP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above,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practical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bind</w:t>
      </w:r>
      <w:r>
        <w:rPr>
          <w:color w:val="262526"/>
          <w:spacing w:val="-60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events: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unreasonable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combination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asset</w:t>
      </w:r>
      <w:r>
        <w:rPr>
          <w:color w:val="262526"/>
          <w:spacing w:val="2"/>
        </w:rPr>
        <w:t> </w:t>
      </w:r>
      <w:r>
        <w:rPr>
          <w:color w:val="262526"/>
        </w:rPr>
        <w:t>failures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comprise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exact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them.</w:t>
      </w:r>
      <w:r>
        <w:rPr>
          <w:color w:val="262526"/>
          <w:spacing w:val="1"/>
        </w:rPr>
        <w:t> </w:t>
      </w:r>
      <w:r>
        <w:rPr>
          <w:color w:val="262526"/>
        </w:rPr>
        <w:t>It is</w:t>
      </w:r>
      <w:r>
        <w:rPr>
          <w:color w:val="262526"/>
          <w:spacing w:val="1"/>
        </w:rPr>
        <w:t> </w:t>
      </w:r>
      <w:r>
        <w:rPr>
          <w:color w:val="262526"/>
        </w:rPr>
        <w:t>therefore also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reasonable to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AEMO 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cost-benefit analysis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determine these actions.</w:t>
      </w:r>
    </w:p>
    <w:p>
      <w:pPr>
        <w:pStyle w:val="BodyText"/>
        <w:spacing w:line="278" w:lineRule="auto" w:before="113"/>
        <w:ind w:left="2692" w:right="328"/>
        <w:jc w:val="both"/>
      </w:pPr>
      <w:r>
        <w:rPr>
          <w:color w:val="262526"/>
        </w:rPr>
        <w:t>However, in the Commission's view it is reasonable for AEMO to outline (at a high-level e.g.</w:t>
      </w:r>
      <w:r>
        <w:rPr>
          <w:color w:val="262526"/>
          <w:spacing w:val="-60"/>
        </w:rPr>
        <w:t> </w:t>
      </w:r>
      <w:r>
        <w:rPr>
          <w:color w:val="262526"/>
        </w:rPr>
        <w:t>not listing the exact power system elements) the typical actions it would take to adjust 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</w:p>
    <w:p>
      <w:pPr>
        <w:spacing w:after="0" w:line="278" w:lineRule="auto"/>
        <w:jc w:val="both"/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28"/>
      </w:pP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cost-effective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own</w:t>
      </w:r>
      <w:r>
        <w:rPr>
          <w:color w:val="262526"/>
          <w:spacing w:val="2"/>
        </w:rPr>
        <w:t> </w:t>
      </w:r>
      <w:r>
        <w:rPr>
          <w:color w:val="262526"/>
        </w:rPr>
        <w:t>internal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what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4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discretion.</w:t>
      </w:r>
      <w:r>
        <w:rPr>
          <w:color w:val="262526"/>
          <w:spacing w:val="4"/>
        </w:rPr>
        <w:t> </w:t>
      </w:r>
      <w:r>
        <w:rPr>
          <w:color w:val="262526"/>
        </w:rPr>
        <w:t>Publishing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better</w:t>
      </w:r>
      <w:r>
        <w:rPr>
          <w:color w:val="262526"/>
          <w:spacing w:val="-59"/>
        </w:rPr>
        <w:t> </w:t>
      </w:r>
      <w:r>
        <w:rPr>
          <w:color w:val="262526"/>
        </w:rPr>
        <w:t>inform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investment</w:t>
      </w:r>
      <w:r>
        <w:rPr>
          <w:color w:val="262526"/>
          <w:spacing w:val="1"/>
        </w:rPr>
        <w:t> </w:t>
      </w:r>
      <w:r>
        <w:rPr>
          <w:color w:val="262526"/>
        </w:rPr>
        <w:t>decisions.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already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follows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 Power System Security</w:t>
      </w:r>
      <w:r>
        <w:rPr>
          <w:color w:val="262526"/>
          <w:spacing w:val="1"/>
        </w:rPr>
        <w:t> </w:t>
      </w:r>
      <w:r>
        <w:rPr>
          <w:color w:val="262526"/>
        </w:rPr>
        <w:t>Guidelines (PSSG).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help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understand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typically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the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during very</w:t>
      </w:r>
      <w:r>
        <w:rPr>
          <w:color w:val="262526"/>
          <w:spacing w:val="1"/>
        </w:rPr>
        <w:t> </w:t>
      </w:r>
      <w:r>
        <w:rPr>
          <w:color w:val="262526"/>
        </w:rPr>
        <w:t>uncertain conditions.</w:t>
      </w:r>
    </w:p>
    <w:p>
      <w:pPr>
        <w:pStyle w:val="BodyText"/>
        <w:spacing w:line="278" w:lineRule="auto" w:before="113"/>
        <w:ind w:left="2692" w:right="128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also</w:t>
      </w:r>
      <w:r>
        <w:rPr>
          <w:color w:val="262526"/>
          <w:spacing w:val="4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cost-effectiveness</w:t>
      </w:r>
      <w:r>
        <w:rPr>
          <w:color w:val="262526"/>
          <w:spacing w:val="4"/>
        </w:rPr>
        <w:t> </w:t>
      </w:r>
      <w:r>
        <w:rPr>
          <w:color w:val="262526"/>
        </w:rPr>
        <w:t>principle,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change,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unnecessary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activities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2"/>
        </w:rPr>
        <w:t> </w:t>
      </w:r>
      <w:r>
        <w:rPr>
          <w:color w:val="262526"/>
        </w:rPr>
        <w:t>direction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8"/>
        </w:rPr>
        <w:t> </w:t>
      </w:r>
      <w:r>
        <w:rPr>
          <w:color w:val="262526"/>
        </w:rPr>
        <w:t>at</w:t>
      </w:r>
      <w:r>
        <w:rPr>
          <w:color w:val="262526"/>
          <w:spacing w:val="8"/>
        </w:rPr>
        <w:t> </w:t>
      </w:r>
      <w:r>
        <w:rPr>
          <w:color w:val="262526"/>
        </w:rPr>
        <w:t>least</w:t>
      </w:r>
      <w:r>
        <w:rPr>
          <w:color w:val="262526"/>
          <w:spacing w:val="8"/>
        </w:rPr>
        <w:t> </w:t>
      </w:r>
      <w:r>
        <w:rPr>
          <w:color w:val="262526"/>
        </w:rPr>
        <w:t>cost.</w:t>
      </w:r>
      <w:r>
        <w:rPr>
          <w:color w:val="262526"/>
          <w:position w:val="8"/>
          <w:sz w:val="12"/>
        </w:rPr>
        <w:t>124</w:t>
      </w:r>
      <w:r>
        <w:rPr>
          <w:color w:val="262526"/>
          <w:spacing w:val="34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8"/>
        </w:rPr>
        <w:t> </w:t>
      </w:r>
      <w:r>
        <w:rPr>
          <w:color w:val="262526"/>
        </w:rPr>
        <w:t>means</w:t>
      </w:r>
      <w:r>
        <w:rPr>
          <w:color w:val="262526"/>
          <w:spacing w:val="9"/>
        </w:rPr>
        <w:t> </w:t>
      </w:r>
      <w:r>
        <w:rPr>
          <w:color w:val="262526"/>
        </w:rPr>
        <w:t>that</w:t>
      </w:r>
      <w:r>
        <w:rPr>
          <w:color w:val="262526"/>
          <w:spacing w:val="8"/>
        </w:rPr>
        <w:t> </w:t>
      </w:r>
      <w:r>
        <w:rPr>
          <w:color w:val="262526"/>
        </w:rPr>
        <w:t>there</w:t>
      </w:r>
      <w:r>
        <w:rPr>
          <w:color w:val="262526"/>
          <w:spacing w:val="8"/>
        </w:rPr>
        <w:t> </w:t>
      </w:r>
      <w:r>
        <w:rPr>
          <w:color w:val="262526"/>
        </w:rPr>
        <w:t>is</w:t>
      </w:r>
      <w:r>
        <w:rPr>
          <w:color w:val="262526"/>
          <w:spacing w:val="8"/>
        </w:rPr>
        <w:t> </w:t>
      </w:r>
      <w:r>
        <w:rPr>
          <w:color w:val="262526"/>
        </w:rPr>
        <w:t>already</w:t>
      </w:r>
      <w:r>
        <w:rPr>
          <w:color w:val="262526"/>
          <w:spacing w:val="9"/>
        </w:rPr>
        <w:t> </w:t>
      </w:r>
      <w:r>
        <w:rPr>
          <w:color w:val="262526"/>
        </w:rPr>
        <w:t>an</w:t>
      </w:r>
      <w:r>
        <w:rPr>
          <w:color w:val="262526"/>
          <w:spacing w:val="8"/>
        </w:rPr>
        <w:t> </w:t>
      </w:r>
      <w:r>
        <w:rPr>
          <w:color w:val="262526"/>
        </w:rPr>
        <w:t>overarching</w:t>
      </w:r>
      <w:r>
        <w:rPr>
          <w:color w:val="262526"/>
          <w:spacing w:val="8"/>
        </w:rPr>
        <w:t> </w:t>
      </w:r>
      <w:r>
        <w:rPr>
          <w:color w:val="262526"/>
        </w:rPr>
        <w:t>obligation</w:t>
      </w:r>
      <w:r>
        <w:rPr>
          <w:color w:val="262526"/>
          <w:spacing w:val="9"/>
        </w:rPr>
        <w:t> </w:t>
      </w:r>
      <w:r>
        <w:rPr>
          <w:color w:val="262526"/>
        </w:rPr>
        <w:t>for</w:t>
      </w:r>
      <w:r>
        <w:rPr>
          <w:color w:val="262526"/>
          <w:spacing w:val="8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investment</w:t>
      </w:r>
      <w:r>
        <w:rPr>
          <w:color w:val="262526"/>
          <w:spacing w:val="2"/>
        </w:rPr>
        <w:t> </w:t>
      </w:r>
      <w:r>
        <w:rPr>
          <w:color w:val="262526"/>
        </w:rPr>
        <w:t>in,</w:t>
      </w:r>
      <w:r>
        <w:rPr>
          <w:color w:val="262526"/>
          <w:spacing w:val="3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with respect to the</w:t>
      </w:r>
      <w:r>
        <w:rPr>
          <w:color w:val="262526"/>
          <w:spacing w:val="1"/>
        </w:rPr>
        <w:t> </w:t>
      </w:r>
      <w:r>
        <w:rPr>
          <w:color w:val="262526"/>
        </w:rPr>
        <w:t>impact on the</w:t>
      </w:r>
      <w:r>
        <w:rPr>
          <w:color w:val="262526"/>
          <w:spacing w:val="1"/>
        </w:rPr>
        <w:t> </w:t>
      </w:r>
      <w:r>
        <w:rPr>
          <w:color w:val="262526"/>
        </w:rPr>
        <w:t>cost (price) for</w:t>
      </w:r>
      <w:r>
        <w:rPr>
          <w:color w:val="262526"/>
          <w:spacing w:val="1"/>
        </w:rPr>
        <w:t> </w:t>
      </w:r>
      <w:r>
        <w:rPr>
          <w:color w:val="262526"/>
        </w:rPr>
        <w:t>consumers.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mechanism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line="278" w:lineRule="auto" w:before="100"/>
        <w:ind w:left="2692" w:right="136"/>
      </w:pP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traditional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modelling,</w:t>
      </w:r>
      <w:r>
        <w:rPr>
          <w:color w:val="262526"/>
          <w:spacing w:val="3"/>
        </w:rPr>
        <w:t> </w:t>
      </w:r>
      <w:r>
        <w:rPr>
          <w:color w:val="262526"/>
        </w:rPr>
        <w:t>monitoring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forecasting</w:t>
      </w:r>
      <w:r>
        <w:rPr>
          <w:color w:val="262526"/>
          <w:spacing w:val="3"/>
        </w:rPr>
        <w:t> </w:t>
      </w:r>
      <w:r>
        <w:rPr>
          <w:color w:val="262526"/>
        </w:rPr>
        <w:t>systems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 ex-ante.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reclassifies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then</w:t>
      </w:r>
      <w:r>
        <w:rPr>
          <w:color w:val="262526"/>
          <w:spacing w:val="1"/>
        </w:rPr>
        <w:t> </w:t>
      </w:r>
      <w:r>
        <w:rPr>
          <w:color w:val="262526"/>
        </w:rPr>
        <w:t>takes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proportional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quantum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59"/>
        </w:rPr>
        <w:t> </w:t>
      </w:r>
      <w:r>
        <w:rPr>
          <w:color w:val="262526"/>
        </w:rPr>
        <w:t>identifies through its modelling.</w:t>
      </w:r>
    </w:p>
    <w:p>
      <w:pPr>
        <w:pStyle w:val="BodyText"/>
        <w:spacing w:line="278" w:lineRule="auto" w:before="113"/>
        <w:ind w:left="2692" w:right="176"/>
      </w:pPr>
      <w:r>
        <w:rPr>
          <w:color w:val="262526"/>
        </w:rPr>
        <w:t>However, the rule change request identifies that there are circumstances where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too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(unpredictable,</w:t>
      </w:r>
      <w:r>
        <w:rPr>
          <w:color w:val="262526"/>
          <w:spacing w:val="1"/>
        </w:rPr>
        <w:t> </w:t>
      </w:r>
      <w:r>
        <w:rPr>
          <w:color w:val="262526"/>
        </w:rPr>
        <w:t>complex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severe)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assets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affected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analysis.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Commission's</w:t>
      </w:r>
      <w:r>
        <w:rPr>
          <w:color w:val="262526"/>
          <w:spacing w:val="1"/>
        </w:rPr>
        <w:t> </w:t>
      </w:r>
      <w:r>
        <w:rPr>
          <w:color w:val="262526"/>
        </w:rPr>
        <w:t>view,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prevented,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themselves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prevented,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taking</w:t>
      </w:r>
      <w:r>
        <w:rPr>
          <w:color w:val="262526"/>
          <w:spacing w:val="3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system.</w:t>
      </w:r>
      <w:r>
        <w:rPr>
          <w:color w:val="262526"/>
          <w:spacing w:val="3"/>
        </w:rPr>
        <w:t> </w:t>
      </w:r>
      <w:r>
        <w:rPr>
          <w:color w:val="262526"/>
        </w:rPr>
        <w:t>Excessively</w:t>
      </w:r>
      <w:r>
        <w:rPr>
          <w:color w:val="262526"/>
          <w:spacing w:val="2"/>
        </w:rPr>
        <w:t> </w:t>
      </w:r>
      <w:r>
        <w:rPr>
          <w:color w:val="262526"/>
        </w:rPr>
        <w:t>rigid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unnecessary</w:t>
      </w:r>
      <w:r>
        <w:rPr>
          <w:color w:val="262526"/>
          <w:spacing w:val="3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seen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obvious</w:t>
      </w:r>
      <w:r>
        <w:rPr>
          <w:color w:val="262526"/>
          <w:spacing w:val="1"/>
        </w:rPr>
        <w:t> </w:t>
      </w:r>
      <w:r>
        <w:rPr>
          <w:color w:val="262526"/>
        </w:rPr>
        <w:t>emergencies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long-term</w:t>
      </w:r>
      <w:r>
        <w:rPr>
          <w:color w:val="262526"/>
          <w:spacing w:val="2"/>
        </w:rPr>
        <w:t> </w:t>
      </w:r>
      <w:r>
        <w:rPr>
          <w:color w:val="262526"/>
        </w:rPr>
        <w:t>interests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consumers.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it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unreasonable</w:t>
      </w:r>
      <w:r>
        <w:rPr>
          <w:color w:val="262526"/>
          <w:spacing w:val="5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be</w:t>
      </w:r>
      <w:r>
        <w:rPr>
          <w:color w:val="262526"/>
          <w:spacing w:val="5"/>
        </w:rPr>
        <w:t> </w:t>
      </w:r>
      <w:r>
        <w:rPr>
          <w:color w:val="262526"/>
        </w:rPr>
        <w:t>able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identify</w:t>
      </w:r>
      <w:r>
        <w:rPr>
          <w:color w:val="262526"/>
          <w:spacing w:val="5"/>
        </w:rPr>
        <w:t> </w:t>
      </w:r>
      <w:r>
        <w:rPr>
          <w:color w:val="262526"/>
        </w:rPr>
        <w:t>specific</w:t>
      </w:r>
      <w:r>
        <w:rPr>
          <w:color w:val="262526"/>
          <w:spacing w:val="4"/>
        </w:rPr>
        <w:t> </w:t>
      </w:r>
      <w:r>
        <w:rPr>
          <w:color w:val="262526"/>
        </w:rPr>
        <w:t>assets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model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traditional contingency analysis.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amends</w:t>
      </w:r>
      <w:r>
        <w:rPr>
          <w:color w:val="262526"/>
          <w:spacing w:val="3"/>
        </w:rPr>
        <w:t> </w:t>
      </w:r>
      <w:r>
        <w:rPr>
          <w:color w:val="262526"/>
        </w:rPr>
        <w:t>AEMO's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responsibilities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-60"/>
        </w:rPr>
        <w:t> </w:t>
      </w:r>
      <w:r>
        <w:rPr>
          <w:color w:val="262526"/>
        </w:rPr>
        <w:t>responsibility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assess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determine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maintenance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doing</w:t>
      </w:r>
      <w:r>
        <w:rPr>
          <w:color w:val="262526"/>
          <w:spacing w:val="2"/>
        </w:rPr>
        <w:t> </w:t>
      </w:r>
      <w:r>
        <w:rPr>
          <w:color w:val="262526"/>
        </w:rPr>
        <w:t>so,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3"/>
        </w:rPr>
        <w:t> </w:t>
      </w:r>
      <w:r>
        <w:rPr>
          <w:color w:val="262526"/>
        </w:rPr>
        <w:t>practicable,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unable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3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1"/>
        </w:rPr>
        <w:t> </w:t>
      </w:r>
      <w:r>
        <w:rPr>
          <w:color w:val="262526"/>
        </w:rPr>
        <w:t>(discretionary mechanism).</w:t>
      </w:r>
    </w:p>
    <w:p>
      <w:pPr>
        <w:pStyle w:val="BodyText"/>
        <w:spacing w:before="11"/>
        <w:rPr>
          <w:sz w:val="29"/>
        </w:rPr>
      </w:pPr>
      <w:r>
        <w:rPr/>
        <w:pict>
          <v:shape style="position:absolute;margin-left:134.645996pt;margin-top:19.259172pt;width:49.65pt;height:.1pt;mso-position-horizontal-relative:page;mso-position-vertical-relative:paragraph;z-index:-15710208;mso-wrap-distance-left:0;mso-wrap-distance-right:0" id="docshape102" coordorigin="2693,385" coordsize="993,0" path="m2693,385l3685,38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before="127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124</w:t>
      </w:r>
      <w:r>
        <w:rPr>
          <w:color w:val="262526"/>
          <w:spacing w:val="23"/>
          <w:sz w:val="14"/>
        </w:rPr>
        <w:t> </w:t>
      </w:r>
      <w:r>
        <w:rPr>
          <w:color w:val="262526"/>
          <w:sz w:val="14"/>
        </w:rPr>
        <w:t>NEL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49(3)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traditional</w:t>
      </w:r>
      <w:r>
        <w:rPr>
          <w:color w:val="262526"/>
          <w:spacing w:val="2"/>
        </w:rPr>
        <w:t> </w:t>
      </w:r>
      <w:r>
        <w:rPr>
          <w:color w:val="262526"/>
        </w:rPr>
        <w:t>practice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quantify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(including non-credible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 it</w:t>
      </w:r>
      <w:r>
        <w:rPr>
          <w:color w:val="262526"/>
          <w:spacing w:val="1"/>
        </w:rPr>
        <w:t> </w:t>
      </w:r>
      <w:r>
        <w:rPr>
          <w:color w:val="262526"/>
        </w:rPr>
        <w:t>has reclassified).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However, AEMO</w:t>
      </w:r>
      <w:r>
        <w:rPr>
          <w:color w:val="262526"/>
          <w:spacing w:val="1"/>
        </w:rPr>
        <w:t> </w:t>
      </w:r>
      <w:r>
        <w:rPr>
          <w:color w:val="262526"/>
        </w:rPr>
        <w:t>would have</w:t>
      </w:r>
      <w:r>
        <w:rPr>
          <w:color w:val="262526"/>
          <w:spacing w:val="1"/>
        </w:rPr>
        <w:t> </w:t>
      </w:r>
      <w:r>
        <w:rPr>
          <w:color w:val="262526"/>
        </w:rPr>
        <w:t>the flexibility</w:t>
      </w:r>
      <w:r>
        <w:rPr>
          <w:color w:val="262526"/>
          <w:spacing w:val="1"/>
        </w:rPr>
        <w:t> </w:t>
      </w:r>
      <w:r>
        <w:rPr>
          <w:color w:val="262526"/>
        </w:rPr>
        <w:t>to determine</w:t>
      </w:r>
      <w:r>
        <w:rPr>
          <w:color w:val="262526"/>
          <w:spacing w:val="1"/>
        </w:rPr>
        <w:t> </w:t>
      </w:r>
      <w:r>
        <w:rPr>
          <w:color w:val="262526"/>
        </w:rPr>
        <w:t>the necessary</w:t>
      </w:r>
      <w:r>
        <w:rPr>
          <w:color w:val="262526"/>
          <w:spacing w:val="1"/>
        </w:rPr>
        <w:t> </w:t>
      </w:r>
      <w:r>
        <w:rPr>
          <w:color w:val="262526"/>
        </w:rPr>
        <w:t>actions 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credible 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i.e.</w:t>
      </w:r>
      <w:r>
        <w:rPr>
          <w:color w:val="262526"/>
          <w:spacing w:val="1"/>
        </w:rPr>
        <w:t> </w:t>
      </w:r>
      <w:r>
        <w:rPr>
          <w:color w:val="262526"/>
        </w:rPr>
        <w:t>reclassified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caused by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conditions,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instances</w:t>
      </w:r>
      <w:r>
        <w:rPr>
          <w:color w:val="262526"/>
          <w:spacing w:val="3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practicable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4"/>
        </w:rPr>
        <w:t> </w:t>
      </w:r>
      <w:r>
        <w:rPr>
          <w:color w:val="262526"/>
        </w:rPr>
        <w:t>due</w:t>
      </w:r>
      <w:r>
        <w:rPr>
          <w:color w:val="262526"/>
          <w:spacing w:val="-60"/>
        </w:rPr>
        <w:t> </w:t>
      </w:r>
      <w:r>
        <w:rPr>
          <w:color w:val="262526"/>
        </w:rPr>
        <w:t>to the severity of the abnormal conditions.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out:</w:t>
      </w:r>
    </w:p>
    <w:p>
      <w:pPr>
        <w:pStyle w:val="ListParagraph"/>
        <w:numPr>
          <w:ilvl w:val="0"/>
          <w:numId w:val="37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09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discretion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classes of assets</w:t>
      </w:r>
    </w:p>
    <w:p>
      <w:pPr>
        <w:pStyle w:val="ListParagraph"/>
        <w:numPr>
          <w:ilvl w:val="0"/>
          <w:numId w:val="37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60" w:hanging="341"/>
        <w:jc w:val="left"/>
        <w:rPr>
          <w:sz w:val="20"/>
        </w:rPr>
      </w:pP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typically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credible contingency events (to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extent practicable).</w:t>
      </w:r>
    </w:p>
    <w:p>
      <w:pPr>
        <w:pStyle w:val="BodyText"/>
        <w:spacing w:line="278" w:lineRule="auto" w:before="57"/>
        <w:ind w:left="2692" w:right="128"/>
      </w:pPr>
      <w:r>
        <w:rPr>
          <w:color w:val="262526"/>
        </w:rPr>
        <w:t>The 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 to</w:t>
      </w:r>
      <w:r>
        <w:rPr>
          <w:color w:val="262526"/>
          <w:spacing w:val="1"/>
        </w:rPr>
        <w:t> </w:t>
      </w:r>
      <w:r>
        <w:rPr>
          <w:color w:val="262526"/>
        </w:rPr>
        <w:t>identify,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 extent</w:t>
      </w:r>
      <w:r>
        <w:rPr>
          <w:color w:val="262526"/>
          <w:spacing w:val="1"/>
        </w:rPr>
        <w:t> </w:t>
      </w:r>
      <w:r>
        <w:rPr>
          <w:color w:val="262526"/>
        </w:rPr>
        <w:t>practicable,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certain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certain</w:t>
      </w:r>
      <w:r>
        <w:rPr>
          <w:color w:val="262526"/>
          <w:spacing w:val="2"/>
        </w:rPr>
        <w:t> </w:t>
      </w:r>
      <w:r>
        <w:rPr>
          <w:color w:val="262526"/>
        </w:rPr>
        <w:t>assets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others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3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assets.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severe</w:t>
      </w:r>
      <w:r>
        <w:rPr>
          <w:color w:val="262526"/>
          <w:spacing w:val="2"/>
        </w:rPr>
        <w:t> </w:t>
      </w:r>
      <w:r>
        <w:rPr>
          <w:color w:val="262526"/>
        </w:rPr>
        <w:t>storm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lines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thermal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storage.</w:t>
      </w:r>
      <w:r>
        <w:rPr>
          <w:color w:val="262526"/>
          <w:spacing w:val="1"/>
        </w:rPr>
        <w:t> </w:t>
      </w:r>
      <w:r>
        <w:rPr>
          <w:color w:val="262526"/>
        </w:rPr>
        <w:t>Consequently,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typically</w:t>
      </w:r>
      <w:r>
        <w:rPr>
          <w:color w:val="262526"/>
          <w:spacing w:val="1"/>
        </w:rPr>
        <w:t> </w:t>
      </w:r>
      <w:r>
        <w:rPr>
          <w:color w:val="262526"/>
        </w:rPr>
        <w:t>constrain</w:t>
      </w:r>
      <w:r>
        <w:rPr>
          <w:color w:val="262526"/>
          <w:spacing w:val="-59"/>
        </w:rPr>
        <w:t> </w:t>
      </w:r>
      <w:r>
        <w:rPr>
          <w:color w:val="262526"/>
        </w:rPr>
        <w:t>transmission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severe</w:t>
      </w:r>
      <w:r>
        <w:rPr>
          <w:color w:val="262526"/>
          <w:spacing w:val="1"/>
        </w:rPr>
        <w:t> </w:t>
      </w:r>
      <w:r>
        <w:rPr>
          <w:color w:val="262526"/>
        </w:rPr>
        <w:t>storm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rely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provided by thermal generation and storage.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essentially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undertaking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becomes</w:t>
      </w:r>
      <w:r>
        <w:rPr>
          <w:color w:val="262526"/>
          <w:spacing w:val="3"/>
        </w:rPr>
        <w:t> </w:t>
      </w:r>
      <w:r>
        <w:rPr>
          <w:color w:val="262526"/>
        </w:rPr>
        <w:t>impracticable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severity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storm</w:t>
      </w:r>
      <w:r>
        <w:rPr>
          <w:color w:val="262526"/>
          <w:spacing w:val="1"/>
        </w:rPr>
        <w:t> </w:t>
      </w:r>
      <w:r>
        <w:rPr>
          <w:color w:val="262526"/>
        </w:rPr>
        <w:t>front</w:t>
      </w:r>
      <w:r>
        <w:rPr>
          <w:color w:val="262526"/>
          <w:spacing w:val="1"/>
        </w:rPr>
        <w:t> </w:t>
      </w:r>
      <w:r>
        <w:rPr>
          <w:color w:val="262526"/>
        </w:rPr>
        <w:t>x</w:t>
      </w:r>
      <w:r>
        <w:rPr>
          <w:color w:val="262526"/>
          <w:spacing w:val="2"/>
        </w:rPr>
        <w:t> </w:t>
      </w:r>
      <w:r>
        <w:rPr>
          <w:color w:val="262526"/>
        </w:rPr>
        <w:t>km</w:t>
      </w:r>
      <w:r>
        <w:rPr>
          <w:color w:val="262526"/>
          <w:spacing w:val="1"/>
        </w:rPr>
        <w:t> </w:t>
      </w:r>
      <w:r>
        <w:rPr>
          <w:color w:val="262526"/>
        </w:rPr>
        <w:t>long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speeds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y</w:t>
      </w:r>
      <w:r>
        <w:rPr>
          <w:color w:val="262526"/>
          <w:spacing w:val="1"/>
        </w:rPr>
        <w:t> </w:t>
      </w:r>
      <w:r>
        <w:rPr>
          <w:color w:val="262526"/>
        </w:rPr>
        <w:t>knots.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regard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procedures</w:t>
      </w:r>
      <w:r>
        <w:rPr>
          <w:color w:val="262526"/>
          <w:spacing w:val="1"/>
        </w:rPr>
        <w:t> </w:t>
      </w:r>
      <w:r>
        <w:rPr>
          <w:color w:val="262526"/>
        </w:rPr>
        <w:t>(which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events)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extent</w:t>
      </w:r>
      <w:r>
        <w:rPr>
          <w:color w:val="262526"/>
          <w:spacing w:val="1"/>
        </w:rPr>
        <w:t> </w:t>
      </w:r>
      <w:r>
        <w:rPr>
          <w:color w:val="262526"/>
        </w:rPr>
        <w:t>practicable. However, the framework would allow AEMO to deviate</w:t>
      </w:r>
      <w:r>
        <w:rPr>
          <w:color w:val="262526"/>
          <w:spacing w:val="1"/>
        </w:rPr>
        <w:t> </w:t>
      </w:r>
      <w:r>
        <w:rPr>
          <w:color w:val="262526"/>
        </w:rPr>
        <w:t>from the 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procedures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deviate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way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expected,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incident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(separately)</w:t>
      </w:r>
      <w:r>
        <w:rPr>
          <w:color w:val="262526"/>
          <w:spacing w:val="2"/>
        </w:rPr>
        <w:t> </w:t>
      </w:r>
      <w:r>
        <w:rPr>
          <w:color w:val="262526"/>
        </w:rPr>
        <w:t>examine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GPSRR.</w:t>
      </w: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895996pt;margin-top:14.777344pt;width:416.5pt;height:157.5pt;mso-position-horizontal-relative:page;mso-position-vertical-relative:paragraph;z-index:-15709696;mso-wrap-distance-left:0;mso-wrap-distance-right:0" type="#_x0000_t202" id="docshape103" filled="false" stroked="true" strokeweight=".5pt" strokecolor="#00acec">
            <v:textbox inset="0,0,0,0">
              <w:txbxContent>
                <w:p>
                  <w:pPr>
                    <w:spacing w:before="163"/>
                    <w:ind w:left="226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ACEC"/>
                      <w:sz w:val="22"/>
                    </w:rPr>
                    <w:t>BOX</w:t>
                  </w:r>
                  <w:r>
                    <w:rPr>
                      <w:color w:val="00ACEC"/>
                      <w:spacing w:val="-4"/>
                      <w:sz w:val="22"/>
                    </w:rPr>
                    <w:t> </w:t>
                  </w:r>
                  <w:r>
                    <w:rPr>
                      <w:color w:val="00ACEC"/>
                      <w:sz w:val="22"/>
                    </w:rPr>
                    <w:t>1:</w:t>
                  </w:r>
                  <w:r>
                    <w:rPr>
                      <w:color w:val="00ACEC"/>
                      <w:spacing w:val="-2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EMERGING</w:t>
                  </w:r>
                  <w:r>
                    <w:rPr>
                      <w:color w:val="262526"/>
                      <w:spacing w:val="-2"/>
                      <w:sz w:val="22"/>
                    </w:rPr>
                    <w:t> </w:t>
                  </w:r>
                  <w:r>
                    <w:rPr>
                      <w:color w:val="262526"/>
                      <w:sz w:val="22"/>
                    </w:rPr>
                    <w:t>TECHNIQUES</w:t>
                  </w:r>
                </w:p>
                <w:p>
                  <w:pPr>
                    <w:pStyle w:val="BodyText"/>
                    <w:spacing w:line="278" w:lineRule="auto" w:before="148"/>
                    <w:ind w:left="226"/>
                  </w:pPr>
                  <w:r>
                    <w:rPr>
                      <w:color w:val="464646"/>
                      <w:w w:val="95"/>
                    </w:rPr>
                    <w:t>It is difficult to predict the exact set of power system elements that may fail under extreme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abnormal conditions. AEMO is developing new systems, including its real-time energy system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simulation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'Next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Gen'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contingency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analysis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tools.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These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will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help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support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its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decisions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provide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it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more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oversight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the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system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during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operations.</w:t>
                  </w:r>
                </w:p>
                <w:p>
                  <w:pPr>
                    <w:pStyle w:val="BodyText"/>
                    <w:spacing w:line="278" w:lineRule="auto" w:before="113"/>
                    <w:ind w:left="226"/>
                  </w:pPr>
                  <w:r>
                    <w:rPr>
                      <w:color w:val="464646"/>
                      <w:w w:val="95"/>
                    </w:rPr>
                    <w:t>In time, it may be possible to adopt even more advanced systems that significantly reduce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AEMO's discretionary management of the power system through the indistinct events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mechanism.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However,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developing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models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can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accurately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predict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power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systems</w:t>
                  </w:r>
                  <w:r>
                    <w:rPr>
                      <w:color w:val="464646"/>
                      <w:spacing w:val="-9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will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respond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to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extreme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abnormal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conditions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remains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a</w:t>
                  </w:r>
                  <w:r>
                    <w:rPr>
                      <w:color w:val="464646"/>
                      <w:spacing w:val="-10"/>
                    </w:rPr>
                    <w:t> </w:t>
                  </w:r>
                  <w:r>
                    <w:rPr>
                      <w:color w:val="464646"/>
                    </w:rPr>
                    <w:t>challenge.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692"/>
      </w:pPr>
      <w:bookmarkStart w:name="_bookmark38" w:id="73"/>
      <w:bookmarkEnd w:id="73"/>
      <w:r>
        <w:rPr/>
      </w:r>
      <w:r>
        <w:rPr/>
        <w:pict>
          <v:shape style="width:416.5pt;height:239.85pt;mso-position-horizontal-relative:char;mso-position-vertical-relative:line" type="#_x0000_t202" id="docshape104" filled="false" stroked="true" strokeweight=".5pt" strokecolor="#00acec">
            <w10:anchorlock/>
            <v:textbox inset="0,0,0,0">
              <w:txbxContent>
                <w:p>
                  <w:pPr>
                    <w:pStyle w:val="BodyText"/>
                    <w:spacing w:line="278" w:lineRule="auto" w:before="168"/>
                    <w:ind w:left="226" w:right="218"/>
                  </w:pPr>
                  <w:bookmarkStart w:name="3.4 Maintaining the power system in a se" w:id="74"/>
                  <w:bookmarkEnd w:id="74"/>
                  <w:r>
                    <w:rPr/>
                  </w:r>
                  <w:bookmarkStart w:name="_bookmark37" w:id="75"/>
                  <w:bookmarkEnd w:id="75"/>
                  <w:r>
                    <w:rPr/>
                  </w:r>
                  <w:r>
                    <w:rPr>
                      <w:color w:val="464646"/>
                      <w:w w:val="95"/>
                    </w:rPr>
                    <w:t>For example, it may be possible to consider the resilience of each individual power system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element to different abnormal conditions and assign it a risk rating (e.g. the wind speed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where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likely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that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transmission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tower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may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fall).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However,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this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significant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undertaking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given the number of elements on the power system, the variety of abnormal conditions that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may affect them, and the measurement and analysis necessary to determine the actual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likelihood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of</w:t>
                  </w:r>
                  <w:r>
                    <w:rPr>
                      <w:color w:val="464646"/>
                      <w:spacing w:val="-5"/>
                    </w:rPr>
                    <w:t> </w:t>
                  </w:r>
                  <w:r>
                    <w:rPr>
                      <w:color w:val="464646"/>
                    </w:rPr>
                    <w:t>failure.</w:t>
                  </w:r>
                </w:p>
                <w:p>
                  <w:pPr>
                    <w:pStyle w:val="BodyText"/>
                    <w:spacing w:line="278" w:lineRule="auto" w:before="113"/>
                    <w:ind w:left="226" w:right="218"/>
                  </w:pPr>
                  <w:r>
                    <w:rPr>
                      <w:color w:val="464646"/>
                      <w:w w:val="95"/>
                    </w:rPr>
                    <w:t>There are also emerging modelling approaches such as machine learning and artificial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intelligence that could help predict and quantify the impacts from contingency events.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However, these approaches are the cutting edge of power system security management.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Machine</w:t>
                  </w:r>
                  <w:r>
                    <w:rPr>
                      <w:color w:val="464646"/>
                      <w:spacing w:val="-8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learning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also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requires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extensive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prior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examples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develop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accurate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predictions,</w:t>
                  </w:r>
                  <w:r>
                    <w:rPr>
                      <w:color w:val="464646"/>
                      <w:spacing w:val="-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high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impact,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low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probability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events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from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extreme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abnormal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conditions</w:t>
                  </w:r>
                  <w:r>
                    <w:rPr>
                      <w:color w:val="464646"/>
                      <w:spacing w:val="-4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are</w:t>
                  </w:r>
                  <w:r>
                    <w:rPr>
                      <w:color w:val="464646"/>
                      <w:spacing w:val="-3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rare.</w:t>
                  </w:r>
                </w:p>
                <w:p>
                  <w:pPr>
                    <w:pStyle w:val="BodyText"/>
                    <w:spacing w:line="278" w:lineRule="auto" w:before="113"/>
                    <w:ind w:left="226" w:right="218"/>
                  </w:pPr>
                  <w:r>
                    <w:rPr>
                      <w:color w:val="464646"/>
                      <w:w w:val="95"/>
                    </w:rPr>
                    <w:t>By implementing the indistinct events mechanism, the Commission recognises that current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modelling technologies cannot accurately predict exactly how abnormal conditions will affect</w:t>
                  </w:r>
                  <w:r>
                    <w:rPr>
                      <w:color w:val="464646"/>
                      <w:spacing w:val="1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power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system,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AEMO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needs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flexibility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and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discretion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to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manage</w:t>
                  </w:r>
                  <w:r>
                    <w:rPr>
                      <w:color w:val="464646"/>
                      <w:spacing w:val="-6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the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power</w:t>
                  </w:r>
                  <w:r>
                    <w:rPr>
                      <w:color w:val="464646"/>
                      <w:spacing w:val="-5"/>
                      <w:w w:val="95"/>
                    </w:rPr>
                    <w:t> </w:t>
                  </w:r>
                  <w:r>
                    <w:rPr>
                      <w:color w:val="464646"/>
                      <w:w w:val="95"/>
                    </w:rPr>
                    <w:t>system</w:t>
                  </w:r>
                  <w:r>
                    <w:rPr>
                      <w:color w:val="464646"/>
                      <w:spacing w:val="-57"/>
                      <w:w w:val="95"/>
                    </w:rPr>
                    <w:t> </w:t>
                  </w:r>
                  <w:r>
                    <w:rPr>
                      <w:color w:val="464646"/>
                    </w:rPr>
                    <w:t>when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it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is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threatened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by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extreme</w:t>
                  </w:r>
                  <w:r>
                    <w:rPr>
                      <w:color w:val="464646"/>
                      <w:spacing w:val="-9"/>
                    </w:rPr>
                    <w:t> </w:t>
                  </w:r>
                  <w:r>
                    <w:rPr>
                      <w:color w:val="464646"/>
                    </w:rPr>
                    <w:t>abnormal</w:t>
                  </w:r>
                  <w:r>
                    <w:rPr>
                      <w:color w:val="464646"/>
                      <w:spacing w:val="-8"/>
                    </w:rPr>
                    <w:t> </w:t>
                  </w:r>
                  <w:r>
                    <w:rPr>
                      <w:color w:val="464646"/>
                    </w:rPr>
                    <w:t>conditions.</w:t>
                  </w:r>
                </w:p>
              </w:txbxContent>
            </v:textbox>
            <v:stroke dashstyle="solid"/>
          </v:shape>
        </w:pict>
      </w:r>
      <w:r>
        <w:rPr/>
      </w:r>
    </w:p>
    <w:p>
      <w:pPr>
        <w:spacing w:before="18"/>
        <w:ind w:left="2692" w:right="193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Source: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Minutes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from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20th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meeting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National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Electricity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Market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Committee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(NEMOC),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Friday,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11 December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2020. Accessed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at: https://preprod.aemo.com.au/-</w:t>
      </w:r>
    </w:p>
    <w:p>
      <w:pPr>
        <w:spacing w:line="167" w:lineRule="exact" w:before="0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/media/files/stakeholder_consultation/working_groups/other_meetings/nemoc/2020/nemoc-minutes-11-december-2020.pdf?la=en</w:t>
      </w: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110" w:after="0"/>
        <w:ind w:left="2692" w:right="0" w:hanging="1560"/>
        <w:jc w:val="left"/>
      </w:pPr>
      <w:r>
        <w:rPr>
          <w:color w:val="00ACEC"/>
        </w:rPr>
        <w:t>Maintaining</w:t>
      </w:r>
      <w:r>
        <w:rPr>
          <w:color w:val="00ACEC"/>
          <w:spacing w:val="-3"/>
        </w:rPr>
        <w:t> </w:t>
      </w:r>
      <w:r>
        <w:rPr>
          <w:color w:val="00ACEC"/>
        </w:rPr>
        <w:t>the</w:t>
      </w:r>
      <w:r>
        <w:rPr>
          <w:color w:val="00ACEC"/>
          <w:spacing w:val="-3"/>
        </w:rPr>
        <w:t> </w:t>
      </w:r>
      <w:r>
        <w:rPr>
          <w:color w:val="00ACEC"/>
        </w:rPr>
        <w:t>power</w:t>
      </w:r>
      <w:r>
        <w:rPr>
          <w:color w:val="00ACEC"/>
          <w:spacing w:val="-2"/>
        </w:rPr>
        <w:t> </w:t>
      </w:r>
      <w:r>
        <w:rPr>
          <w:color w:val="00ACEC"/>
        </w:rPr>
        <w:t>system</w:t>
      </w:r>
      <w:r>
        <w:rPr>
          <w:color w:val="00ACEC"/>
          <w:spacing w:val="-3"/>
        </w:rPr>
        <w:t> </w:t>
      </w:r>
      <w:r>
        <w:rPr>
          <w:color w:val="00ACEC"/>
        </w:rPr>
        <w:t>in</w:t>
      </w:r>
      <w:r>
        <w:rPr>
          <w:color w:val="00ACEC"/>
          <w:spacing w:val="-2"/>
        </w:rPr>
        <w:t> </w:t>
      </w:r>
      <w:r>
        <w:rPr>
          <w:color w:val="00ACEC"/>
        </w:rPr>
        <w:t>a</w:t>
      </w:r>
      <w:r>
        <w:rPr>
          <w:color w:val="00ACEC"/>
          <w:spacing w:val="-2"/>
        </w:rPr>
        <w:t> </w:t>
      </w:r>
      <w:r>
        <w:rPr>
          <w:color w:val="00ACEC"/>
        </w:rPr>
        <w:t>secure</w:t>
      </w:r>
      <w:r>
        <w:rPr>
          <w:color w:val="00ACEC"/>
          <w:spacing w:val="-3"/>
        </w:rPr>
        <w:t> </w:t>
      </w:r>
      <w:r>
        <w:rPr>
          <w:color w:val="00ACEC"/>
        </w:rPr>
        <w:t>state</w:t>
      </w:r>
    </w:p>
    <w:p>
      <w:pPr>
        <w:pStyle w:val="BodyText"/>
        <w:spacing w:line="278" w:lineRule="auto" w:before="79"/>
        <w:ind w:left="2692" w:right="275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section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principles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-59"/>
        </w:rPr>
        <w:t> </w:t>
      </w:r>
      <w:r>
        <w:rPr>
          <w:color w:val="262526"/>
        </w:rPr>
        <w:t>and avoid load shedding for</w:t>
      </w:r>
      <w:r>
        <w:rPr>
          <w:color w:val="262526"/>
          <w:spacing w:val="1"/>
        </w:rPr>
        <w:t> </w:t>
      </w:r>
      <w:r>
        <w:rPr>
          <w:color w:val="262526"/>
        </w:rPr>
        <w:t>credible indistinct events.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Current arrangements</w:t>
      </w:r>
    </w:p>
    <w:p>
      <w:pPr>
        <w:pStyle w:val="BodyText"/>
        <w:spacing w:line="278" w:lineRule="auto" w:before="99"/>
        <w:ind w:left="2692" w:right="275"/>
        <w:rPr>
          <w:sz w:val="12"/>
        </w:rPr>
      </w:pP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should,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practicable,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maintained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contingency capacity</w:t>
      </w:r>
      <w:r>
        <w:rPr>
          <w:color w:val="262526"/>
          <w:spacing w:val="1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procured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avoid 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 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credible contingency event.</w:t>
      </w:r>
      <w:r>
        <w:rPr>
          <w:color w:val="262526"/>
          <w:position w:val="8"/>
          <w:sz w:val="12"/>
        </w:rPr>
        <w:t>125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Broadly, this means that AEMO takes steps to avoid load shedding for 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steps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avoid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612" w:hanging="1560"/>
        <w:jc w:val="both"/>
        <w:rPr>
          <w:b/>
          <w:sz w:val="18"/>
        </w:rPr>
      </w:pPr>
      <w:r>
        <w:rPr>
          <w:b/>
          <w:color w:val="00ACEC"/>
          <w:sz w:val="18"/>
        </w:rPr>
        <w:t>Rule change request's proposed approach to maintaining the power system in a secure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state</w:t>
      </w:r>
    </w:p>
    <w:p>
      <w:pPr>
        <w:pStyle w:val="BodyText"/>
        <w:spacing w:line="278" w:lineRule="auto" w:before="99"/>
        <w:ind w:left="2692" w:right="331"/>
        <w:jc w:val="both"/>
        <w:rPr>
          <w:sz w:val="12"/>
        </w:rPr>
      </w:pPr>
      <w:r>
        <w:rPr>
          <w:color w:val="262526"/>
        </w:rPr>
        <w:t>Under the rule change request's proposed approach, AEMO could optionally take additional</w:t>
      </w:r>
      <w:r>
        <w:rPr>
          <w:color w:val="262526"/>
          <w:spacing w:val="1"/>
        </w:rPr>
        <w:t> </w:t>
      </w:r>
      <w:r>
        <w:rPr>
          <w:color w:val="262526"/>
        </w:rPr>
        <w:t>action to maintain the power system in a secure state and avoid load shedding. However, it</w:t>
      </w:r>
      <w:r>
        <w:rPr>
          <w:color w:val="262526"/>
          <w:spacing w:val="-60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cost-benefit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justify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action.</w:t>
      </w:r>
      <w:r>
        <w:rPr>
          <w:color w:val="262526"/>
          <w:position w:val="8"/>
          <w:sz w:val="12"/>
        </w:rPr>
        <w:t>126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134.645996pt;margin-top:10.176867pt;width:49.65pt;height:.1pt;mso-position-horizontal-relative:page;mso-position-vertical-relative:paragraph;z-index:-15708672;mso-wrap-distance-left:0;mso-wrap-distance-right:0" id="docshape105" coordorigin="2693,204" coordsize="993,0" path="m2693,204l3685,20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spacing w:before="127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125</w:t>
      </w:r>
      <w:r>
        <w:rPr>
          <w:color w:val="262526"/>
          <w:spacing w:val="20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clauses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4.2.6(a),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4.2.4(a),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4.2.4(b)(2)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4.2.5(c)(2).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</w:t>
      </w:r>
      <w:r>
        <w:rPr>
          <w:color w:val="262526"/>
          <w:sz w:val="14"/>
        </w:rPr>
        <w:t>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37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 feedback on the rule change request's proposed approach to maintaining the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power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system in a secure state</w:t>
      </w:r>
    </w:p>
    <w:p>
      <w:pPr>
        <w:pStyle w:val="BodyText"/>
        <w:spacing w:line="278" w:lineRule="auto" w:before="98"/>
        <w:ind w:left="2692" w:right="275"/>
        <w:rPr>
          <w:sz w:val="12"/>
        </w:rPr>
      </w:pPr>
      <w:r>
        <w:rPr>
          <w:color w:val="262526"/>
        </w:rPr>
        <w:t>In its submission to the consultation paper, CS Energy suggests that it is “not necessary” for</w:t>
      </w:r>
      <w:r>
        <w:rPr>
          <w:color w:val="262526"/>
          <w:spacing w:val="-60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stating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“introduces</w:t>
      </w:r>
      <w:r>
        <w:rPr>
          <w:color w:val="262526"/>
          <w:spacing w:val="3"/>
        </w:rPr>
        <w:t> </w:t>
      </w:r>
      <w:r>
        <w:rPr>
          <w:color w:val="262526"/>
        </w:rPr>
        <w:t>ambiguity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blurs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boundaries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‘normal’</w:t>
      </w:r>
      <w:r>
        <w:rPr>
          <w:color w:val="262526"/>
          <w:spacing w:val="-1"/>
        </w:rPr>
        <w:t> </w:t>
      </w:r>
      <w:r>
        <w:rPr>
          <w:color w:val="262526"/>
        </w:rPr>
        <w:t>contingencies.”</w:t>
      </w:r>
      <w:r>
        <w:rPr>
          <w:color w:val="262526"/>
          <w:position w:val="8"/>
          <w:sz w:val="12"/>
        </w:rPr>
        <w:t>127</w:t>
      </w:r>
    </w:p>
    <w:p>
      <w:pPr>
        <w:pStyle w:val="BodyText"/>
        <w:spacing w:line="278" w:lineRule="auto" w:before="113"/>
        <w:ind w:left="2692" w:right="266"/>
        <w:jc w:val="both"/>
      </w:pPr>
      <w:r>
        <w:rPr>
          <w:color w:val="262526"/>
        </w:rPr>
        <w:t>ERM Power/Shell writes that taking additional actions to avoid load shedding during 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is “unnecessary” and result in “restrictive outcomes that will increase costs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-1"/>
        </w:rPr>
        <w:t> </w:t>
      </w:r>
      <w:r>
        <w:rPr>
          <w:color w:val="262526"/>
        </w:rPr>
        <w:t>consumers.”</w:t>
      </w:r>
      <w:r>
        <w:rPr>
          <w:color w:val="262526"/>
          <w:position w:val="8"/>
          <w:sz w:val="12"/>
        </w:rPr>
        <w:t>128</w:t>
      </w:r>
      <w:r>
        <w:rPr>
          <w:color w:val="262526"/>
          <w:spacing w:val="26"/>
          <w:position w:val="8"/>
          <w:sz w:val="12"/>
        </w:rPr>
        <w:t> </w:t>
      </w:r>
      <w:r>
        <w:rPr>
          <w:color w:val="262526"/>
        </w:rPr>
        <w:t>ERM Power/Shell</w:t>
      </w:r>
      <w:r>
        <w:rPr>
          <w:color w:val="262526"/>
          <w:spacing w:val="-1"/>
        </w:rPr>
        <w:t> </w:t>
      </w:r>
      <w:r>
        <w:rPr>
          <w:color w:val="262526"/>
        </w:rPr>
        <w:t>considers that:</w:t>
      </w:r>
    </w:p>
    <w:p>
      <w:pPr>
        <w:pStyle w:val="BodyText"/>
        <w:spacing w:line="278" w:lineRule="auto" w:before="113"/>
        <w:ind w:left="2692" w:right="128"/>
        <w:rPr>
          <w:sz w:val="12"/>
        </w:rPr>
      </w:pPr>
      <w:r>
        <w:rPr>
          <w:color w:val="262526"/>
        </w:rPr>
        <w:t>“the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return to a secure</w:t>
      </w:r>
      <w:r>
        <w:rPr>
          <w:color w:val="262526"/>
          <w:spacing w:val="1"/>
        </w:rPr>
        <w:t> </w:t>
      </w:r>
      <w:r>
        <w:rPr>
          <w:color w:val="262526"/>
        </w:rPr>
        <w:t>operating state within</w:t>
      </w:r>
      <w:r>
        <w:rPr>
          <w:color w:val="262526"/>
          <w:spacing w:val="1"/>
        </w:rPr>
        <w:t> </w:t>
      </w:r>
      <w:r>
        <w:rPr>
          <w:color w:val="262526"/>
        </w:rPr>
        <w:t>a period of</w:t>
      </w:r>
      <w:r>
        <w:rPr>
          <w:color w:val="262526"/>
          <w:spacing w:val="1"/>
        </w:rPr>
        <w:t> </w:t>
      </w:r>
      <w:r>
        <w:rPr>
          <w:color w:val="262526"/>
        </w:rPr>
        <w:t>30 minutes. Similarly,</w:t>
      </w:r>
      <w:r>
        <w:rPr>
          <w:color w:val="262526"/>
          <w:spacing w:val="1"/>
        </w:rPr>
        <w:t> </w:t>
      </w:r>
      <w:r>
        <w:rPr>
          <w:color w:val="262526"/>
        </w:rPr>
        <w:t>where it is</w:t>
      </w:r>
      <w:r>
        <w:rPr>
          <w:color w:val="262526"/>
          <w:spacing w:val="1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so,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allowed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period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maintains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post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restore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-59"/>
        </w:rPr>
        <w:t> </w:t>
      </w:r>
      <w:r>
        <w:rPr>
          <w:color w:val="262526"/>
        </w:rPr>
        <w:t>30 minutes."</w:t>
      </w:r>
      <w:r>
        <w:rPr>
          <w:color w:val="262526"/>
          <w:position w:val="8"/>
          <w:sz w:val="12"/>
        </w:rPr>
        <w:t>129</w:t>
      </w:r>
    </w:p>
    <w:p>
      <w:pPr>
        <w:pStyle w:val="BodyText"/>
        <w:spacing w:line="278" w:lineRule="auto" w:before="113"/>
        <w:ind w:left="2692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writes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“be</w:t>
      </w:r>
      <w:r>
        <w:rPr>
          <w:color w:val="262526"/>
          <w:spacing w:val="2"/>
        </w:rPr>
        <w:t> </w:t>
      </w:r>
      <w:r>
        <w:rPr>
          <w:color w:val="262526"/>
        </w:rPr>
        <w:t>guided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consumer's</w:t>
      </w:r>
      <w:r>
        <w:rPr>
          <w:color w:val="262526"/>
          <w:spacing w:val="2"/>
        </w:rPr>
        <w:t> </w:t>
      </w:r>
      <w:r>
        <w:rPr>
          <w:color w:val="262526"/>
        </w:rPr>
        <w:t>view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area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-59"/>
        </w:rPr>
        <w:t> </w:t>
      </w:r>
      <w:r>
        <w:rPr>
          <w:color w:val="262526"/>
        </w:rPr>
        <w:t>limited duration</w:t>
      </w:r>
      <w:r>
        <w:rPr>
          <w:color w:val="262526"/>
          <w:spacing w:val="1"/>
        </w:rPr>
        <w:t> </w:t>
      </w:r>
      <w:r>
        <w:rPr>
          <w:color w:val="262526"/>
        </w:rPr>
        <w:t>load shedding</w:t>
      </w:r>
      <w:r>
        <w:rPr>
          <w:color w:val="262526"/>
          <w:spacing w:val="1"/>
        </w:rPr>
        <w:t> </w:t>
      </w:r>
      <w:r>
        <w:rPr>
          <w:color w:val="262526"/>
        </w:rPr>
        <w:t>may be</w:t>
      </w:r>
      <w:r>
        <w:rPr>
          <w:color w:val="262526"/>
          <w:spacing w:val="1"/>
        </w:rPr>
        <w:t> </w:t>
      </w:r>
      <w:r>
        <w:rPr>
          <w:color w:val="262526"/>
        </w:rPr>
        <w:t>a preferred</w:t>
      </w:r>
      <w:r>
        <w:rPr>
          <w:color w:val="262526"/>
          <w:spacing w:val="1"/>
        </w:rPr>
        <w:t> </w:t>
      </w:r>
      <w:r>
        <w:rPr>
          <w:color w:val="262526"/>
        </w:rPr>
        <w:t>and economically</w:t>
      </w:r>
      <w:r>
        <w:rPr>
          <w:color w:val="262526"/>
          <w:spacing w:val="1"/>
        </w:rPr>
        <w:t> </w:t>
      </w:r>
      <w:r>
        <w:rPr>
          <w:color w:val="262526"/>
        </w:rPr>
        <w:t>efficient option.”</w:t>
      </w:r>
      <w:r>
        <w:rPr>
          <w:color w:val="262526"/>
          <w:position w:val="8"/>
          <w:sz w:val="12"/>
        </w:rPr>
        <w:t>130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165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 draft analysis on the rule change request's proposed approach to maintaining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power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system in a secure state</w:t>
      </w:r>
    </w:p>
    <w:p>
      <w:pPr>
        <w:pStyle w:val="BodyText"/>
        <w:spacing w:line="278" w:lineRule="auto" w:before="98"/>
        <w:ind w:left="2692" w:right="123"/>
      </w:pPr>
      <w:r>
        <w:rPr>
          <w:color w:val="262526"/>
        </w:rPr>
        <w:t>Allowing</w:t>
      </w:r>
      <w:r>
        <w:rPr>
          <w:color w:val="262526"/>
          <w:spacing w:val="4"/>
        </w:rPr>
        <w:t> </w:t>
      </w:r>
      <w:r>
        <w:rPr>
          <w:color w:val="262526"/>
        </w:rPr>
        <w:t>load</w:t>
      </w:r>
      <w:r>
        <w:rPr>
          <w:color w:val="262526"/>
          <w:spacing w:val="4"/>
        </w:rPr>
        <w:t> </w:t>
      </w:r>
      <w:r>
        <w:rPr>
          <w:color w:val="262526"/>
        </w:rPr>
        <w:t>shedding</w:t>
      </w:r>
      <w:r>
        <w:rPr>
          <w:color w:val="262526"/>
          <w:spacing w:val="5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occur</w:t>
      </w:r>
      <w:r>
        <w:rPr>
          <w:color w:val="262526"/>
          <w:spacing w:val="4"/>
        </w:rPr>
        <w:t> </w:t>
      </w:r>
      <w:r>
        <w:rPr>
          <w:color w:val="262526"/>
        </w:rPr>
        <w:t>during</w:t>
      </w:r>
      <w:r>
        <w:rPr>
          <w:color w:val="262526"/>
          <w:spacing w:val="5"/>
        </w:rPr>
        <w:t> </w:t>
      </w:r>
      <w:r>
        <w:rPr>
          <w:color w:val="262526"/>
        </w:rPr>
        <w:t>credible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5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distressing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5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parties</w:t>
      </w:r>
      <w:r>
        <w:rPr>
          <w:color w:val="262526"/>
          <w:spacing w:val="1"/>
        </w:rPr>
        <w:t> </w:t>
      </w:r>
      <w:r>
        <w:rPr>
          <w:color w:val="262526"/>
        </w:rPr>
        <w:t>involved,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save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(by</w:t>
      </w:r>
      <w:r>
        <w:rPr>
          <w:color w:val="262526"/>
          <w:spacing w:val="2"/>
        </w:rPr>
        <w:t> </w:t>
      </w:r>
      <w:r>
        <w:rPr>
          <w:color w:val="262526"/>
        </w:rPr>
        <w:t>reducing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amount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procured</w:t>
      </w:r>
      <w:r>
        <w:rPr>
          <w:color w:val="262526"/>
          <w:spacing w:val="2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directions that</w:t>
      </w:r>
      <w:r>
        <w:rPr>
          <w:color w:val="262526"/>
          <w:spacing w:val="1"/>
        </w:rPr>
        <w:t> </w:t>
      </w:r>
      <w:r>
        <w:rPr>
          <w:color w:val="262526"/>
        </w:rPr>
        <w:t>might</w:t>
      </w:r>
      <w:r>
        <w:rPr>
          <w:color w:val="262526"/>
          <w:spacing w:val="1"/>
        </w:rPr>
        <w:t> </w:t>
      </w:r>
      <w:r>
        <w:rPr>
          <w:color w:val="262526"/>
        </w:rPr>
        <w:t>result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managing the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at more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level).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-60"/>
        </w:rPr>
        <w:t> </w:t>
      </w:r>
      <w:r>
        <w:rPr>
          <w:color w:val="262526"/>
        </w:rPr>
        <w:t>it</w:t>
      </w:r>
      <w:r>
        <w:rPr>
          <w:color w:val="262526"/>
          <w:spacing w:val="6"/>
        </w:rPr>
        <w:t> </w:t>
      </w:r>
      <w:r>
        <w:rPr>
          <w:color w:val="262526"/>
        </w:rPr>
        <w:t>is</w:t>
      </w:r>
      <w:r>
        <w:rPr>
          <w:color w:val="262526"/>
          <w:spacing w:val="7"/>
        </w:rPr>
        <w:t> </w:t>
      </w:r>
      <w:r>
        <w:rPr>
          <w:color w:val="262526"/>
        </w:rPr>
        <w:t>not</w:t>
      </w:r>
      <w:r>
        <w:rPr>
          <w:color w:val="262526"/>
          <w:spacing w:val="7"/>
        </w:rPr>
        <w:t> </w:t>
      </w:r>
      <w:r>
        <w:rPr>
          <w:color w:val="262526"/>
        </w:rPr>
        <w:t>clear</w:t>
      </w:r>
      <w:r>
        <w:rPr>
          <w:color w:val="262526"/>
          <w:spacing w:val="7"/>
        </w:rPr>
        <w:t> </w:t>
      </w:r>
      <w:r>
        <w:rPr>
          <w:color w:val="262526"/>
        </w:rPr>
        <w:t>that</w:t>
      </w:r>
      <w:r>
        <w:rPr>
          <w:color w:val="262526"/>
          <w:spacing w:val="6"/>
        </w:rPr>
        <w:t> </w:t>
      </w:r>
      <w:r>
        <w:rPr>
          <w:color w:val="262526"/>
        </w:rPr>
        <w:t>overall</w:t>
      </w:r>
      <w:r>
        <w:rPr>
          <w:color w:val="262526"/>
          <w:spacing w:val="7"/>
        </w:rPr>
        <w:t> </w:t>
      </w:r>
      <w:r>
        <w:rPr>
          <w:color w:val="262526"/>
        </w:rPr>
        <w:t>this</w:t>
      </w:r>
      <w:r>
        <w:rPr>
          <w:color w:val="262526"/>
          <w:spacing w:val="7"/>
        </w:rPr>
        <w:t> </w:t>
      </w:r>
      <w:r>
        <w:rPr>
          <w:color w:val="262526"/>
        </w:rPr>
        <w:t>outcome</w:t>
      </w:r>
      <w:r>
        <w:rPr>
          <w:color w:val="262526"/>
          <w:spacing w:val="7"/>
        </w:rPr>
        <w:t> </w:t>
      </w:r>
      <w:r>
        <w:rPr>
          <w:color w:val="262526"/>
        </w:rPr>
        <w:t>would</w:t>
      </w:r>
      <w:r>
        <w:rPr>
          <w:color w:val="262526"/>
          <w:spacing w:val="7"/>
        </w:rPr>
        <w:t> </w:t>
      </w:r>
      <w:r>
        <w:rPr>
          <w:color w:val="262526"/>
        </w:rPr>
        <w:t>be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long-term</w:t>
      </w:r>
      <w:r>
        <w:rPr>
          <w:color w:val="262526"/>
          <w:spacing w:val="7"/>
        </w:rPr>
        <w:t> </w:t>
      </w:r>
      <w:r>
        <w:rPr>
          <w:color w:val="262526"/>
        </w:rPr>
        <w:t>interests</w:t>
      </w:r>
      <w:r>
        <w:rPr>
          <w:color w:val="262526"/>
          <w:spacing w:val="7"/>
        </w:rPr>
        <w:t> </w:t>
      </w:r>
      <w:r>
        <w:rPr>
          <w:color w:val="262526"/>
        </w:rPr>
        <w:t>of</w:t>
      </w:r>
      <w:r>
        <w:rPr>
          <w:color w:val="262526"/>
          <w:spacing w:val="6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since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resilience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times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most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threat</w:t>
      </w:r>
      <w:r>
        <w:rPr>
          <w:color w:val="262526"/>
          <w:spacing w:val="1"/>
        </w:rPr>
        <w:t> </w:t>
      </w:r>
      <w:r>
        <w:rPr>
          <w:color w:val="262526"/>
        </w:rPr>
        <w:t>(i.e. during extreme abnormal conditions).</w:t>
      </w:r>
    </w:p>
    <w:p>
      <w:pPr>
        <w:pStyle w:val="BodyText"/>
        <w:spacing w:line="278" w:lineRule="auto" w:before="114"/>
        <w:ind w:left="2692" w:right="275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recognises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limit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amount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operations,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simply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avoid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2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caused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times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most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cascading</w:t>
      </w:r>
      <w:r>
        <w:rPr>
          <w:color w:val="262526"/>
          <w:spacing w:val="2"/>
        </w:rPr>
        <w:t> </w:t>
      </w:r>
      <w:r>
        <w:rPr>
          <w:color w:val="262526"/>
        </w:rPr>
        <w:t>failure,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dedicate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resources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emergencies.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to maintaining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power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system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 secure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state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in the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rule</w:t>
      </w:r>
    </w:p>
    <w:p>
      <w:pPr>
        <w:pStyle w:val="BodyText"/>
        <w:spacing w:line="278" w:lineRule="auto" w:before="99"/>
        <w:ind w:left="2692" w:right="128"/>
      </w:pP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This therefore means</w:t>
      </w:r>
      <w:r>
        <w:rPr>
          <w:color w:val="262526"/>
          <w:spacing w:val="1"/>
        </w:rPr>
        <w:t> </w:t>
      </w:r>
      <w:r>
        <w:rPr>
          <w:color w:val="262526"/>
        </w:rPr>
        <w:t>that existing</w:t>
      </w:r>
      <w:r>
        <w:rPr>
          <w:color w:val="262526"/>
          <w:spacing w:val="1"/>
        </w:rPr>
        <w:t> </w:t>
      </w:r>
      <w:r>
        <w:rPr>
          <w:color w:val="262526"/>
        </w:rPr>
        <w:t>requirements for</w:t>
      </w:r>
      <w:r>
        <w:rPr>
          <w:color w:val="262526"/>
          <w:spacing w:val="1"/>
        </w:rPr>
        <w:t> </w:t>
      </w:r>
      <w:r>
        <w:rPr>
          <w:color w:val="262526"/>
        </w:rPr>
        <w:t>credible contingency events</w:t>
      </w:r>
      <w:r>
        <w:rPr>
          <w:color w:val="262526"/>
          <w:spacing w:val="1"/>
        </w:rPr>
        <w:t> </w:t>
      </w:r>
      <w:r>
        <w:rPr>
          <w:color w:val="262526"/>
        </w:rPr>
        <w:t>would also</w:t>
      </w:r>
      <w:r>
        <w:rPr>
          <w:color w:val="262526"/>
          <w:spacing w:val="1"/>
        </w:rPr>
        <w:t> </w:t>
      </w:r>
      <w:r>
        <w:rPr>
          <w:color w:val="262526"/>
        </w:rPr>
        <w:t>apply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events: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try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</w:p>
    <w:p>
      <w:pPr>
        <w:pStyle w:val="BodyText"/>
        <w:rPr>
          <w:sz w:val="24"/>
        </w:rPr>
      </w:pPr>
      <w:r>
        <w:rPr/>
        <w:pict>
          <v:shape style="position:absolute;margin-left:134.645996pt;margin-top:15.732125pt;width:49.65pt;height:.1pt;mso-position-horizontal-relative:page;mso-position-vertical-relative:paragraph;z-index:-15708160;mso-wrap-distance-left:0;mso-wrap-distance-right:0" id="docshape106" coordorigin="2693,315" coordsize="993,0" path="m2693,315l3685,315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p.6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p.9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275"/>
      </w:pPr>
      <w:bookmarkStart w:name="_bookmark40" w:id="76"/>
      <w:bookmarkEnd w:id="76"/>
      <w:r>
        <w:rPr/>
      </w:r>
      <w:bookmarkStart w:name="3.5 Transparency and governance framewor" w:id="77"/>
      <w:bookmarkEnd w:id="77"/>
      <w:r>
        <w:rPr/>
      </w:r>
      <w:bookmarkStart w:name="_bookmark39" w:id="78"/>
      <w:bookmarkEnd w:id="78"/>
      <w:r>
        <w:rPr/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(by</w:t>
      </w:r>
      <w:r>
        <w:rPr>
          <w:color w:val="262526"/>
          <w:spacing w:val="3"/>
        </w:rPr>
        <w:t> </w:t>
      </w:r>
      <w:r>
        <w:rPr>
          <w:color w:val="262526"/>
        </w:rPr>
        <w:t>procuring</w:t>
      </w:r>
      <w:r>
        <w:rPr>
          <w:color w:val="262526"/>
          <w:spacing w:val="3"/>
        </w:rPr>
        <w:t> </w:t>
      </w:r>
      <w:r>
        <w:rPr>
          <w:color w:val="262526"/>
        </w:rPr>
        <w:t>reserves,</w:t>
      </w:r>
      <w:r>
        <w:rPr>
          <w:color w:val="262526"/>
          <w:spacing w:val="2"/>
        </w:rPr>
        <w:t> </w:t>
      </w:r>
      <w:r>
        <w:rPr>
          <w:color w:val="262526"/>
        </w:rPr>
        <w:t>issuing</w:t>
      </w:r>
      <w:r>
        <w:rPr>
          <w:color w:val="262526"/>
          <w:spacing w:val="3"/>
        </w:rPr>
        <w:t> </w:t>
      </w:r>
      <w:r>
        <w:rPr>
          <w:color w:val="262526"/>
        </w:rPr>
        <w:t>directions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setting</w:t>
      </w:r>
      <w:r>
        <w:rPr>
          <w:color w:val="262526"/>
          <w:spacing w:val="2"/>
        </w:rPr>
        <w:t> </w:t>
      </w:r>
      <w:r>
        <w:rPr>
          <w:color w:val="262526"/>
        </w:rPr>
        <w:t>constraints)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avoid</w:t>
      </w:r>
      <w:r>
        <w:rPr>
          <w:color w:val="262526"/>
          <w:spacing w:val="3"/>
        </w:rPr>
        <w:t> </w:t>
      </w:r>
      <w:r>
        <w:rPr>
          <w:color w:val="262526"/>
        </w:rPr>
        <w:t>load</w:t>
      </w:r>
      <w:r>
        <w:rPr>
          <w:color w:val="262526"/>
          <w:spacing w:val="-60"/>
        </w:rPr>
        <w:t> </w:t>
      </w:r>
      <w:r>
        <w:rPr>
          <w:color w:val="262526"/>
        </w:rPr>
        <w:t>shedding resulting from events caused</w:t>
      </w:r>
      <w:r>
        <w:rPr>
          <w:color w:val="262526"/>
          <w:spacing w:val="1"/>
        </w:rPr>
        <w:t> </w:t>
      </w:r>
      <w:r>
        <w:rPr>
          <w:color w:val="262526"/>
        </w:rPr>
        <w:t>by extreme abnormal conditions.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posed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-60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occur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stress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 system is under</w:t>
      </w:r>
      <w:r>
        <w:rPr>
          <w:color w:val="262526"/>
          <w:spacing w:val="1"/>
        </w:rPr>
        <w:t> </w:t>
      </w:r>
      <w:r>
        <w:rPr>
          <w:color w:val="262526"/>
        </w:rPr>
        <w:t>during these situations.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Transparency</w:t>
      </w:r>
      <w:r>
        <w:rPr>
          <w:color w:val="00ACEC"/>
          <w:spacing w:val="-17"/>
        </w:rPr>
        <w:t> </w:t>
      </w:r>
      <w:r>
        <w:rPr>
          <w:color w:val="00ACEC"/>
        </w:rPr>
        <w:t>and</w:t>
      </w:r>
      <w:r>
        <w:rPr>
          <w:color w:val="00ACEC"/>
          <w:spacing w:val="-17"/>
        </w:rPr>
        <w:t> </w:t>
      </w:r>
      <w:r>
        <w:rPr>
          <w:color w:val="00ACEC"/>
        </w:rPr>
        <w:t>governance</w:t>
      </w:r>
      <w:r>
        <w:rPr>
          <w:color w:val="00ACEC"/>
          <w:spacing w:val="-17"/>
        </w:rPr>
        <w:t> </w:t>
      </w:r>
      <w:r>
        <w:rPr>
          <w:color w:val="00ACEC"/>
        </w:rPr>
        <w:t>framework</w:t>
      </w:r>
    </w:p>
    <w:p>
      <w:pPr>
        <w:pStyle w:val="BodyText"/>
        <w:spacing w:line="278" w:lineRule="auto" w:before="78"/>
        <w:ind w:left="2692" w:right="635"/>
        <w:jc w:val="both"/>
      </w:pPr>
      <w:r>
        <w:rPr>
          <w:color w:val="262526"/>
        </w:rPr>
        <w:t>This section considers the proposed transparency and governance arrangements for the</w:t>
      </w:r>
      <w:r>
        <w:rPr>
          <w:color w:val="262526"/>
          <w:spacing w:val="1"/>
        </w:rPr>
        <w:t> </w:t>
      </w:r>
      <w:r>
        <w:rPr>
          <w:color w:val="262526"/>
        </w:rPr>
        <w:t>management of indistinct events via the contingency event framework. It considers the</w:t>
      </w:r>
      <w:r>
        <w:rPr>
          <w:color w:val="262526"/>
          <w:spacing w:val="1"/>
        </w:rPr>
        <w:t> </w:t>
      </w:r>
      <w:r>
        <w:rPr>
          <w:color w:val="262526"/>
        </w:rPr>
        <w:t>following aspects: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consultation requirements for developing elements of the framework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review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of the framework's performance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notices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748" w:hanging="341"/>
        <w:jc w:val="left"/>
        <w:rPr>
          <w:sz w:val="20"/>
        </w:rPr>
      </w:pPr>
      <w:r>
        <w:rPr>
          <w:color w:val="262526"/>
          <w:sz w:val="20"/>
        </w:rPr>
        <w:t>requirements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credible indistinct events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40" w:lineRule="auto" w:before="9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'ad-hoc'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mechanism.</w:t>
      </w:r>
    </w:p>
    <w:p>
      <w:pPr>
        <w:pStyle w:val="BodyText"/>
        <w:spacing w:before="95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summarised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follows: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84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(but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public)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 criteria for contingency events. These reclassification criteria 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 reclassification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abnormal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result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using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system or taking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 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respect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 certain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classes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assets.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54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targeted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when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amending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likely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events.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90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required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notices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fall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framework for reclassified credible contingency events).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48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report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six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months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definition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are considered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same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reclassifying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 contingency events as credible contingency events).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34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produce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guidelines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maintain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security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would be maintained.</w:t>
      </w:r>
    </w:p>
    <w:p>
      <w:pPr>
        <w:pStyle w:val="ListParagraph"/>
        <w:numPr>
          <w:ilvl w:val="0"/>
          <w:numId w:val="39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611" w:hanging="341"/>
        <w:jc w:val="left"/>
        <w:rPr>
          <w:sz w:val="20"/>
        </w:rPr>
      </w:pPr>
      <w:r>
        <w:rPr>
          <w:color w:val="262526"/>
          <w:sz w:val="20"/>
        </w:rPr>
        <w:t>Reviewable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clause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4.8.15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expanded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use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mechanism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where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response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regard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published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regarding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abnormal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3033" w:right="193"/>
      </w:pP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regarding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typically</w:t>
      </w:r>
      <w:r>
        <w:rPr>
          <w:color w:val="262526"/>
          <w:spacing w:val="1"/>
        </w:rPr>
        <w:t> </w:t>
      </w:r>
      <w:r>
        <w:rPr>
          <w:color w:val="262526"/>
        </w:rPr>
        <w:t>take.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met,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-59"/>
        </w:rPr>
        <w:t> </w:t>
      </w:r>
      <w:r>
        <w:rPr>
          <w:color w:val="262526"/>
        </w:rPr>
        <w:t>reviewable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incident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examine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next</w:t>
      </w:r>
      <w:r>
        <w:rPr>
          <w:color w:val="262526"/>
          <w:spacing w:val="1"/>
        </w:rPr>
        <w:t> </w:t>
      </w:r>
      <w:r>
        <w:rPr>
          <w:color w:val="262526"/>
        </w:rPr>
        <w:t>GPSRR.</w:t>
      </w:r>
    </w:p>
    <w:p>
      <w:pPr>
        <w:pStyle w:val="BodyText"/>
        <w:spacing w:line="278" w:lineRule="auto" w:before="56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intends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-60"/>
        </w:rPr>
        <w:t> </w:t>
      </w:r>
      <w:r>
        <w:rPr>
          <w:color w:val="262526"/>
        </w:rPr>
        <w:t>within five years of implementation</w:t>
      </w:r>
      <w:r>
        <w:rPr>
          <w:color w:val="262526"/>
          <w:spacing w:val="1"/>
        </w:rPr>
        <w:t> </w:t>
      </w:r>
      <w:r>
        <w:rPr>
          <w:color w:val="262526"/>
        </w:rPr>
        <w:t>of the final rule.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Current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framework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for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before="228"/>
      </w:pPr>
      <w:r>
        <w:rPr>
          <w:color w:val="262526"/>
          <w:w w:val="95"/>
        </w:rPr>
        <w:t>Current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reclassification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criteria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The rules currently require</w:t>
      </w:r>
      <w:r>
        <w:rPr>
          <w:color w:val="262526"/>
          <w:spacing w:val="1"/>
        </w:rPr>
        <w:t> </w:t>
      </w:r>
      <w:r>
        <w:rPr>
          <w:color w:val="262526"/>
        </w:rPr>
        <w:t>AEMO to develop</w:t>
      </w:r>
      <w:r>
        <w:rPr>
          <w:color w:val="262526"/>
          <w:spacing w:val="1"/>
        </w:rPr>
        <w:t> </w:t>
      </w:r>
      <w:r>
        <w:rPr>
          <w:color w:val="262526"/>
        </w:rPr>
        <w:t>the criteria 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 via</w:t>
      </w:r>
      <w:r>
        <w:rPr>
          <w:color w:val="262526"/>
          <w:spacing w:val="6"/>
        </w:rPr>
        <w:t> </w:t>
      </w:r>
      <w:r>
        <w:rPr>
          <w:i/>
          <w:color w:val="262526"/>
        </w:rPr>
        <w:t>targeted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consultation</w:t>
      </w:r>
      <w:r>
        <w:rPr>
          <w:i/>
          <w:color w:val="262526"/>
          <w:spacing w:val="5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relevant</w:t>
      </w:r>
      <w:r>
        <w:rPr>
          <w:color w:val="262526"/>
          <w:spacing w:val="4"/>
        </w:rPr>
        <w:t> </w:t>
      </w:r>
      <w:r>
        <w:rPr>
          <w:color w:val="262526"/>
        </w:rPr>
        <w:t>stakeholders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Participants,</w:t>
      </w:r>
      <w:r>
        <w:rPr>
          <w:color w:val="262526"/>
          <w:spacing w:val="4"/>
        </w:rPr>
        <w:t> </w:t>
      </w:r>
      <w:r>
        <w:rPr>
          <w:color w:val="262526"/>
        </w:rPr>
        <w:t>TNSPs,</w:t>
      </w:r>
      <w:r>
        <w:rPr>
          <w:color w:val="262526"/>
          <w:spacing w:val="4"/>
        </w:rPr>
        <w:t> </w:t>
      </w:r>
      <w:r>
        <w:rPr>
          <w:color w:val="262526"/>
        </w:rPr>
        <w:t>Jurisdictional</w:t>
      </w:r>
      <w:r>
        <w:rPr>
          <w:color w:val="262526"/>
          <w:spacing w:val="-60"/>
        </w:rPr>
        <w:t> </w:t>
      </w:r>
      <w:r>
        <w:rPr>
          <w:color w:val="262526"/>
        </w:rPr>
        <w:t>System Security Coordinators,</w:t>
      </w:r>
      <w:r>
        <w:rPr>
          <w:color w:val="262526"/>
          <w:spacing w:val="1"/>
        </w:rPr>
        <w:t> </w:t>
      </w:r>
      <w:r>
        <w:rPr>
          <w:color w:val="262526"/>
        </w:rPr>
        <w:t>and relevant</w:t>
      </w:r>
      <w:r>
        <w:rPr>
          <w:color w:val="262526"/>
          <w:spacing w:val="1"/>
        </w:rPr>
        <w:t> </w:t>
      </w:r>
      <w:r>
        <w:rPr>
          <w:color w:val="262526"/>
        </w:rPr>
        <w:t>emergency services</w:t>
      </w:r>
      <w:r>
        <w:rPr>
          <w:color w:val="262526"/>
          <w:spacing w:val="1"/>
        </w:rPr>
        <w:t> </w:t>
      </w:r>
      <w:r>
        <w:rPr>
          <w:color w:val="262526"/>
        </w:rPr>
        <w:t>agencies.</w:t>
      </w:r>
      <w:r>
        <w:rPr>
          <w:color w:val="262526"/>
          <w:position w:val="8"/>
          <w:sz w:val="12"/>
        </w:rPr>
        <w:t>131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require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outline its</w:t>
      </w:r>
      <w:r>
        <w:rPr>
          <w:color w:val="262526"/>
          <w:spacing w:val="1"/>
        </w:rPr>
        <w:t> </w:t>
      </w:r>
      <w:r>
        <w:rPr>
          <w:color w:val="262526"/>
        </w:rPr>
        <w:t>general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-60"/>
        </w:rPr>
        <w:t> </w:t>
      </w:r>
      <w:r>
        <w:rPr>
          <w:color w:val="262526"/>
        </w:rPr>
        <w:t>contingency events in its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system security guidelines</w:t>
      </w:r>
      <w:r>
        <w:rPr>
          <w:color w:val="262526"/>
        </w:rPr>
        <w:t>.</w:t>
      </w:r>
      <w:r>
        <w:rPr>
          <w:color w:val="262526"/>
          <w:position w:val="8"/>
          <w:sz w:val="12"/>
        </w:rPr>
        <w:t>132</w:t>
      </w:r>
    </w:p>
    <w:p>
      <w:pPr>
        <w:pStyle w:val="Heading3"/>
        <w:spacing w:before="231"/>
      </w:pPr>
      <w:r>
        <w:rPr>
          <w:color w:val="262526"/>
          <w:w w:val="95"/>
        </w:rPr>
        <w:t>Current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review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functions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obligations</w:t>
      </w:r>
    </w:p>
    <w:p>
      <w:pPr>
        <w:pStyle w:val="BodyText"/>
        <w:spacing w:line="278" w:lineRule="auto" w:before="93"/>
        <w:ind w:left="2692" w:right="193"/>
      </w:pPr>
      <w:r>
        <w:rPr>
          <w:color w:val="262526"/>
        </w:rPr>
        <w:t>There are</w:t>
      </w:r>
      <w:r>
        <w:rPr>
          <w:color w:val="262526"/>
          <w:spacing w:val="1"/>
        </w:rPr>
        <w:t> </w:t>
      </w:r>
      <w:r>
        <w:rPr>
          <w:color w:val="262526"/>
        </w:rPr>
        <w:t>no requirements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specifically review</w:t>
      </w:r>
      <w:r>
        <w:rPr>
          <w:color w:val="262526"/>
          <w:spacing w:val="1"/>
        </w:rPr>
        <w:t> </w:t>
      </w:r>
      <w:r>
        <w:rPr>
          <w:color w:val="262526"/>
        </w:rPr>
        <w:t>the current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 framework.</w:t>
      </w:r>
      <w:r>
        <w:rPr>
          <w:color w:val="262526"/>
          <w:spacing w:val="1"/>
        </w:rPr>
        <w:t> </w:t>
      </w:r>
      <w:r>
        <w:rPr>
          <w:color w:val="262526"/>
        </w:rPr>
        <w:t>However, 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1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Law</w:t>
      </w:r>
      <w:r>
        <w:rPr>
          <w:color w:val="262526"/>
          <w:spacing w:val="1"/>
        </w:rPr>
        <w:t> </w:t>
      </w:r>
      <w:r>
        <w:rPr>
          <w:color w:val="262526"/>
        </w:rPr>
        <w:t>(NEL)</w:t>
      </w:r>
      <w:r>
        <w:rPr>
          <w:color w:val="262526"/>
          <w:spacing w:val="1"/>
        </w:rPr>
        <w:t> </w:t>
      </w:r>
      <w:r>
        <w:rPr>
          <w:color w:val="262526"/>
        </w:rPr>
        <w:t>and NER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obligations,</w:t>
      </w:r>
      <w:r>
        <w:rPr>
          <w:color w:val="262526"/>
          <w:spacing w:val="1"/>
        </w:rPr>
        <w:t> </w:t>
      </w:r>
      <w:r>
        <w:rPr>
          <w:color w:val="262526"/>
        </w:rPr>
        <w:t>functions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powers to</w:t>
      </w:r>
      <w:r>
        <w:rPr>
          <w:color w:val="262526"/>
          <w:spacing w:val="1"/>
        </w:rPr>
        <w:t> </w:t>
      </w:r>
      <w:r>
        <w:rPr>
          <w:color w:val="262526"/>
        </w:rPr>
        <w:t>market bodies.</w:t>
      </w:r>
      <w:r>
        <w:rPr>
          <w:color w:val="262526"/>
          <w:spacing w:val="1"/>
        </w:rPr>
        <w:t> </w:t>
      </w:r>
      <w:r>
        <w:rPr>
          <w:color w:val="262526"/>
        </w:rPr>
        <w:t>These include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following: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517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functions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enforce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Law,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investigating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breaches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instituting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proceedings.</w:t>
      </w:r>
      <w:r>
        <w:rPr>
          <w:color w:val="262526"/>
          <w:position w:val="8"/>
          <w:sz w:val="12"/>
        </w:rPr>
        <w:t>133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enforce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proposed indistinct events framework.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650" w:hanging="341"/>
        <w:jc w:val="left"/>
        <w:rPr>
          <w:sz w:val="12"/>
        </w:rPr>
      </w:pPr>
      <w:r>
        <w:rPr>
          <w:color w:val="262526"/>
          <w:sz w:val="20"/>
        </w:rPr>
        <w:t>Under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elect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effectiveness of the Rules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any matter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relating 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Rules.</w:t>
      </w:r>
      <w:r>
        <w:rPr>
          <w:color w:val="262526"/>
          <w:position w:val="8"/>
          <w:sz w:val="12"/>
        </w:rPr>
        <w:t>134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69" w:hanging="341"/>
        <w:jc w:val="left"/>
        <w:rPr>
          <w:sz w:val="12"/>
        </w:rPr>
      </w:pPr>
      <w:r>
        <w:rPr>
          <w:color w:val="262526"/>
          <w:sz w:val="20"/>
        </w:rPr>
        <w:t>A function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1"/>
          <w:sz w:val="20"/>
        </w:rPr>
        <w:t> </w:t>
      </w:r>
      <w:r>
        <w:rPr>
          <w:i/>
          <w:color w:val="262526"/>
          <w:sz w:val="20"/>
        </w:rPr>
        <w:t>Reliability</w:t>
      </w:r>
      <w:r>
        <w:rPr>
          <w:i/>
          <w:color w:val="262526"/>
          <w:spacing w:val="1"/>
          <w:sz w:val="20"/>
        </w:rPr>
        <w:t> </w:t>
      </w:r>
      <w:r>
        <w:rPr>
          <w:i/>
          <w:color w:val="262526"/>
          <w:sz w:val="20"/>
        </w:rPr>
        <w:t>Panel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monitor, 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 report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 of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the market in terms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 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 the power system.</w:t>
      </w:r>
      <w:r>
        <w:rPr>
          <w:color w:val="262526"/>
          <w:position w:val="8"/>
          <w:sz w:val="12"/>
        </w:rPr>
        <w:t>135</w:t>
      </w:r>
    </w:p>
    <w:p>
      <w:pPr>
        <w:pStyle w:val="Heading3"/>
        <w:spacing w:before="175"/>
      </w:pPr>
      <w:r>
        <w:rPr>
          <w:color w:val="262526"/>
          <w:w w:val="95"/>
        </w:rPr>
        <w:t>Current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notices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clause</w:t>
      </w:r>
      <w:r>
        <w:rPr>
          <w:color w:val="262526"/>
          <w:spacing w:val="3"/>
        </w:rPr>
        <w:t> </w:t>
      </w:r>
      <w:r>
        <w:rPr>
          <w:color w:val="262526"/>
        </w:rPr>
        <w:t>4.2.3A(c)</w:t>
      </w:r>
      <w:r>
        <w:rPr>
          <w:color w:val="262526"/>
          <w:spacing w:val="3"/>
        </w:rPr>
        <w:t> </w:t>
      </w:r>
      <w:r>
        <w:rPr>
          <w:color w:val="262526"/>
        </w:rPr>
        <w:t>requires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publish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notice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soon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practicable</w:t>
      </w:r>
      <w:r>
        <w:rPr>
          <w:color w:val="262526"/>
          <w:spacing w:val="3"/>
        </w:rPr>
        <w:t> </w:t>
      </w:r>
      <w:r>
        <w:rPr>
          <w:color w:val="262526"/>
        </w:rPr>
        <w:t>after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identifies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existence of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 This notice</w:t>
      </w:r>
      <w:r>
        <w:rPr>
          <w:color w:val="262526"/>
          <w:spacing w:val="1"/>
        </w:rPr>
        <w:t> </w:t>
      </w:r>
      <w:r>
        <w:rPr>
          <w:color w:val="262526"/>
        </w:rPr>
        <w:t>must specify: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134.645996pt;margin-top:9.403375pt;width:49.65pt;height:.1pt;mso-position-horizontal-relative:page;mso-position-vertical-relative:paragraph;z-index:-15707648;mso-wrap-distance-left:0;mso-wrap-distance-right:0" id="docshape107" coordorigin="2693,188" coordsize="993,0" path="m2693,188l3685,188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4.2.3B(d)</w:t>
      </w:r>
    </w:p>
    <w:p>
      <w:pPr>
        <w:pStyle w:val="ListParagraph"/>
        <w:numPr>
          <w:ilvl w:val="0"/>
          <w:numId w:val="38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12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133</w:t>
      </w:r>
      <w:r>
        <w:rPr>
          <w:color w:val="262526"/>
          <w:spacing w:val="66"/>
          <w:sz w:val="14"/>
        </w:rPr>
        <w:t> </w:t>
      </w:r>
      <w:r>
        <w:rPr>
          <w:color w:val="262526"/>
          <w:sz w:val="14"/>
        </w:rPr>
        <w:t>NEL 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15 (1)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134</w:t>
      </w:r>
      <w:r>
        <w:rPr>
          <w:color w:val="262526"/>
          <w:spacing w:val="66"/>
          <w:sz w:val="14"/>
        </w:rPr>
        <w:t> </w:t>
      </w:r>
      <w:r>
        <w:rPr>
          <w:color w:val="262526"/>
          <w:sz w:val="14"/>
        </w:rPr>
        <w:t>NEL s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45 (1)</w:t>
      </w:r>
    </w:p>
    <w:p>
      <w:pPr>
        <w:spacing w:before="56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135</w:t>
      </w:r>
      <w:r>
        <w:rPr>
          <w:color w:val="262526"/>
          <w:spacing w:val="21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cl.8.8.1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(a)(1)</w:t>
      </w:r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40" w:lineRule="auto" w:before="107" w:after="0"/>
        <w:ind w:left="3475" w:right="0" w:hanging="329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conditions;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40" w:lineRule="auto" w:before="152" w:after="0"/>
        <w:ind w:left="3475" w:right="0" w:hanging="329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non-credible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contingency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78" w:lineRule="auto" w:before="152" w:after="0"/>
        <w:ind w:left="3147" w:right="538" w:firstLine="0"/>
        <w:jc w:val="left"/>
        <w:rPr>
          <w:sz w:val="20"/>
        </w:rPr>
      </w:pPr>
      <w:r>
        <w:rPr>
          <w:color w:val="00ACEC"/>
          <w:sz w:val="20"/>
        </w:rPr>
        <w:t>whether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has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reclassified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this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non-credible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contingency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event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credible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contingency event under clause 4.2.3A(g);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78" w:lineRule="auto" w:before="113" w:after="0"/>
        <w:ind w:left="3147" w:right="248" w:firstLine="0"/>
        <w:jc w:val="left"/>
        <w:rPr>
          <w:sz w:val="20"/>
        </w:rPr>
      </w:pPr>
      <w:r>
        <w:rPr>
          <w:color w:val="00ACEC"/>
          <w:sz w:val="20"/>
        </w:rPr>
        <w:t>information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(other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than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confidential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information)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its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possession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10"/>
          <w:sz w:val="20"/>
        </w:rPr>
        <w:t> </w:t>
      </w:r>
      <w:r>
        <w:rPr>
          <w:color w:val="00ACEC"/>
          <w:sz w:val="20"/>
        </w:rPr>
        <w:t>is</w:t>
      </w:r>
      <w:r>
        <w:rPr>
          <w:color w:val="00ACEC"/>
          <w:spacing w:val="11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its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consideration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under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4.2.3A(e),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source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information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time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that information was received or</w:t>
      </w:r>
    </w:p>
    <w:p>
      <w:pPr>
        <w:pStyle w:val="BodyText"/>
        <w:spacing w:before="113"/>
        <w:ind w:left="3210"/>
      </w:pPr>
      <w:r>
        <w:rPr>
          <w:color w:val="00ACEC"/>
        </w:rPr>
        <w:t>confirmed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3"/>
        </w:rPr>
        <w:t> </w:t>
      </w:r>
      <w:r>
        <w:rPr>
          <w:color w:val="00ACEC"/>
        </w:rPr>
        <w:t>AEMO;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40" w:lineRule="auto" w:before="152" w:after="0"/>
        <w:ind w:left="3475" w:right="0" w:hanging="329"/>
        <w:jc w:val="left"/>
        <w:rPr>
          <w:sz w:val="20"/>
        </w:rPr>
      </w:pP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time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which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notification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has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been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issued;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1"/>
          <w:numId w:val="38"/>
        </w:numPr>
        <w:tabs>
          <w:tab w:pos="3476" w:val="left" w:leader="none"/>
        </w:tabs>
        <w:spacing w:line="278" w:lineRule="auto" w:before="152" w:after="0"/>
        <w:ind w:left="3147" w:right="755" w:firstLine="0"/>
        <w:jc w:val="left"/>
        <w:rPr>
          <w:sz w:val="12"/>
        </w:rPr>
      </w:pP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time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which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updated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notification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expected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issued,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where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this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might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be necessary.</w:t>
      </w:r>
      <w:r>
        <w:rPr>
          <w:color w:val="262526"/>
          <w:position w:val="8"/>
          <w:sz w:val="12"/>
        </w:rPr>
        <w:t>136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  <w:spacing w:before="108"/>
      </w:pPr>
      <w:r>
        <w:rPr>
          <w:color w:val="262526"/>
          <w:w w:val="95"/>
        </w:rPr>
        <w:t>Current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report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reclassification</w:t>
      </w:r>
      <w:r>
        <w:rPr>
          <w:color w:val="262526"/>
          <w:spacing w:val="-9"/>
          <w:w w:val="95"/>
        </w:rPr>
        <w:t> </w:t>
      </w:r>
      <w:r>
        <w:rPr>
          <w:color w:val="262526"/>
          <w:w w:val="95"/>
        </w:rPr>
        <w:t>decisions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4.2.3A(i)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six</w:t>
      </w:r>
      <w:r>
        <w:rPr>
          <w:color w:val="262526"/>
          <w:spacing w:val="-59"/>
        </w:rPr>
        <w:t> </w:t>
      </w:r>
      <w:r>
        <w:rPr>
          <w:color w:val="262526"/>
        </w:rPr>
        <w:t>months:</w:t>
      </w:r>
    </w:p>
    <w:p>
      <w:pPr>
        <w:pStyle w:val="BodyText"/>
        <w:spacing w:line="278" w:lineRule="auto" w:before="150"/>
        <w:ind w:left="3147" w:right="343"/>
      </w:pPr>
      <w:r>
        <w:rPr>
          <w:color w:val="00ACEC"/>
        </w:rPr>
        <w:t>Every</w:t>
      </w:r>
      <w:r>
        <w:rPr>
          <w:color w:val="00ACEC"/>
          <w:spacing w:val="2"/>
        </w:rPr>
        <w:t> </w:t>
      </w:r>
      <w:r>
        <w:rPr>
          <w:color w:val="00ACEC"/>
        </w:rPr>
        <w:t>six</w:t>
      </w:r>
      <w:r>
        <w:rPr>
          <w:color w:val="00ACEC"/>
          <w:spacing w:val="2"/>
        </w:rPr>
        <w:t> </w:t>
      </w:r>
      <w:r>
        <w:rPr>
          <w:color w:val="00ACEC"/>
        </w:rPr>
        <w:t>months,</w:t>
      </w:r>
      <w:r>
        <w:rPr>
          <w:color w:val="00ACEC"/>
          <w:spacing w:val="3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must</w:t>
      </w:r>
      <w:r>
        <w:rPr>
          <w:color w:val="00ACEC"/>
          <w:spacing w:val="2"/>
        </w:rPr>
        <w:t> </w:t>
      </w:r>
      <w:r>
        <w:rPr>
          <w:color w:val="00ACEC"/>
        </w:rPr>
        <w:t>issue</w:t>
      </w:r>
      <w:r>
        <w:rPr>
          <w:color w:val="00ACEC"/>
          <w:spacing w:val="3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report</w:t>
      </w:r>
      <w:r>
        <w:rPr>
          <w:color w:val="00ACEC"/>
          <w:spacing w:val="2"/>
        </w:rPr>
        <w:t> </w:t>
      </w:r>
      <w:r>
        <w:rPr>
          <w:color w:val="00ACEC"/>
        </w:rPr>
        <w:t>setting</w:t>
      </w:r>
      <w:r>
        <w:rPr>
          <w:color w:val="00ACEC"/>
          <w:spacing w:val="3"/>
        </w:rPr>
        <w:t> </w:t>
      </w:r>
      <w:r>
        <w:rPr>
          <w:color w:val="00ACEC"/>
        </w:rPr>
        <w:t>out</w:t>
      </w:r>
      <w:r>
        <w:rPr>
          <w:color w:val="00ACEC"/>
          <w:spacing w:val="2"/>
        </w:rPr>
        <w:t> </w:t>
      </w:r>
      <w:r>
        <w:rPr>
          <w:color w:val="00ACEC"/>
        </w:rPr>
        <w:t>its</w:t>
      </w:r>
      <w:r>
        <w:rPr>
          <w:color w:val="00ACEC"/>
          <w:spacing w:val="2"/>
        </w:rPr>
        <w:t> </w:t>
      </w:r>
      <w:r>
        <w:rPr>
          <w:color w:val="00ACEC"/>
        </w:rPr>
        <w:t>reasons</w:t>
      </w:r>
      <w:r>
        <w:rPr>
          <w:color w:val="00ACEC"/>
          <w:spacing w:val="3"/>
        </w:rPr>
        <w:t> </w:t>
      </w:r>
      <w:r>
        <w:rPr>
          <w:color w:val="00ACEC"/>
        </w:rPr>
        <w:t>for</w:t>
      </w:r>
      <w:r>
        <w:rPr>
          <w:color w:val="00ACEC"/>
          <w:spacing w:val="2"/>
        </w:rPr>
        <w:t> </w:t>
      </w:r>
      <w:r>
        <w:rPr>
          <w:color w:val="00ACEC"/>
        </w:rPr>
        <w:t>all</w:t>
      </w:r>
      <w:r>
        <w:rPr>
          <w:color w:val="00ACEC"/>
          <w:spacing w:val="2"/>
        </w:rPr>
        <w:t> </w:t>
      </w:r>
      <w:r>
        <w:rPr>
          <w:color w:val="00ACEC"/>
        </w:rPr>
        <w:t>decisions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-60"/>
        </w:rPr>
        <w:t> </w:t>
      </w:r>
      <w:r>
        <w:rPr>
          <w:color w:val="00ACEC"/>
        </w:rPr>
        <w:t>re-classify</w:t>
      </w:r>
      <w:r>
        <w:rPr>
          <w:color w:val="00ACEC"/>
          <w:spacing w:val="1"/>
        </w:rPr>
        <w:t> </w:t>
      </w:r>
      <w:r>
        <w:rPr>
          <w:color w:val="00ACEC"/>
        </w:rPr>
        <w:t>non-credible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1"/>
        </w:rPr>
        <w:t> </w:t>
      </w:r>
      <w:r>
        <w:rPr>
          <w:color w:val="00ACEC"/>
        </w:rPr>
        <w:t>events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credible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1"/>
        </w:rPr>
        <w:t> </w:t>
      </w:r>
      <w:r>
        <w:rPr>
          <w:color w:val="00ACEC"/>
        </w:rPr>
        <w:t>events</w:t>
      </w:r>
      <w:r>
        <w:rPr>
          <w:color w:val="00ACEC"/>
          <w:spacing w:val="1"/>
        </w:rPr>
        <w:t> </w:t>
      </w:r>
      <w:r>
        <w:rPr>
          <w:color w:val="00ACEC"/>
        </w:rPr>
        <w:t>under</w:t>
      </w:r>
      <w:r>
        <w:rPr>
          <w:color w:val="00ACEC"/>
          <w:spacing w:val="1"/>
        </w:rPr>
        <w:t> </w:t>
      </w:r>
      <w:r>
        <w:rPr>
          <w:color w:val="00ACEC"/>
        </w:rPr>
        <w:t>clause 4.2.3A(g) during</w:t>
      </w:r>
      <w:r>
        <w:rPr>
          <w:color w:val="00ACEC"/>
          <w:spacing w:val="1"/>
        </w:rPr>
        <w:t> </w:t>
      </w:r>
      <w:r>
        <w:rPr>
          <w:color w:val="00ACEC"/>
        </w:rPr>
        <w:t>the relevant period.</w:t>
      </w:r>
      <w:r>
        <w:rPr>
          <w:color w:val="00ACEC"/>
          <w:spacing w:val="1"/>
        </w:rPr>
        <w:t> </w:t>
      </w:r>
      <w:r>
        <w:rPr>
          <w:color w:val="00ACEC"/>
        </w:rPr>
        <w:t>The report:</w:t>
      </w:r>
    </w:p>
    <w:p>
      <w:pPr>
        <w:pStyle w:val="ListParagraph"/>
        <w:numPr>
          <w:ilvl w:val="0"/>
          <w:numId w:val="40"/>
        </w:numPr>
        <w:tabs>
          <w:tab w:pos="3476" w:val="left" w:leader="none"/>
        </w:tabs>
        <w:spacing w:line="278" w:lineRule="auto" w:before="113" w:after="0"/>
        <w:ind w:left="3147" w:right="912" w:firstLine="0"/>
        <w:jc w:val="left"/>
        <w:rPr>
          <w:sz w:val="20"/>
        </w:rPr>
      </w:pPr>
      <w:r>
        <w:rPr>
          <w:color w:val="00ACEC"/>
          <w:sz w:val="20"/>
        </w:rPr>
        <w:t>must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include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explanation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how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applied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established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accordance with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4.2.3B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for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each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those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decisions;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</w:p>
    <w:p>
      <w:pPr>
        <w:pStyle w:val="ListParagraph"/>
        <w:numPr>
          <w:ilvl w:val="0"/>
          <w:numId w:val="40"/>
        </w:numPr>
        <w:tabs>
          <w:tab w:pos="3476" w:val="left" w:leader="none"/>
        </w:tabs>
        <w:spacing w:line="278" w:lineRule="auto" w:before="114" w:after="0"/>
        <w:ind w:left="3147" w:right="226" w:firstLine="0"/>
        <w:jc w:val="left"/>
        <w:rPr>
          <w:sz w:val="12"/>
        </w:rPr>
      </w:pPr>
      <w:r>
        <w:rPr>
          <w:color w:val="00ACEC"/>
          <w:sz w:val="20"/>
        </w:rPr>
        <w:t>may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also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include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AEMO's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analysis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re-classification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trends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during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period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appraisal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appropriateness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effectiveness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that were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applied 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case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 each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reclassification decision.</w:t>
      </w:r>
      <w:r>
        <w:rPr>
          <w:color w:val="262526"/>
          <w:position w:val="8"/>
          <w:sz w:val="12"/>
        </w:rPr>
        <w:t>137</w:t>
      </w:r>
    </w:p>
    <w:p>
      <w:pPr>
        <w:pStyle w:val="Heading3"/>
        <w:spacing w:before="234"/>
        <w:ind w:left="2692"/>
        <w:rPr>
          <w:rFonts w:ascii="Tahoma"/>
        </w:rPr>
      </w:pPr>
      <w:r>
        <w:rPr>
          <w:rFonts w:ascii="Tahoma"/>
          <w:color w:val="262526"/>
        </w:rPr>
        <w:t>Existing provisions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Reliability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Panel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Guidelines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4.2.6(b)(2)</w:t>
      </w:r>
      <w:r>
        <w:rPr>
          <w:color w:val="262526"/>
          <w:spacing w:val="3"/>
        </w:rPr>
        <w:t> </w:t>
      </w:r>
      <w:r>
        <w:rPr>
          <w:color w:val="262526"/>
        </w:rPr>
        <w:t>requires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adjust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“with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view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returning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secure</w:t>
      </w:r>
      <w:r>
        <w:rPr>
          <w:color w:val="262526"/>
          <w:spacing w:val="-60"/>
        </w:rPr>
        <w:t> </w:t>
      </w:r>
      <w:r>
        <w:rPr>
          <w:color w:val="262526"/>
        </w:rPr>
        <w:t>operating state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at most</w:t>
      </w:r>
      <w:r>
        <w:rPr>
          <w:color w:val="262526"/>
          <w:spacing w:val="1"/>
        </w:rPr>
        <w:t> </w:t>
      </w:r>
      <w:r>
        <w:rPr>
          <w:color w:val="262526"/>
        </w:rPr>
        <w:t>thirty</w:t>
      </w:r>
      <w:r>
        <w:rPr>
          <w:color w:val="262526"/>
          <w:spacing w:val="1"/>
        </w:rPr>
        <w:t> </w:t>
      </w:r>
      <w:r>
        <w:rPr>
          <w:color w:val="262526"/>
        </w:rPr>
        <w:t>minutes” following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 event.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none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determined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date,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“develop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</w:t>
      </w:r>
      <w:r>
        <w:rPr>
          <w:color w:val="262526"/>
          <w:spacing w:val="1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4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4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taking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extent</w:t>
      </w:r>
      <w:r>
        <w:rPr>
          <w:color w:val="262526"/>
          <w:spacing w:val="2"/>
        </w:rPr>
        <w:t> </w:t>
      </w:r>
      <w:r>
        <w:rPr>
          <w:color w:val="262526"/>
        </w:rPr>
        <w:t>practicable”.</w:t>
      </w:r>
      <w:r>
        <w:rPr>
          <w:color w:val="262526"/>
          <w:position w:val="8"/>
          <w:sz w:val="12"/>
        </w:rPr>
        <w:t>138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-60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cl</w:t>
      </w:r>
      <w:r>
        <w:rPr>
          <w:color w:val="262526"/>
          <w:spacing w:val="1"/>
        </w:rPr>
        <w:t> </w:t>
      </w:r>
      <w:r>
        <w:rPr>
          <w:color w:val="262526"/>
        </w:rPr>
        <w:t>4.2.6(b)</w:t>
      </w:r>
      <w:r>
        <w:rPr>
          <w:color w:val="262526"/>
          <w:spacing w:val="2"/>
        </w:rPr>
        <w:t> </w:t>
      </w:r>
      <w:r>
        <w:rPr>
          <w:color w:val="262526"/>
        </w:rPr>
        <w:t>refer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(i.e.</w:t>
      </w:r>
      <w:r>
        <w:rPr>
          <w:color w:val="262526"/>
          <w:spacing w:val="1"/>
        </w:rPr>
        <w:t> </w:t>
      </w:r>
      <w:r>
        <w:rPr>
          <w:color w:val="262526"/>
        </w:rPr>
        <w:t>ex-post</w:t>
      </w:r>
      <w:r>
        <w:rPr>
          <w:color w:val="262526"/>
          <w:spacing w:val="2"/>
        </w:rPr>
        <w:t> </w:t>
      </w:r>
      <w:r>
        <w:rPr>
          <w:color w:val="262526"/>
        </w:rPr>
        <w:t>actions).</w:t>
      </w:r>
      <w:r>
        <w:rPr>
          <w:color w:val="262526"/>
          <w:spacing w:val="1"/>
        </w:rPr>
        <w:t> </w:t>
      </w:r>
      <w:r>
        <w:rPr>
          <w:color w:val="262526"/>
        </w:rPr>
        <w:t>(Broadly,</w:t>
      </w:r>
      <w:r>
        <w:rPr>
          <w:color w:val="262526"/>
          <w:spacing w:val="1"/>
        </w:rPr>
        <w:t> </w:t>
      </w:r>
      <w:r>
        <w:rPr>
          <w:color w:val="262526"/>
        </w:rPr>
        <w:t>once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return</w:t>
      </w:r>
      <w:r>
        <w:rPr>
          <w:color w:val="262526"/>
          <w:spacing w:val="1"/>
        </w:rPr>
        <w:t> </w:t>
      </w:r>
      <w:r>
        <w:rPr>
          <w:color w:val="262526"/>
        </w:rPr>
        <w:t>the power system</w:t>
      </w:r>
      <w:r>
        <w:rPr>
          <w:color w:val="262526"/>
          <w:spacing w:val="1"/>
        </w:rPr>
        <w:t> </w:t>
      </w:r>
      <w:r>
        <w:rPr>
          <w:color w:val="262526"/>
        </w:rPr>
        <w:t>to a secure</w:t>
      </w:r>
      <w:r>
        <w:rPr>
          <w:color w:val="262526"/>
          <w:spacing w:val="1"/>
        </w:rPr>
        <w:t> </w:t>
      </w:r>
      <w:r>
        <w:rPr>
          <w:color w:val="262526"/>
        </w:rPr>
        <w:t>state within 30</w:t>
      </w:r>
      <w:r>
        <w:rPr>
          <w:color w:val="262526"/>
          <w:spacing w:val="1"/>
        </w:rPr>
        <w:t> </w:t>
      </w:r>
      <w:r>
        <w:rPr>
          <w:color w:val="262526"/>
        </w:rPr>
        <w:t>minutes).</w:t>
      </w:r>
      <w:r>
        <w:rPr>
          <w:color w:val="262526"/>
          <w:position w:val="8"/>
          <w:sz w:val="12"/>
        </w:rPr>
        <w:t>139</w:t>
      </w:r>
    </w:p>
    <w:p>
      <w:pPr>
        <w:pStyle w:val="BodyText"/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1812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136</w:t>
            </w:r>
          </w:p>
        </w:tc>
        <w:tc>
          <w:tcPr>
            <w:tcW w:w="1812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clause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4.2.3A(c)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137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1"/>
                <w:sz w:val="14"/>
              </w:rPr>
              <w:t> </w:t>
            </w:r>
            <w:r>
              <w:rPr>
                <w:color w:val="262526"/>
                <w:sz w:val="14"/>
              </w:rPr>
              <w:t>cl.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4.2.3A(i)(1)</w:t>
            </w:r>
            <w:r>
              <w:rPr>
                <w:color w:val="262526"/>
                <w:spacing w:val="-1"/>
                <w:sz w:val="14"/>
              </w:rPr>
              <w:t> </w:t>
            </w:r>
            <w:r>
              <w:rPr>
                <w:color w:val="262526"/>
                <w:sz w:val="14"/>
              </w:rPr>
              <w:t>and</w:t>
            </w:r>
            <w:r>
              <w:rPr>
                <w:color w:val="262526"/>
                <w:spacing w:val="-1"/>
                <w:sz w:val="14"/>
              </w:rPr>
              <w:t> </w:t>
            </w:r>
            <w:r>
              <w:rPr>
                <w:color w:val="262526"/>
                <w:sz w:val="14"/>
              </w:rPr>
              <w:t>(2)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138</w:t>
            </w:r>
          </w:p>
        </w:tc>
        <w:tc>
          <w:tcPr>
            <w:tcW w:w="1812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NER</w:t>
            </w:r>
            <w:r>
              <w:rPr>
                <w:color w:val="262526"/>
                <w:spacing w:val="-8"/>
                <w:sz w:val="14"/>
              </w:rPr>
              <w:t> </w:t>
            </w:r>
            <w:r>
              <w:rPr>
                <w:color w:val="262526"/>
                <w:sz w:val="14"/>
              </w:rPr>
              <w:t>cl.8.8.1(a)(2a)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Rule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change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request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line="247" w:lineRule="auto" w:before="227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aspects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</w:t>
      </w:r>
      <w:r>
        <w:rPr>
          <w:color w:val="262526"/>
          <w:spacing w:val="-5"/>
        </w:rPr>
        <w:t> </w:t>
      </w:r>
      <w:r>
        <w:rPr>
          <w:color w:val="262526"/>
        </w:rPr>
        <w:t>mechanism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proposes</w:t>
      </w:r>
      <w:r>
        <w:rPr>
          <w:color w:val="262526"/>
          <w:spacing w:val="3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implement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enhanced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-59"/>
        </w:rPr>
        <w:t> </w:t>
      </w:r>
      <w:r>
        <w:rPr>
          <w:color w:val="262526"/>
        </w:rPr>
        <w:t>requirements’ set out in 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BSE Review</w:t>
      </w:r>
      <w:r>
        <w:rPr>
          <w:color w:val="262526"/>
        </w:rPr>
        <w:t>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events),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-59"/>
        </w:rPr>
        <w:t> </w:t>
      </w:r>
      <w:r>
        <w:rPr>
          <w:color w:val="262526"/>
        </w:rPr>
        <w:t>request proposes</w:t>
      </w:r>
      <w:r>
        <w:rPr>
          <w:color w:val="262526"/>
          <w:spacing w:val="1"/>
        </w:rPr>
        <w:t> </w:t>
      </w:r>
      <w:r>
        <w:rPr>
          <w:color w:val="262526"/>
        </w:rPr>
        <w:t>to amend</w:t>
      </w:r>
      <w:r>
        <w:rPr>
          <w:color w:val="262526"/>
          <w:spacing w:val="1"/>
        </w:rPr>
        <w:t> </w:t>
      </w:r>
      <w:r>
        <w:rPr>
          <w:color w:val="262526"/>
        </w:rPr>
        <w:t>the NER</w:t>
      </w:r>
      <w:r>
        <w:rPr>
          <w:color w:val="262526"/>
          <w:spacing w:val="1"/>
        </w:rPr>
        <w:t> </w:t>
      </w:r>
      <w:r>
        <w:rPr>
          <w:color w:val="262526"/>
        </w:rPr>
        <w:t>to require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 consult</w:t>
      </w:r>
      <w:r>
        <w:rPr>
          <w:color w:val="262526"/>
          <w:spacing w:val="1"/>
        </w:rPr>
        <w:t> </w:t>
      </w:r>
      <w:r>
        <w:rPr>
          <w:color w:val="262526"/>
        </w:rPr>
        <w:t>on: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details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conditions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53" w:hanging="341"/>
        <w:jc w:val="left"/>
        <w:rPr>
          <w:sz w:val="20"/>
        </w:rPr>
      </w:pPr>
      <w:r>
        <w:rPr>
          <w:color w:val="262526"/>
          <w:sz w:val="20"/>
        </w:rPr>
        <w:t>the 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reclassification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  <w:u w:val="single" w:color="262526"/>
        </w:rPr>
        <w:t>and</w:t>
      </w:r>
      <w:r>
        <w:rPr>
          <w:color w:val="262526"/>
          <w:sz w:val="20"/>
        </w:rPr>
        <w:t>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credible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position w:val="8"/>
          <w:sz w:val="12"/>
        </w:rPr>
        <w:t>140</w:t>
      </w:r>
      <w:r>
        <w:rPr>
          <w:color w:val="262526"/>
          <w:spacing w:val="25"/>
          <w:position w:val="8"/>
          <w:sz w:val="12"/>
        </w:rPr>
        <w:t> </w:t>
      </w:r>
      <w:r>
        <w:rPr>
          <w:color w:val="262526"/>
          <w:sz w:val="20"/>
        </w:rPr>
        <w:t>, 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 decisions for selecting them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cost-benefit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422" w:hanging="341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reasons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this set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actions 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most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cost-effective way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 them.</w:t>
      </w:r>
      <w:r>
        <w:rPr>
          <w:color w:val="262526"/>
          <w:position w:val="8"/>
          <w:sz w:val="12"/>
        </w:rPr>
        <w:t>141</w:t>
      </w:r>
    </w:p>
    <w:p>
      <w:pPr>
        <w:pStyle w:val="BodyText"/>
        <w:spacing w:line="278" w:lineRule="auto" w:before="57"/>
        <w:ind w:left="2692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follow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-60"/>
        </w:rPr>
        <w:t> </w:t>
      </w:r>
      <w:r>
        <w:rPr>
          <w:color w:val="262526"/>
        </w:rPr>
        <w:t>consultation.</w:t>
      </w:r>
      <w:r>
        <w:rPr>
          <w:color w:val="262526"/>
          <w:position w:val="8"/>
          <w:sz w:val="12"/>
        </w:rPr>
        <w:t>142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conducting</w:t>
      </w:r>
      <w:r>
        <w:rPr>
          <w:color w:val="262526"/>
          <w:spacing w:val="2"/>
        </w:rPr>
        <w:t> </w:t>
      </w:r>
      <w:r>
        <w:rPr>
          <w:color w:val="262526"/>
        </w:rPr>
        <w:t>public</w:t>
      </w:r>
      <w:r>
        <w:rPr>
          <w:color w:val="262526"/>
          <w:spacing w:val="2"/>
        </w:rPr>
        <w:t> </w:t>
      </w:r>
      <w:r>
        <w:rPr>
          <w:color w:val="262526"/>
        </w:rPr>
        <w:t>consultation,</w:t>
      </w:r>
      <w:r>
        <w:rPr>
          <w:color w:val="262526"/>
          <w:spacing w:val="2"/>
        </w:rPr>
        <w:t> </w:t>
      </w:r>
      <w:r>
        <w:rPr>
          <w:color w:val="262526"/>
        </w:rPr>
        <w:t>seeking</w:t>
      </w:r>
      <w:r>
        <w:rPr>
          <w:color w:val="262526"/>
          <w:spacing w:val="2"/>
        </w:rPr>
        <w:t> </w:t>
      </w:r>
      <w:r>
        <w:rPr>
          <w:color w:val="262526"/>
        </w:rPr>
        <w:t>written</w:t>
      </w:r>
      <w:r>
        <w:rPr>
          <w:color w:val="262526"/>
          <w:spacing w:val="1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stakeholders,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publishing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final</w:t>
      </w:r>
      <w:r>
        <w:rPr>
          <w:color w:val="262526"/>
          <w:spacing w:val="2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decisions.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proposal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prior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AER.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targeted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develop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criteria.</w:t>
      </w:r>
      <w:r>
        <w:rPr>
          <w:color w:val="262526"/>
          <w:position w:val="8"/>
          <w:sz w:val="12"/>
        </w:rPr>
        <w:t>143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specify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developing</w:t>
      </w:r>
      <w:r>
        <w:rPr>
          <w:color w:val="262526"/>
          <w:spacing w:val="-1"/>
        </w:rPr>
        <w:t> </w:t>
      </w:r>
      <w:r>
        <w:rPr>
          <w:color w:val="262526"/>
        </w:rPr>
        <w:t>the reclassification criteria.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 AER’s</w:t>
      </w:r>
      <w:r>
        <w:rPr>
          <w:color w:val="262526"/>
          <w:spacing w:val="1"/>
        </w:rPr>
        <w:t> </w:t>
      </w:r>
      <w:r>
        <w:rPr>
          <w:color w:val="262526"/>
        </w:rPr>
        <w:t>2016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Black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AEMC’s</w:t>
      </w:r>
      <w:r>
        <w:rPr>
          <w:color w:val="262526"/>
          <w:spacing w:val="1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2"/>
        </w:rPr>
        <w:t> </w:t>
      </w:r>
      <w:r>
        <w:rPr>
          <w:color w:val="262526"/>
        </w:rPr>
        <w:t>noted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inadequacy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reclassification.</w:t>
      </w:r>
      <w:r>
        <w:rPr>
          <w:color w:val="262526"/>
          <w:position w:val="8"/>
          <w:sz w:val="12"/>
        </w:rPr>
        <w:t>144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In the </w:t>
      </w:r>
      <w:r>
        <w:rPr>
          <w:i/>
          <w:color w:val="262526"/>
        </w:rPr>
        <w:t>BSE Review </w:t>
      </w:r>
      <w:r>
        <w:rPr>
          <w:color w:val="262526"/>
        </w:rPr>
        <w:t>final report, the Commission considered that, given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3"/>
        </w:rPr>
        <w:t> </w:t>
      </w:r>
      <w:r>
        <w:rPr>
          <w:color w:val="262526"/>
        </w:rPr>
        <w:t>decisions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reclassify</w:t>
      </w:r>
      <w:r>
        <w:rPr>
          <w:color w:val="262526"/>
          <w:spacing w:val="4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will</w:t>
      </w:r>
      <w:r>
        <w:rPr>
          <w:color w:val="262526"/>
          <w:spacing w:val="4"/>
        </w:rPr>
        <w:t> </w:t>
      </w:r>
      <w:r>
        <w:rPr>
          <w:color w:val="262526"/>
        </w:rPr>
        <w:t>influence</w:t>
      </w:r>
      <w:r>
        <w:rPr>
          <w:color w:val="262526"/>
          <w:spacing w:val="-60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outcomes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end</w:t>
      </w:r>
      <w:r>
        <w:rPr>
          <w:color w:val="262526"/>
          <w:spacing w:val="2"/>
        </w:rPr>
        <w:t> </w:t>
      </w:r>
      <w:r>
        <w:rPr>
          <w:color w:val="262526"/>
        </w:rPr>
        <w:t>users,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public,</w:t>
      </w:r>
      <w:r>
        <w:rPr>
          <w:color w:val="262526"/>
          <w:position w:val="8"/>
          <w:sz w:val="12"/>
        </w:rPr>
        <w:t>145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rather than targeted.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34.645996pt;margin-top:14.552539pt;width:49.65pt;height:.1pt;mso-position-horizontal-relative:page;mso-position-vertical-relative:paragraph;z-index:-15707136;mso-wrap-distance-left:0;mso-wrap-distance-right:0" id="docshape108" coordorigin="2693,291" coordsize="993,0" path="m2693,291l3685,29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4.3.2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credible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indistinct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events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called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'condition-dependent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indistinct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events'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p.4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Rule 8.9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453" w:hanging="341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Mechanisms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review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South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Australian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black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available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here;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COAG 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Council, enhancing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p.4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4" w:after="0"/>
        <w:ind w:left="3033" w:right="2119" w:hanging="341"/>
        <w:jc w:val="left"/>
        <w:rPr>
          <w:sz w:val="14"/>
        </w:rPr>
      </w:pPr>
      <w:r>
        <w:rPr>
          <w:color w:val="262526"/>
          <w:sz w:val="14"/>
        </w:rPr>
        <w:t>AER, Black system event compliance report, accessed at:</w:t>
      </w:r>
      <w:r>
        <w:rPr>
          <w:color w:val="262526"/>
          <w:spacing w:val="1"/>
          <w:sz w:val="14"/>
        </w:rPr>
        <w:t> </w:t>
      </w:r>
      <w:r>
        <w:rPr>
          <w:color w:val="262526"/>
          <w:spacing w:val="-1"/>
          <w:sz w:val="14"/>
        </w:rPr>
        <w:t>ht</w:t>
      </w:r>
      <w:hyperlink r:id="rId46">
        <w:r>
          <w:rPr>
            <w:color w:val="262526"/>
            <w:spacing w:val="-1"/>
            <w:sz w:val="14"/>
          </w:rPr>
          <w:t>tps://www</w:t>
        </w:r>
      </w:hyperlink>
      <w:r>
        <w:rPr>
          <w:color w:val="262526"/>
          <w:spacing w:val="-1"/>
          <w:sz w:val="14"/>
        </w:rPr>
        <w:t>.aer</w:t>
      </w:r>
      <w:hyperlink r:id="rId46">
        <w:r>
          <w:rPr>
            <w:color w:val="262526"/>
            <w:spacing w:val="-1"/>
            <w:sz w:val="14"/>
          </w:rPr>
          <w:t>.go</w:t>
        </w:r>
      </w:hyperlink>
      <w:r>
        <w:rPr>
          <w:color w:val="262526"/>
          <w:spacing w:val="-1"/>
          <w:sz w:val="14"/>
        </w:rPr>
        <w:t>v</w:t>
      </w:r>
      <w:hyperlink r:id="rId46">
        <w:r>
          <w:rPr>
            <w:color w:val="262526"/>
            <w:spacing w:val="-1"/>
            <w:sz w:val="14"/>
          </w:rPr>
          <w:t>.au/system/files/Black%20System%20Event%20Compliance%20Report%20-</w:t>
        </w:r>
      </w:hyperlink>
    </w:p>
    <w:p>
      <w:pPr>
        <w:spacing w:before="0"/>
        <w:ind w:left="3033" w:right="115" w:firstLine="0"/>
        <w:jc w:val="left"/>
        <w:rPr>
          <w:sz w:val="14"/>
        </w:rPr>
      </w:pPr>
      <w:r>
        <w:rPr>
          <w:color w:val="262526"/>
          <w:spacing w:val="-1"/>
          <w:sz w:val="14"/>
        </w:rPr>
        <w:t>%20Investigation%20into%20the%20Pre-event%20System%20Restoration%20and%20Market%20Suspension%20aspects%20s</w:t>
      </w:r>
      <w:r>
        <w:rPr>
          <w:color w:val="262526"/>
          <w:sz w:val="14"/>
        </w:rPr>
        <w:t> urrounding%20the%2028%20September%202016%20event.pdf; AEMC, BSE Review, accessed at:</w:t>
      </w:r>
      <w:r>
        <w:rPr>
          <w:color w:val="262526"/>
          <w:spacing w:val="1"/>
          <w:sz w:val="14"/>
        </w:rPr>
        <w:t> </w:t>
      </w:r>
      <w:hyperlink r:id="rId30">
        <w:r>
          <w:rPr>
            <w:color w:val="262526"/>
            <w:sz w:val="14"/>
          </w:rPr>
          <w:t>www.aemc.gov.au/sites/default/files/documents/aemc_-_sa_black_system_review_-_final_report.pdf</w:t>
        </w:r>
      </w:hyperlink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2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AEMC,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2019,</w:t>
      </w:r>
      <w:r>
        <w:rPr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BSE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Review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final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report,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114.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review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pStyle w:val="BodyText"/>
        <w:spacing w:line="278" w:lineRule="auto" w:before="92"/>
        <w:ind w:left="2692" w:right="193"/>
        <w:rPr>
          <w:sz w:val="12"/>
        </w:rPr>
      </w:pPr>
      <w:r>
        <w:rPr>
          <w:color w:val="262526"/>
        </w:rPr>
        <w:t>The rule</w:t>
      </w:r>
      <w:r>
        <w:rPr>
          <w:color w:val="262526"/>
          <w:spacing w:val="1"/>
        </w:rPr>
        <w:t> </w:t>
      </w:r>
      <w:r>
        <w:rPr>
          <w:color w:val="262526"/>
        </w:rPr>
        <w:t>change request</w:t>
      </w:r>
      <w:r>
        <w:rPr>
          <w:color w:val="262526"/>
          <w:spacing w:val="1"/>
        </w:rPr>
        <w:t> </w:t>
      </w:r>
      <w:r>
        <w:rPr>
          <w:color w:val="262526"/>
        </w:rPr>
        <w:t>suggests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 could</w:t>
      </w:r>
      <w:r>
        <w:rPr>
          <w:color w:val="262526"/>
          <w:spacing w:val="1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 review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framework as part of the AMPR.</w:t>
      </w:r>
      <w:r>
        <w:rPr>
          <w:color w:val="262526"/>
          <w:position w:val="8"/>
          <w:sz w:val="12"/>
        </w:rPr>
        <w:t>146</w:t>
      </w:r>
    </w:p>
    <w:p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notices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-59"/>
        </w:rPr>
        <w:t> </w:t>
      </w:r>
      <w:r>
        <w:rPr>
          <w:color w:val="262526"/>
        </w:rPr>
        <w:t>to AEMO's management</w:t>
      </w:r>
      <w:r>
        <w:rPr>
          <w:color w:val="262526"/>
          <w:spacing w:val="1"/>
        </w:rPr>
        <w:t> </w:t>
      </w:r>
      <w:r>
        <w:rPr>
          <w:color w:val="262526"/>
        </w:rPr>
        <w:t>of indistinct events.</w:t>
      </w:r>
      <w:r>
        <w:rPr>
          <w:color w:val="262526"/>
          <w:position w:val="8"/>
          <w:sz w:val="12"/>
        </w:rPr>
        <w:t>147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Broadly, this would</w:t>
      </w:r>
      <w:r>
        <w:rPr>
          <w:color w:val="262526"/>
          <w:spacing w:val="1"/>
        </w:rPr>
        <w:t> </w:t>
      </w:r>
      <w:r>
        <w:rPr>
          <w:color w:val="262526"/>
        </w:rPr>
        <w:t>require AEMO</w:t>
      </w:r>
      <w:r>
        <w:rPr>
          <w:color w:val="262526"/>
          <w:spacing w:val="1"/>
        </w:rPr>
        <w:t> </w:t>
      </w:r>
      <w:r>
        <w:rPr>
          <w:color w:val="262526"/>
        </w:rPr>
        <w:t>to notify</w:t>
      </w:r>
      <w:r>
        <w:rPr>
          <w:color w:val="262526"/>
          <w:spacing w:val="1"/>
        </w:rPr>
        <w:t> </w:t>
      </w:r>
      <w:r>
        <w:rPr>
          <w:color w:val="262526"/>
        </w:rPr>
        <w:t>the market</w:t>
      </w:r>
      <w:r>
        <w:rPr>
          <w:color w:val="262526"/>
          <w:spacing w:val="1"/>
        </w:rPr>
        <w:t> </w:t>
      </w:r>
      <w:r>
        <w:rPr>
          <w:color w:val="262526"/>
        </w:rPr>
        <w:t>of abnormal conditions</w:t>
      </w:r>
      <w:r>
        <w:rPr>
          <w:color w:val="262526"/>
          <w:spacing w:val="1"/>
        </w:rPr>
        <w:t> </w:t>
      </w:r>
      <w:r>
        <w:rPr>
          <w:color w:val="262526"/>
        </w:rPr>
        <w:t>that may</w:t>
      </w:r>
      <w:r>
        <w:rPr>
          <w:color w:val="262526"/>
          <w:spacing w:val="1"/>
        </w:rPr>
        <w:t> </w:t>
      </w:r>
      <w:r>
        <w:rPr>
          <w:color w:val="262526"/>
        </w:rPr>
        <w:t>threaten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event.</w:t>
      </w:r>
      <w:r>
        <w:rPr>
          <w:color w:val="262526"/>
          <w:spacing w:val="4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4"/>
        </w:rPr>
        <w:t> </w:t>
      </w:r>
      <w:r>
        <w:rPr>
          <w:color w:val="262526"/>
        </w:rPr>
        <w:t>request's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approach,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notices</w:t>
      </w:r>
      <w:r>
        <w:rPr>
          <w:color w:val="262526"/>
          <w:spacing w:val="4"/>
        </w:rPr>
        <w:t> </w:t>
      </w:r>
      <w:r>
        <w:rPr>
          <w:color w:val="262526"/>
        </w:rPr>
        <w:t>would</w:t>
      </w:r>
      <w:r>
        <w:rPr>
          <w:color w:val="262526"/>
          <w:spacing w:val="-60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same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currently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4.2.3A(c),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intends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</w:p>
    <w:p>
      <w:pPr>
        <w:pStyle w:val="Heading3"/>
        <w:spacing w:line="247" w:lineRule="auto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regular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reporting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management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indistinct</w:t>
      </w:r>
      <w:r>
        <w:rPr>
          <w:color w:val="262526"/>
          <w:spacing w:val="-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-60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six</w:t>
      </w:r>
      <w:r>
        <w:rPr>
          <w:color w:val="262526"/>
          <w:spacing w:val="2"/>
        </w:rPr>
        <w:t> </w:t>
      </w:r>
      <w:r>
        <w:rPr>
          <w:color w:val="262526"/>
        </w:rPr>
        <w:t>months</w:t>
      </w:r>
      <w:r>
        <w:rPr>
          <w:color w:val="262526"/>
          <w:spacing w:val="1"/>
        </w:rPr>
        <w:t> </w:t>
      </w:r>
      <w:r>
        <w:rPr>
          <w:color w:val="262526"/>
        </w:rPr>
        <w:t>(NER</w:t>
      </w:r>
      <w:r>
        <w:rPr>
          <w:color w:val="262526"/>
          <w:spacing w:val="2"/>
        </w:rPr>
        <w:t> </w:t>
      </w:r>
      <w:r>
        <w:rPr>
          <w:color w:val="262526"/>
        </w:rPr>
        <w:t>cl.4.2.3A(i))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decisions on indistinct events.</w:t>
      </w:r>
    </w:p>
    <w:p>
      <w:pPr>
        <w:pStyle w:val="BodyText"/>
        <w:spacing w:line="278" w:lineRule="auto" w:before="114"/>
        <w:ind w:left="2692" w:right="211"/>
        <w:jc w:val="both"/>
      </w:pPr>
      <w:r>
        <w:rPr>
          <w:color w:val="262526"/>
        </w:rPr>
        <w:t>Under the rule change request's proposed approach, AEMO would review its management of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every six months and detail its decisions to use its discretion to manage the</w:t>
      </w:r>
      <w:r>
        <w:rPr>
          <w:color w:val="262526"/>
          <w:spacing w:val="1"/>
        </w:rPr>
        <w:t> </w:t>
      </w:r>
      <w:r>
        <w:rPr>
          <w:color w:val="262526"/>
        </w:rPr>
        <w:t>power system under the</w:t>
      </w:r>
      <w:r>
        <w:rPr>
          <w:color w:val="262526"/>
          <w:spacing w:val="1"/>
        </w:rPr>
        <w:t> </w:t>
      </w:r>
      <w:r>
        <w:rPr>
          <w:color w:val="262526"/>
        </w:rPr>
        <w:t>indistinct events framework.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guidelines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“[i]f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-59"/>
        </w:rPr>
        <w:t> </w:t>
      </w:r>
      <w:r>
        <w:rPr>
          <w:color w:val="262526"/>
        </w:rPr>
        <w:t>desirable,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elect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pre-defined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ad-hoc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operation.”</w:t>
      </w:r>
      <w:r>
        <w:rPr>
          <w:color w:val="262526"/>
          <w:position w:val="8"/>
          <w:sz w:val="12"/>
        </w:rPr>
        <w:t>148</w:t>
      </w:r>
    </w:p>
    <w:p>
      <w:pPr>
        <w:pStyle w:val="Heading3"/>
        <w:spacing w:before="232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'ad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hoc'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mechanism</w:t>
      </w:r>
    </w:p>
    <w:p>
      <w:pPr>
        <w:pStyle w:val="BodyText"/>
        <w:spacing w:line="278" w:lineRule="auto" w:before="92"/>
        <w:ind w:left="2692" w:right="13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‘ad-hoc’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discretion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instances</w:t>
      </w:r>
      <w:r>
        <w:rPr>
          <w:color w:val="262526"/>
          <w:spacing w:val="4"/>
        </w:rPr>
        <w:t> </w:t>
      </w:r>
      <w:r>
        <w:rPr>
          <w:color w:val="262526"/>
        </w:rPr>
        <w:t>where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not</w:t>
      </w:r>
      <w:r>
        <w:rPr>
          <w:color w:val="262526"/>
          <w:spacing w:val="4"/>
        </w:rPr>
        <w:t> </w:t>
      </w:r>
      <w:r>
        <w:rPr>
          <w:color w:val="262526"/>
        </w:rPr>
        <w:t>pre-identified</w:t>
      </w:r>
      <w:r>
        <w:rPr>
          <w:color w:val="262526"/>
          <w:spacing w:val="4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them.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intended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be an emergency measure.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2"/>
        </w:rPr>
        <w:t> </w:t>
      </w:r>
      <w:r>
        <w:rPr>
          <w:color w:val="262526"/>
        </w:rPr>
        <w:t>publicly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3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uses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ad-hoc</w:t>
      </w:r>
      <w:r>
        <w:rPr>
          <w:color w:val="262526"/>
          <w:spacing w:val="-60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incidents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manages</w:t>
      </w:r>
      <w:r>
        <w:rPr>
          <w:color w:val="262526"/>
          <w:spacing w:val="3"/>
        </w:rPr>
        <w:t> </w:t>
      </w:r>
      <w:r>
        <w:rPr>
          <w:color w:val="262526"/>
        </w:rPr>
        <w:t>via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ad-hoc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next</w:t>
      </w:r>
      <w:r>
        <w:rPr>
          <w:color w:val="262526"/>
          <w:spacing w:val="1"/>
        </w:rPr>
        <w:t> </w:t>
      </w:r>
      <w:r>
        <w:rPr>
          <w:color w:val="262526"/>
        </w:rPr>
        <w:t>GPSRR.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  <w:r>
        <w:rPr/>
        <w:pict>
          <v:shape style="position:absolute;margin-left:134.645996pt;margin-top:13.541929pt;width:49.65pt;height:.1pt;mso-position-horizontal-relative:page;mso-position-vertical-relative:paragraph;z-index:-15706624;mso-wrap-distance-left:0;mso-wrap-distance-right:0" id="docshape109" coordorigin="2693,271" coordsize="993,0" path="m2693,271l3685,271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p.5.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6"/>
          <w:sz w:val="14"/>
        </w:rPr>
        <w:t> </w:t>
      </w:r>
      <w:r>
        <w:rPr>
          <w:i/>
          <w:color w:val="262526"/>
          <w:sz w:val="14"/>
        </w:rPr>
        <w:t>Enhancing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operational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resilience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relation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to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indistinct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events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rule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change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request</w:t>
      </w:r>
      <w:r>
        <w:rPr>
          <w:color w:val="262526"/>
          <w:sz w:val="14"/>
        </w:rPr>
        <w:t>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p.6.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p.5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12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line="247" w:lineRule="auto" w:before="227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consultation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aspects</w:t>
      </w:r>
      <w:r>
        <w:rPr>
          <w:color w:val="262526"/>
          <w:spacing w:val="-7"/>
        </w:rPr>
        <w:t> </w:t>
      </w:r>
      <w:r>
        <w:rPr>
          <w:color w:val="262526"/>
        </w:rPr>
        <w:t>of</w:t>
      </w:r>
      <w:r>
        <w:rPr>
          <w:color w:val="262526"/>
          <w:spacing w:val="-7"/>
        </w:rPr>
        <w:t> </w:t>
      </w:r>
      <w:r>
        <w:rPr>
          <w:color w:val="262526"/>
        </w:rPr>
        <w:t>the</w:t>
      </w:r>
      <w:r>
        <w:rPr>
          <w:color w:val="262526"/>
          <w:spacing w:val="-7"/>
        </w:rPr>
        <w:t> </w:t>
      </w:r>
      <w:r>
        <w:rPr>
          <w:color w:val="262526"/>
        </w:rPr>
        <w:t>indistinct</w:t>
      </w:r>
      <w:r>
        <w:rPr>
          <w:color w:val="262526"/>
          <w:spacing w:val="-7"/>
        </w:rPr>
        <w:t> </w:t>
      </w:r>
      <w:r>
        <w:rPr>
          <w:color w:val="262526"/>
        </w:rPr>
        <w:t>events</w:t>
      </w:r>
      <w:r>
        <w:rPr>
          <w:color w:val="262526"/>
          <w:spacing w:val="-7"/>
        </w:rPr>
        <w:t> </w:t>
      </w:r>
      <w:r>
        <w:rPr>
          <w:color w:val="262526"/>
        </w:rPr>
        <w:t>mechanism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Broadly, AEMO considers that existing consultation requirements are sufficient and does not</w:t>
      </w:r>
      <w:r>
        <w:rPr>
          <w:color w:val="262526"/>
          <w:spacing w:val="-60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increase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requirements.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submission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-1"/>
        </w:rPr>
        <w:t> </w:t>
      </w:r>
      <w:r>
        <w:rPr>
          <w:color w:val="262526"/>
        </w:rPr>
        <w:t>paper, AEMO said that: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851" w:hanging="341"/>
        <w:jc w:val="left"/>
        <w:rPr>
          <w:sz w:val="12"/>
        </w:rPr>
      </w:pPr>
      <w:r>
        <w:rPr>
          <w:color w:val="262526"/>
          <w:sz w:val="20"/>
        </w:rPr>
        <w:t>“[e]xisting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necessary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reclassification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reporting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and targeted consultation.”</w:t>
      </w:r>
      <w:r>
        <w:rPr>
          <w:color w:val="262526"/>
          <w:position w:val="8"/>
          <w:sz w:val="12"/>
        </w:rPr>
        <w:t>149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11" w:hanging="341"/>
        <w:jc w:val="left"/>
        <w:rPr>
          <w:sz w:val="12"/>
        </w:rPr>
      </w:pPr>
      <w:r>
        <w:rPr>
          <w:color w:val="262526"/>
          <w:sz w:val="20"/>
        </w:rPr>
        <w:t>“[o]pening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(existing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new)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8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procedure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at</w:t>
      </w:r>
      <w:r>
        <w:rPr>
          <w:color w:val="262526"/>
          <w:spacing w:val="9"/>
          <w:sz w:val="20"/>
        </w:rPr>
        <w:t> </w:t>
      </w:r>
      <w:r>
        <w:rPr>
          <w:color w:val="262526"/>
          <w:sz w:val="20"/>
        </w:rPr>
        <w:t>odds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NEM’s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underlying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allocation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risks,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roles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responsibilities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does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not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align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issues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be captured and implemented.”</w:t>
      </w:r>
      <w:r>
        <w:rPr>
          <w:color w:val="262526"/>
          <w:position w:val="8"/>
          <w:sz w:val="12"/>
        </w:rPr>
        <w:t>150</w:t>
      </w:r>
    </w:p>
    <w:p>
      <w:pPr>
        <w:pStyle w:val="BodyText"/>
        <w:spacing w:line="278" w:lineRule="auto" w:before="57"/>
        <w:ind w:left="2692" w:right="193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states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"The</w:t>
      </w:r>
      <w:r>
        <w:rPr>
          <w:color w:val="262526"/>
          <w:spacing w:val="2"/>
        </w:rPr>
        <w:t> </w:t>
      </w:r>
      <w:r>
        <w:rPr>
          <w:color w:val="262526"/>
        </w:rPr>
        <w:t>application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AEMO,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independent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NEM,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tools</w:t>
      </w:r>
      <w:r>
        <w:rPr>
          <w:color w:val="262526"/>
          <w:spacing w:val="2"/>
        </w:rPr>
        <w:t> </w:t>
      </w:r>
      <w:r>
        <w:rPr>
          <w:color w:val="262526"/>
        </w:rPr>
        <w:t>available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purpose.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currently, and should not in</w:t>
      </w:r>
      <w:r>
        <w:rPr>
          <w:color w:val="262526"/>
          <w:spacing w:val="1"/>
        </w:rPr>
        <w:t> </w:t>
      </w:r>
      <w:r>
        <w:rPr>
          <w:color w:val="262526"/>
        </w:rPr>
        <w:t>the future, require time-consuming</w:t>
      </w:r>
      <w:r>
        <w:rPr>
          <w:color w:val="262526"/>
          <w:spacing w:val="1"/>
        </w:rPr>
        <w:t> </w:t>
      </w:r>
      <w:r>
        <w:rPr>
          <w:color w:val="262526"/>
        </w:rPr>
        <w:t>and unnecessary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measures.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transparency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reclassification reporting and targeted consultation."</w:t>
      </w:r>
      <w:r>
        <w:rPr>
          <w:color w:val="262526"/>
          <w:position w:val="8"/>
          <w:sz w:val="12"/>
        </w:rPr>
        <w:t>151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AGL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"[o]n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it,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-60"/>
        </w:rPr>
        <w:t> </w:t>
      </w:r>
      <w:r>
        <w:rPr>
          <w:color w:val="262526"/>
        </w:rPr>
        <w:t>oversight of the Reliability Panel may prove beneficial to the</w:t>
      </w:r>
      <w:r>
        <w:rPr>
          <w:color w:val="262526"/>
          <w:spacing w:val="1"/>
        </w:rPr>
        <w:t> </w:t>
      </w:r>
      <w:r>
        <w:rPr>
          <w:color w:val="262526"/>
        </w:rPr>
        <w:t>industry."</w:t>
      </w:r>
      <w:r>
        <w:rPr>
          <w:color w:val="262526"/>
          <w:position w:val="8"/>
          <w:sz w:val="12"/>
        </w:rPr>
        <w:t>152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5"/>
        </w:rPr>
        <w:t> </w:t>
      </w:r>
      <w:r>
        <w:rPr>
          <w:color w:val="262526"/>
        </w:rPr>
        <w:t>obligations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"are</w:t>
      </w:r>
      <w:r>
        <w:rPr>
          <w:color w:val="262526"/>
          <w:spacing w:val="2"/>
        </w:rPr>
        <w:t> </w:t>
      </w:r>
      <w:r>
        <w:rPr>
          <w:color w:val="262526"/>
        </w:rPr>
        <w:t>proportionate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benefits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operations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-60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oversight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trade-</w:t>
      </w:r>
      <w:r>
        <w:rPr>
          <w:color w:val="262526"/>
          <w:spacing w:val="1"/>
        </w:rPr>
        <w:t> </w:t>
      </w:r>
      <w:r>
        <w:rPr>
          <w:color w:val="262526"/>
        </w:rPr>
        <w:t>offs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made."</w:t>
      </w:r>
      <w:r>
        <w:rPr>
          <w:color w:val="262526"/>
          <w:position w:val="8"/>
          <w:sz w:val="12"/>
        </w:rPr>
        <w:t>153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operations must have</w:t>
      </w:r>
      <w:r>
        <w:rPr>
          <w:color w:val="262526"/>
          <w:spacing w:val="1"/>
        </w:rPr>
        <w:t> </w:t>
      </w:r>
      <w:r>
        <w:rPr>
          <w:color w:val="262526"/>
        </w:rPr>
        <w:t>thorough consultation</w:t>
      </w:r>
      <w:r>
        <w:rPr>
          <w:color w:val="262526"/>
          <w:spacing w:val="1"/>
        </w:rPr>
        <w:t> </w:t>
      </w:r>
      <w:r>
        <w:rPr>
          <w:color w:val="262526"/>
        </w:rPr>
        <w:t>and oversight</w:t>
      </w:r>
      <w:r>
        <w:rPr>
          <w:color w:val="262526"/>
          <w:spacing w:val="1"/>
        </w:rPr>
        <w:t> </w:t>
      </w:r>
      <w:r>
        <w:rPr>
          <w:color w:val="262526"/>
        </w:rPr>
        <w:t>to ensure</w:t>
      </w:r>
      <w:r>
        <w:rPr>
          <w:color w:val="262526"/>
          <w:spacing w:val="1"/>
        </w:rPr>
        <w:t> </w:t>
      </w:r>
      <w:r>
        <w:rPr>
          <w:color w:val="262526"/>
        </w:rPr>
        <w:t>they reflect the</w:t>
      </w:r>
      <w:r>
        <w:rPr>
          <w:color w:val="262526"/>
          <w:spacing w:val="1"/>
        </w:rPr>
        <w:t> </w:t>
      </w:r>
      <w:r>
        <w:rPr>
          <w:color w:val="262526"/>
        </w:rPr>
        <w:t>underlying objectives."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Industry stakeholders</w:t>
      </w:r>
      <w:r>
        <w:rPr>
          <w:color w:val="262526"/>
          <w:spacing w:val="1"/>
        </w:rPr>
        <w:t> </w:t>
      </w:r>
      <w:r>
        <w:rPr>
          <w:color w:val="262526"/>
        </w:rPr>
        <w:t>(in</w:t>
      </w:r>
      <w:r>
        <w:rPr>
          <w:color w:val="262526"/>
          <w:spacing w:val="1"/>
        </w:rPr>
        <w:t> </w:t>
      </w:r>
      <w:r>
        <w:rPr>
          <w:color w:val="262526"/>
        </w:rPr>
        <w:t>their submissions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 paper)</w:t>
      </w:r>
      <w:r>
        <w:rPr>
          <w:color w:val="262526"/>
          <w:spacing w:val="1"/>
        </w:rPr>
        <w:t> </w:t>
      </w:r>
      <w:r>
        <w:rPr>
          <w:color w:val="262526"/>
        </w:rPr>
        <w:t>expressed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with AEMO’s</w:t>
      </w:r>
      <w:r>
        <w:rPr>
          <w:color w:val="262526"/>
          <w:spacing w:val="1"/>
        </w:rPr>
        <w:t> </w:t>
      </w:r>
      <w:r>
        <w:rPr>
          <w:color w:val="262526"/>
        </w:rPr>
        <w:t>past consultation.</w:t>
      </w:r>
      <w:r>
        <w:rPr>
          <w:color w:val="262526"/>
          <w:spacing w:val="1"/>
        </w:rPr>
        <w:t> </w:t>
      </w:r>
      <w:r>
        <w:rPr>
          <w:color w:val="262526"/>
        </w:rPr>
        <w:t>For example,</w:t>
      </w:r>
      <w:r>
        <w:rPr>
          <w:color w:val="262526"/>
          <w:spacing w:val="1"/>
        </w:rPr>
        <w:t> </w:t>
      </w:r>
      <w:r>
        <w:rPr>
          <w:color w:val="262526"/>
        </w:rPr>
        <w:t>ERM/Shell</w:t>
      </w:r>
      <w:r>
        <w:rPr>
          <w:color w:val="262526"/>
          <w:spacing w:val="1"/>
        </w:rPr>
        <w:t> </w:t>
      </w:r>
      <w:r>
        <w:rPr>
          <w:color w:val="262526"/>
        </w:rPr>
        <w:t>stated that</w:t>
      </w:r>
      <w:r>
        <w:rPr>
          <w:color w:val="262526"/>
          <w:spacing w:val="1"/>
        </w:rPr>
        <w:t> </w:t>
      </w:r>
      <w:r>
        <w:rPr>
          <w:color w:val="262526"/>
        </w:rPr>
        <w:t>“[h]istorically our</w:t>
      </w:r>
      <w:r>
        <w:rPr>
          <w:color w:val="262526"/>
          <w:spacing w:val="1"/>
        </w:rPr>
        <w:t> </w:t>
      </w:r>
      <w:r>
        <w:rPr>
          <w:color w:val="262526"/>
        </w:rPr>
        <w:t>observation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ineffective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comments</w:t>
      </w:r>
      <w:r>
        <w:rPr>
          <w:color w:val="262526"/>
          <w:spacing w:val="4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consumers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largely</w:t>
      </w:r>
      <w:r>
        <w:rPr>
          <w:color w:val="262526"/>
          <w:spacing w:val="3"/>
        </w:rPr>
        <w:t> </w:t>
      </w:r>
      <w:r>
        <w:rPr>
          <w:color w:val="262526"/>
        </w:rPr>
        <w:t>ignored.</w:t>
      </w:r>
      <w:r>
        <w:rPr>
          <w:color w:val="262526"/>
          <w:spacing w:val="4"/>
        </w:rPr>
        <w:t> </w:t>
      </w:r>
      <w:r>
        <w:rPr>
          <w:color w:val="262526"/>
        </w:rPr>
        <w:t>Whilst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examples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effective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infrequent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2"/>
        </w:rPr>
        <w:t> </w:t>
      </w:r>
      <w:r>
        <w:rPr>
          <w:color w:val="262526"/>
        </w:rPr>
        <w:t>start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undertaking</w:t>
      </w:r>
      <w:r>
        <w:rPr>
          <w:color w:val="262526"/>
          <w:spacing w:val="2"/>
        </w:rPr>
        <w:t> </w:t>
      </w:r>
      <w:r>
        <w:rPr>
          <w:color w:val="262526"/>
        </w:rPr>
        <w:t>early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developing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consulted</w:t>
      </w:r>
      <w:r>
        <w:rPr>
          <w:color w:val="262526"/>
          <w:spacing w:val="-1"/>
        </w:rPr>
        <w:t> </w:t>
      </w:r>
      <w:r>
        <w:rPr>
          <w:color w:val="262526"/>
        </w:rPr>
        <w:t>on prior to issuing the</w:t>
      </w:r>
      <w:r>
        <w:rPr>
          <w:color w:val="262526"/>
          <w:spacing w:val="-1"/>
        </w:rPr>
        <w:t> </w:t>
      </w:r>
      <w:r>
        <w:rPr>
          <w:color w:val="262526"/>
        </w:rPr>
        <w:t>Stage 1 Issues Paper."</w:t>
      </w:r>
      <w:r>
        <w:rPr>
          <w:color w:val="262526"/>
          <w:position w:val="8"/>
          <w:sz w:val="12"/>
        </w:rPr>
        <w:t>154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134.645996pt;margin-top:11.675039pt;width:49.65pt;height:.1pt;mso-position-horizontal-relative:page;mso-position-vertical-relative:paragraph;z-index:-15706112;mso-wrap-distance-left:0;mso-wrap-distance-right:0" id="docshape110" coordorigin="2693,234" coordsize="993,0" path="m2693,234l3685,23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AGL,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p.8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36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"[e]xperience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date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Frequency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(PSFRR)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included</w:t>
      </w:r>
      <w:r>
        <w:rPr>
          <w:color w:val="262526"/>
          <w:spacing w:val="1"/>
        </w:rPr>
        <w:t> </w:t>
      </w:r>
      <w:r>
        <w:rPr>
          <w:color w:val="262526"/>
        </w:rPr>
        <w:t>poor</w:t>
      </w:r>
      <w:r>
        <w:rPr>
          <w:color w:val="262526"/>
          <w:spacing w:val="2"/>
        </w:rPr>
        <w:t> </w:t>
      </w:r>
      <w:r>
        <w:rPr>
          <w:color w:val="262526"/>
        </w:rPr>
        <w:t>communication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initiation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period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two</w:t>
      </w:r>
      <w:r>
        <w:rPr>
          <w:color w:val="262526"/>
          <w:spacing w:val="2"/>
        </w:rPr>
        <w:t> </w:t>
      </w:r>
      <w:r>
        <w:rPr>
          <w:color w:val="262526"/>
        </w:rPr>
        <w:t>weeks.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reflected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fact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2020</w:t>
      </w:r>
      <w:r>
        <w:rPr>
          <w:color w:val="262526"/>
          <w:spacing w:val="2"/>
        </w:rPr>
        <w:t> </w:t>
      </w:r>
      <w:r>
        <w:rPr>
          <w:color w:val="262526"/>
        </w:rPr>
        <w:t>PSFRR</w:t>
      </w:r>
      <w:r>
        <w:rPr>
          <w:color w:val="262526"/>
          <w:spacing w:val="2"/>
        </w:rPr>
        <w:t> </w:t>
      </w:r>
      <w:r>
        <w:rPr>
          <w:color w:val="262526"/>
        </w:rPr>
        <w:t>Stage</w:t>
      </w:r>
      <w:r>
        <w:rPr>
          <w:color w:val="262526"/>
          <w:spacing w:val="-60"/>
        </w:rPr>
        <w:t> </w:t>
      </w:r>
      <w:r>
        <w:rPr>
          <w:color w:val="262526"/>
        </w:rPr>
        <w:t>1</w:t>
      </w:r>
      <w:r>
        <w:rPr>
          <w:color w:val="262526"/>
          <w:spacing w:val="4"/>
        </w:rPr>
        <w:t> </w:t>
      </w:r>
      <w:r>
        <w:rPr>
          <w:color w:val="262526"/>
        </w:rPr>
        <w:t>received</w:t>
      </w:r>
      <w:r>
        <w:rPr>
          <w:color w:val="262526"/>
          <w:spacing w:val="5"/>
        </w:rPr>
        <w:t> </w:t>
      </w:r>
      <w:r>
        <w:rPr>
          <w:color w:val="262526"/>
        </w:rPr>
        <w:t>only</w:t>
      </w:r>
      <w:r>
        <w:rPr>
          <w:color w:val="262526"/>
          <w:spacing w:val="5"/>
        </w:rPr>
        <w:t> </w:t>
      </w:r>
      <w:r>
        <w:rPr>
          <w:color w:val="262526"/>
        </w:rPr>
        <w:t>two</w:t>
      </w:r>
      <w:r>
        <w:rPr>
          <w:color w:val="262526"/>
          <w:spacing w:val="5"/>
        </w:rPr>
        <w:t> </w:t>
      </w:r>
      <w:r>
        <w:rPr>
          <w:color w:val="262526"/>
        </w:rPr>
        <w:t>submissions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second</w:t>
      </w:r>
      <w:r>
        <w:rPr>
          <w:color w:val="262526"/>
          <w:spacing w:val="5"/>
        </w:rPr>
        <w:t> </w:t>
      </w:r>
      <w:r>
        <w:rPr>
          <w:color w:val="262526"/>
        </w:rPr>
        <w:t>stage</w:t>
      </w:r>
      <w:r>
        <w:rPr>
          <w:color w:val="262526"/>
          <w:spacing w:val="5"/>
        </w:rPr>
        <w:t> </w:t>
      </w:r>
      <w:r>
        <w:rPr>
          <w:color w:val="262526"/>
        </w:rPr>
        <w:t>only</w:t>
      </w:r>
      <w:r>
        <w:rPr>
          <w:color w:val="262526"/>
          <w:spacing w:val="5"/>
        </w:rPr>
        <w:t> </w:t>
      </w:r>
      <w:r>
        <w:rPr>
          <w:color w:val="262526"/>
        </w:rPr>
        <w:t>three.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market</w:t>
      </w:r>
      <w:r>
        <w:rPr>
          <w:color w:val="262526"/>
          <w:spacing w:val="5"/>
        </w:rPr>
        <w:t> </w:t>
      </w:r>
      <w:r>
        <w:rPr>
          <w:color w:val="262526"/>
        </w:rPr>
        <w:t>has</w:t>
      </w:r>
      <w:r>
        <w:rPr>
          <w:color w:val="262526"/>
          <w:spacing w:val="5"/>
        </w:rPr>
        <w:t> </w:t>
      </w:r>
      <w:r>
        <w:rPr>
          <w:color w:val="262526"/>
        </w:rPr>
        <w:t>also</w:t>
      </w:r>
      <w:r>
        <w:rPr>
          <w:color w:val="262526"/>
          <w:spacing w:val="5"/>
        </w:rPr>
        <w:t> </w:t>
      </w:r>
      <w:r>
        <w:rPr>
          <w:color w:val="262526"/>
        </w:rPr>
        <w:t>had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7"/>
        </w:rPr>
        <w:t> </w:t>
      </w:r>
      <w:r>
        <w:rPr>
          <w:color w:val="262526"/>
        </w:rPr>
        <w:t>visibility</w:t>
      </w:r>
      <w:r>
        <w:rPr>
          <w:color w:val="262526"/>
          <w:spacing w:val="8"/>
        </w:rPr>
        <w:t> </w:t>
      </w:r>
      <w:r>
        <w:rPr>
          <w:color w:val="262526"/>
        </w:rPr>
        <w:t>on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eight</w:t>
      </w:r>
      <w:r>
        <w:rPr>
          <w:color w:val="262526"/>
          <w:spacing w:val="8"/>
        </w:rPr>
        <w:t> </w:t>
      </w:r>
      <w:r>
        <w:rPr>
          <w:color w:val="262526"/>
        </w:rPr>
        <w:t>key</w:t>
      </w:r>
      <w:r>
        <w:rPr>
          <w:color w:val="262526"/>
          <w:spacing w:val="7"/>
        </w:rPr>
        <w:t> </w:t>
      </w:r>
      <w:r>
        <w:rPr>
          <w:color w:val="262526"/>
        </w:rPr>
        <w:t>recommendations</w:t>
      </w:r>
      <w:r>
        <w:rPr>
          <w:color w:val="262526"/>
          <w:spacing w:val="8"/>
        </w:rPr>
        <w:t> </w:t>
      </w:r>
      <w:r>
        <w:rPr>
          <w:color w:val="262526"/>
        </w:rPr>
        <w:t>arising</w:t>
      </w:r>
      <w:r>
        <w:rPr>
          <w:color w:val="262526"/>
          <w:spacing w:val="8"/>
        </w:rPr>
        <w:t> </w:t>
      </w:r>
      <w:r>
        <w:rPr>
          <w:color w:val="262526"/>
        </w:rPr>
        <w:t>from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25</w:t>
      </w:r>
      <w:r>
        <w:rPr>
          <w:color w:val="262526"/>
          <w:spacing w:val="7"/>
        </w:rPr>
        <w:t> </w:t>
      </w:r>
      <w:r>
        <w:rPr>
          <w:color w:val="262526"/>
        </w:rPr>
        <w:t>August</w:t>
      </w:r>
      <w:r>
        <w:rPr>
          <w:color w:val="262526"/>
          <w:spacing w:val="8"/>
        </w:rPr>
        <w:t> </w:t>
      </w:r>
      <w:r>
        <w:rPr>
          <w:color w:val="262526"/>
        </w:rPr>
        <w:t>2018</w:t>
      </w:r>
      <w:r>
        <w:rPr>
          <w:color w:val="262526"/>
          <w:spacing w:val="8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processes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3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reflect</w:t>
      </w:r>
      <w:r>
        <w:rPr>
          <w:color w:val="262526"/>
          <w:spacing w:val="2"/>
        </w:rPr>
        <w:t> </w:t>
      </w:r>
      <w:r>
        <w:rPr>
          <w:color w:val="262526"/>
        </w:rPr>
        <w:t>diligent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best</w:t>
      </w:r>
      <w:r>
        <w:rPr>
          <w:color w:val="262526"/>
          <w:spacing w:val="2"/>
        </w:rPr>
        <w:t> </w:t>
      </w:r>
      <w:r>
        <w:rPr>
          <w:color w:val="262526"/>
        </w:rPr>
        <w:t>outcome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consumers.</w:t>
      </w:r>
      <w:r>
        <w:rPr>
          <w:color w:val="262526"/>
          <w:spacing w:val="2"/>
        </w:rPr>
        <w:t> </w:t>
      </w: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acknowledges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striving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engagement</w:t>
      </w:r>
      <w:r>
        <w:rPr>
          <w:color w:val="262526"/>
          <w:spacing w:val="1"/>
        </w:rPr>
        <w:t> </w:t>
      </w:r>
      <w:r>
        <w:rPr>
          <w:color w:val="262526"/>
        </w:rPr>
        <w:t>process and this is welcomed."</w:t>
      </w:r>
      <w:r>
        <w:rPr>
          <w:color w:val="262526"/>
          <w:position w:val="8"/>
          <w:sz w:val="12"/>
        </w:rPr>
        <w:t>155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Industry</w:t>
      </w:r>
      <w:r>
        <w:rPr>
          <w:color w:val="262526"/>
          <w:spacing w:val="-1"/>
        </w:rPr>
        <w:t> </w:t>
      </w:r>
      <w:r>
        <w:rPr>
          <w:color w:val="262526"/>
        </w:rPr>
        <w:t>stakeholders expressed a preference</w:t>
      </w:r>
      <w:r>
        <w:rPr>
          <w:color w:val="262526"/>
          <w:spacing w:val="2"/>
        </w:rPr>
        <w:t> </w:t>
      </w:r>
      <w:r>
        <w:rPr>
          <w:color w:val="262526"/>
        </w:rPr>
        <w:t>for stronger consultation</w:t>
      </w:r>
      <w:r>
        <w:rPr>
          <w:color w:val="262526"/>
          <w:spacing w:val="-1"/>
        </w:rPr>
        <w:t> </w:t>
      </w:r>
      <w:r>
        <w:rPr>
          <w:color w:val="262526"/>
        </w:rPr>
        <w:t>requirements given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-1"/>
        </w:rPr>
        <w:t> </w:t>
      </w:r>
      <w:r>
        <w:rPr>
          <w:color w:val="262526"/>
        </w:rPr>
        <w:t>consultation history.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consultation</w:t>
      </w:r>
      <w:r>
        <w:rPr>
          <w:color w:val="262526"/>
          <w:spacing w:val="3"/>
        </w:rPr>
        <w:t> </w:t>
      </w:r>
      <w:r>
        <w:rPr>
          <w:color w:val="262526"/>
        </w:rPr>
        <w:t>arrangements.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states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"ERM</w:t>
      </w:r>
      <w:r>
        <w:rPr>
          <w:color w:val="262526"/>
          <w:spacing w:val="1"/>
        </w:rPr>
        <w:t> </w:t>
      </w:r>
      <w:r>
        <w:rPr>
          <w:color w:val="262526"/>
        </w:rPr>
        <w:t>power's</w:t>
      </w:r>
      <w:r>
        <w:rPr>
          <w:color w:val="262526"/>
          <w:spacing w:val="1"/>
        </w:rPr>
        <w:t> </w:t>
      </w:r>
      <w:r>
        <w:rPr>
          <w:color w:val="262526"/>
        </w:rPr>
        <w:t>preference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1"/>
        </w:rPr>
        <w:t> </w:t>
      </w:r>
      <w:r>
        <w:rPr>
          <w:color w:val="262526"/>
        </w:rPr>
        <w:t>major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regarding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1"/>
        </w:rPr>
        <w:t> </w:t>
      </w:r>
      <w:r>
        <w:rPr>
          <w:color w:val="262526"/>
        </w:rPr>
        <w:t>and/or</w:t>
      </w:r>
      <w:r>
        <w:rPr>
          <w:color w:val="262526"/>
          <w:spacing w:val="1"/>
        </w:rPr>
        <w:t> </w:t>
      </w:r>
      <w:r>
        <w:rPr>
          <w:color w:val="262526"/>
        </w:rPr>
        <w:t>guideline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minor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subject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process."</w:t>
      </w:r>
      <w:r>
        <w:rPr>
          <w:color w:val="262526"/>
          <w:position w:val="8"/>
          <w:sz w:val="12"/>
        </w:rPr>
        <w:t>156</w:t>
      </w:r>
    </w:p>
    <w:p>
      <w:pPr>
        <w:pStyle w:val="BodyText"/>
        <w:spacing w:line="278" w:lineRule="auto" w:before="114"/>
        <w:ind w:left="2692"/>
        <w:rPr>
          <w:sz w:val="12"/>
        </w:rPr>
      </w:pPr>
      <w:r>
        <w:rPr>
          <w:color w:val="262526"/>
        </w:rPr>
        <w:t>ERM/Shell</w:t>
      </w:r>
      <w:r>
        <w:rPr>
          <w:color w:val="262526"/>
          <w:spacing w:val="2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publicly</w:t>
      </w:r>
      <w:r>
        <w:rPr>
          <w:color w:val="262526"/>
          <w:spacing w:val="3"/>
        </w:rPr>
        <w:t> </w:t>
      </w:r>
      <w:r>
        <w:rPr>
          <w:color w:val="262526"/>
        </w:rPr>
        <w:t>consult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reclassification criteria would be insufficient.</w:t>
      </w:r>
      <w:r>
        <w:rPr>
          <w:color w:val="262526"/>
          <w:position w:val="8"/>
          <w:sz w:val="12"/>
        </w:rPr>
        <w:t>157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ERM/Shell stated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"Stakeholder</w:t>
      </w:r>
      <w:r>
        <w:rPr>
          <w:color w:val="262526"/>
          <w:spacing w:val="1"/>
        </w:rPr>
        <w:t> </w:t>
      </w:r>
      <w:r>
        <w:rPr>
          <w:color w:val="262526"/>
        </w:rPr>
        <w:t>views,</w:t>
      </w:r>
      <w:r>
        <w:rPr>
          <w:color w:val="262526"/>
          <w:spacing w:val="1"/>
        </w:rPr>
        <w:t> </w:t>
      </w:r>
      <w:r>
        <w:rPr>
          <w:color w:val="262526"/>
        </w:rPr>
        <w:t>in particular</w:t>
      </w:r>
      <w:r>
        <w:rPr>
          <w:color w:val="262526"/>
          <w:spacing w:val="1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who will</w:t>
      </w:r>
      <w:r>
        <w:rPr>
          <w:color w:val="262526"/>
          <w:spacing w:val="1"/>
        </w:rPr>
        <w:t> </w:t>
      </w:r>
      <w:r>
        <w:rPr>
          <w:color w:val="262526"/>
        </w:rPr>
        <w:t>ultimately</w:t>
      </w:r>
      <w:r>
        <w:rPr>
          <w:color w:val="262526"/>
          <w:spacing w:val="3"/>
        </w:rPr>
        <w:t> </w:t>
      </w:r>
      <w:r>
        <w:rPr>
          <w:color w:val="262526"/>
        </w:rPr>
        <w:t>incur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4"/>
        </w:rPr>
        <w:t> </w:t>
      </w:r>
      <w:r>
        <w:rPr>
          <w:color w:val="262526"/>
        </w:rPr>
        <w:t>costs</w:t>
      </w:r>
      <w:r>
        <w:rPr>
          <w:color w:val="262526"/>
          <w:spacing w:val="4"/>
        </w:rPr>
        <w:t> </w:t>
      </w:r>
      <w:r>
        <w:rPr>
          <w:color w:val="262526"/>
        </w:rPr>
        <w:t>associated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these</w:t>
      </w:r>
      <w:r>
        <w:rPr>
          <w:color w:val="262526"/>
          <w:spacing w:val="4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new</w:t>
      </w:r>
      <w:r>
        <w:rPr>
          <w:color w:val="262526"/>
          <w:spacing w:val="4"/>
        </w:rPr>
        <w:t> </w:t>
      </w:r>
      <w:r>
        <w:rPr>
          <w:color w:val="262526"/>
        </w:rPr>
        <w:t>provisions,</w:t>
      </w:r>
      <w:r>
        <w:rPr>
          <w:color w:val="262526"/>
          <w:spacing w:val="4"/>
        </w:rPr>
        <w:t> </w:t>
      </w:r>
      <w:r>
        <w:rPr>
          <w:color w:val="262526"/>
        </w:rPr>
        <w:t>should</w:t>
      </w:r>
      <w:r>
        <w:rPr>
          <w:color w:val="262526"/>
          <w:spacing w:val="-59"/>
        </w:rPr>
        <w:t> </w:t>
      </w:r>
      <w:r>
        <w:rPr>
          <w:color w:val="262526"/>
        </w:rPr>
        <w:t>receive due consideration in</w:t>
      </w:r>
      <w:r>
        <w:rPr>
          <w:color w:val="262526"/>
          <w:spacing w:val="1"/>
        </w:rPr>
        <w:t> </w:t>
      </w:r>
      <w:r>
        <w:rPr>
          <w:color w:val="262526"/>
        </w:rPr>
        <w:t>any consultation process."</w:t>
      </w:r>
      <w:r>
        <w:rPr>
          <w:color w:val="262526"/>
          <w:position w:val="8"/>
          <w:sz w:val="12"/>
        </w:rPr>
        <w:t>158</w:t>
      </w:r>
    </w:p>
    <w:p>
      <w:pPr>
        <w:pStyle w:val="BodyText"/>
        <w:spacing w:line="278" w:lineRule="auto" w:before="113"/>
        <w:ind w:left="2692" w:right="202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stated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"[t]he</w:t>
      </w:r>
      <w:r>
        <w:rPr>
          <w:color w:val="262526"/>
          <w:spacing w:val="2"/>
        </w:rPr>
        <w:t> </w:t>
      </w:r>
      <w:r>
        <w:rPr>
          <w:color w:val="262526"/>
        </w:rPr>
        <w:t>consultative</w:t>
      </w:r>
      <w:r>
        <w:rPr>
          <w:color w:val="262526"/>
          <w:spacing w:val="2"/>
        </w:rPr>
        <w:t> </w:t>
      </w:r>
      <w:r>
        <w:rPr>
          <w:color w:val="262526"/>
        </w:rPr>
        <w:t>obligations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proportionate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benefits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oversight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trade-</w:t>
      </w:r>
      <w:r>
        <w:rPr>
          <w:color w:val="262526"/>
          <w:spacing w:val="1"/>
        </w:rPr>
        <w:t> </w:t>
      </w:r>
      <w:r>
        <w:rPr>
          <w:color w:val="262526"/>
        </w:rPr>
        <w:t>offs can be made. However, a framework for consultation is only sufficient if the consultation</w:t>
      </w:r>
      <w:r>
        <w:rPr>
          <w:color w:val="262526"/>
          <w:spacing w:val="-60"/>
        </w:rPr>
        <w:t> </w:t>
      </w:r>
      <w:r>
        <w:rPr>
          <w:color w:val="262526"/>
        </w:rPr>
        <w:t>process itself is inclusive and effective."</w:t>
      </w:r>
      <w:r>
        <w:rPr>
          <w:color w:val="262526"/>
          <w:position w:val="8"/>
          <w:sz w:val="12"/>
        </w:rPr>
        <w:t>159</w:t>
      </w:r>
      <w:r>
        <w:rPr>
          <w:color w:val="262526"/>
          <w:spacing w:val="37"/>
          <w:position w:val="8"/>
          <w:sz w:val="12"/>
        </w:rPr>
        <w:t> </w:t>
      </w:r>
      <w:r>
        <w:rPr>
          <w:color w:val="262526"/>
        </w:rPr>
        <w:t>CS Energy suggests that "the criteria and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thorough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oversight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-60"/>
        </w:rPr>
        <w:t> </w:t>
      </w:r>
      <w:r>
        <w:rPr>
          <w:color w:val="262526"/>
        </w:rPr>
        <w:t>they reflect the underlying objectives."</w:t>
      </w:r>
      <w:r>
        <w:rPr>
          <w:color w:val="262526"/>
          <w:position w:val="8"/>
          <w:sz w:val="12"/>
        </w:rPr>
        <w:t>160</w:t>
      </w:r>
    </w:p>
    <w:p>
      <w:pPr>
        <w:pStyle w:val="Heading3"/>
        <w:spacing w:line="247" w:lineRule="auto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review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framework</w:t>
      </w:r>
    </w:p>
    <w:p>
      <w:pPr>
        <w:pStyle w:val="BodyText"/>
        <w:spacing w:line="278" w:lineRule="auto" w:before="86"/>
        <w:ind w:left="2692" w:right="155"/>
      </w:pPr>
      <w:r>
        <w:rPr>
          <w:color w:val="262526"/>
        </w:rPr>
        <w:t>ERM Power/Shell</w:t>
      </w:r>
      <w:r>
        <w:rPr>
          <w:color w:val="262526"/>
          <w:spacing w:val="1"/>
        </w:rPr>
        <w:t> </w:t>
      </w:r>
      <w:r>
        <w:rPr>
          <w:color w:val="262526"/>
        </w:rPr>
        <w:t>states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"whilst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Paper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 Panel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Annual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Review,</w:t>
      </w:r>
      <w:r>
        <w:rPr>
          <w:color w:val="262526"/>
          <w:spacing w:val="2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falls</w:t>
      </w:r>
      <w:r>
        <w:rPr>
          <w:color w:val="262526"/>
          <w:spacing w:val="2"/>
        </w:rPr>
        <w:t> </w:t>
      </w:r>
      <w:r>
        <w:rPr>
          <w:color w:val="262526"/>
        </w:rPr>
        <w:t>short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detailed</w:t>
      </w:r>
      <w:r>
        <w:rPr>
          <w:color w:val="262526"/>
          <w:spacing w:val="2"/>
        </w:rPr>
        <w:t> </w:t>
      </w:r>
      <w:r>
        <w:rPr>
          <w:color w:val="262526"/>
        </w:rPr>
        <w:t>independent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actions.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-59"/>
        </w:rPr>
        <w:t> </w:t>
      </w:r>
      <w:r>
        <w:rPr>
          <w:color w:val="262526"/>
        </w:rPr>
        <w:t>consumers</w:t>
      </w:r>
      <w:r>
        <w:rPr>
          <w:color w:val="262526"/>
          <w:spacing w:val="6"/>
        </w:rPr>
        <w:t> </w:t>
      </w:r>
      <w:r>
        <w:rPr>
          <w:color w:val="262526"/>
        </w:rPr>
        <w:t>and</w:t>
      </w:r>
      <w:r>
        <w:rPr>
          <w:color w:val="262526"/>
          <w:spacing w:val="6"/>
        </w:rPr>
        <w:t> </w:t>
      </w:r>
      <w:r>
        <w:rPr>
          <w:color w:val="262526"/>
        </w:rPr>
        <w:t>market</w:t>
      </w:r>
      <w:r>
        <w:rPr>
          <w:color w:val="262526"/>
          <w:spacing w:val="6"/>
        </w:rPr>
        <w:t> </w:t>
      </w:r>
      <w:r>
        <w:rPr>
          <w:color w:val="262526"/>
        </w:rPr>
        <w:t>participant‘s</w:t>
      </w:r>
      <w:r>
        <w:rPr>
          <w:color w:val="262526"/>
          <w:spacing w:val="6"/>
        </w:rPr>
        <w:t> </w:t>
      </w:r>
      <w:r>
        <w:rPr>
          <w:color w:val="262526"/>
        </w:rPr>
        <w:t>confidence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6"/>
        </w:rPr>
        <w:t> </w:t>
      </w:r>
      <w:r>
        <w:rPr>
          <w:color w:val="262526"/>
        </w:rPr>
        <w:t>AEMO’s</w:t>
      </w:r>
      <w:r>
        <w:rPr>
          <w:color w:val="262526"/>
          <w:spacing w:val="7"/>
        </w:rPr>
        <w:t> </w:t>
      </w:r>
      <w:r>
        <w:rPr>
          <w:color w:val="262526"/>
        </w:rPr>
        <w:t>actions</w:t>
      </w:r>
      <w:r>
        <w:rPr>
          <w:color w:val="262526"/>
          <w:spacing w:val="6"/>
        </w:rPr>
        <w:t> </w:t>
      </w:r>
      <w:r>
        <w:rPr>
          <w:color w:val="262526"/>
        </w:rPr>
        <w:t>during</w:t>
      </w:r>
      <w:r>
        <w:rPr>
          <w:color w:val="262526"/>
          <w:spacing w:val="6"/>
        </w:rPr>
        <w:t> </w:t>
      </w:r>
      <w:r>
        <w:rPr>
          <w:color w:val="262526"/>
        </w:rPr>
        <w:t>a</w:t>
      </w:r>
      <w:r>
        <w:rPr>
          <w:color w:val="262526"/>
          <w:spacing w:val="6"/>
        </w:rPr>
        <w:t> </w:t>
      </w:r>
      <w:r>
        <w:rPr>
          <w:color w:val="262526"/>
        </w:rPr>
        <w:t>period</w:t>
      </w:r>
      <w:r>
        <w:rPr>
          <w:color w:val="262526"/>
          <w:spacing w:val="6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operations,</w:t>
      </w:r>
      <w:r>
        <w:rPr>
          <w:color w:val="262526"/>
          <w:spacing w:val="2"/>
        </w:rPr>
        <w:t> </w:t>
      </w:r>
      <w:r>
        <w:rPr>
          <w:color w:val="262526"/>
        </w:rPr>
        <w:t>we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amended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obligation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10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8.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1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8.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7"/>
          <w:footerReference w:type="default" r:id="rId48"/>
          <w:pgSz w:w="11910" w:h="16840"/>
          <w:pgMar w:header="808" w:footer="992" w:top="1460" w:bottom="11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Australian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4"/>
        </w:rPr>
        <w:t> </w:t>
      </w:r>
      <w:r>
        <w:rPr>
          <w:color w:val="262526"/>
        </w:rPr>
        <w:t>Regulator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independently</w:t>
      </w:r>
      <w:r>
        <w:rPr>
          <w:color w:val="262526"/>
          <w:spacing w:val="4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all</w:t>
      </w:r>
      <w:r>
        <w:rPr>
          <w:color w:val="262526"/>
          <w:spacing w:val="3"/>
        </w:rPr>
        <w:t> </w:t>
      </w:r>
      <w:r>
        <w:rPr>
          <w:color w:val="262526"/>
        </w:rPr>
        <w:t>periods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-59"/>
        </w:rPr>
        <w:t> </w:t>
      </w:r>
      <w:r>
        <w:rPr>
          <w:color w:val="262526"/>
        </w:rPr>
        <w:t>operations."</w:t>
      </w:r>
      <w:r>
        <w:rPr>
          <w:color w:val="262526"/>
          <w:position w:val="8"/>
          <w:sz w:val="12"/>
        </w:rPr>
        <w:t>161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 Power/Shell</w:t>
      </w:r>
      <w:r>
        <w:rPr>
          <w:color w:val="262526"/>
          <w:spacing w:val="1"/>
        </w:rPr>
        <w:t> </w:t>
      </w:r>
      <w:r>
        <w:rPr>
          <w:color w:val="262526"/>
        </w:rPr>
        <w:t>goes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"[w]ith</w:t>
      </w:r>
      <w:r>
        <w:rPr>
          <w:color w:val="262526"/>
          <w:spacing w:val="1"/>
        </w:rPr>
        <w:t> </w:t>
      </w:r>
      <w:r>
        <w:rPr>
          <w:color w:val="262526"/>
        </w:rPr>
        <w:t>regards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effective</w:t>
      </w:r>
      <w:r>
        <w:rPr>
          <w:color w:val="262526"/>
          <w:spacing w:val="1"/>
        </w:rPr>
        <w:t> </w:t>
      </w:r>
      <w:r>
        <w:rPr>
          <w:color w:val="262526"/>
        </w:rPr>
        <w:t>governance,</w:t>
      </w:r>
      <w:r>
        <w:rPr>
          <w:color w:val="262526"/>
          <w:spacing w:val="1"/>
        </w:rPr>
        <w:t> </w:t>
      </w:r>
      <w:r>
        <w:rPr>
          <w:color w:val="262526"/>
        </w:rPr>
        <w:t>if a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then</w:t>
      </w:r>
      <w:r>
        <w:rPr>
          <w:color w:val="262526"/>
          <w:spacing w:val="3"/>
        </w:rPr>
        <w:t> </w:t>
      </w:r>
      <w:r>
        <w:rPr>
          <w:color w:val="262526"/>
        </w:rPr>
        <w:t>we</w:t>
      </w:r>
      <w:r>
        <w:rPr>
          <w:color w:val="262526"/>
          <w:spacing w:val="3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independent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actions. We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annual review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Regulator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periods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protected operations framework."</w:t>
      </w:r>
      <w:r>
        <w:rPr>
          <w:color w:val="262526"/>
          <w:position w:val="8"/>
          <w:sz w:val="12"/>
        </w:rPr>
        <w:t>162</w:t>
      </w:r>
    </w:p>
    <w:p>
      <w:pPr>
        <w:pStyle w:val="Heading3"/>
        <w:spacing w:before="232"/>
      </w:pP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notices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Industry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argued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have not been</w:t>
      </w:r>
      <w:r>
        <w:rPr>
          <w:color w:val="262526"/>
          <w:spacing w:val="1"/>
        </w:rPr>
        <w:t> </w:t>
      </w:r>
      <w:r>
        <w:rPr>
          <w:color w:val="262526"/>
        </w:rPr>
        <w:t>timely and</w:t>
      </w:r>
      <w:r>
        <w:rPr>
          <w:color w:val="262526"/>
          <w:spacing w:val="1"/>
        </w:rPr>
        <w:t> </w:t>
      </w:r>
      <w:r>
        <w:rPr>
          <w:color w:val="262526"/>
        </w:rPr>
        <w:t>do not</w:t>
      </w:r>
      <w:r>
        <w:rPr>
          <w:color w:val="262526"/>
          <w:spacing w:val="1"/>
        </w:rPr>
        <w:t> </w:t>
      </w:r>
      <w:r>
        <w:rPr>
          <w:color w:val="262526"/>
        </w:rPr>
        <w:t>contain sufficient</w:t>
      </w:r>
      <w:r>
        <w:rPr>
          <w:color w:val="262526"/>
          <w:spacing w:val="1"/>
        </w:rPr>
        <w:t> </w:t>
      </w:r>
      <w:r>
        <w:rPr>
          <w:color w:val="262526"/>
        </w:rPr>
        <w:t>information.</w:t>
      </w:r>
    </w:p>
    <w:p>
      <w:pPr>
        <w:pStyle w:val="BodyText"/>
        <w:spacing w:line="278" w:lineRule="auto" w:before="113"/>
        <w:ind w:left="2692" w:right="260"/>
        <w:rPr>
          <w:sz w:val="12"/>
        </w:rPr>
      </w:pP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said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"not</w:t>
      </w:r>
      <w:r>
        <w:rPr>
          <w:color w:val="262526"/>
          <w:spacing w:val="2"/>
        </w:rPr>
        <w:t> </w:t>
      </w:r>
      <w:r>
        <w:rPr>
          <w:color w:val="262526"/>
        </w:rPr>
        <w:t>opposed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per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practice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complete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level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timeliness".</w:t>
      </w:r>
      <w:r>
        <w:rPr>
          <w:color w:val="262526"/>
          <w:position w:val="8"/>
          <w:sz w:val="12"/>
        </w:rPr>
        <w:t>163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"limited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generic</w:t>
      </w:r>
      <w:r>
        <w:rPr>
          <w:color w:val="262526"/>
          <w:spacing w:val="2"/>
        </w:rPr>
        <w:t> </w:t>
      </w:r>
      <w:r>
        <w:rPr>
          <w:color w:val="262526"/>
        </w:rPr>
        <w:t>statement</w:t>
      </w:r>
      <w:r>
        <w:rPr>
          <w:color w:val="262526"/>
          <w:spacing w:val="3"/>
        </w:rPr>
        <w:t> </w:t>
      </w:r>
      <w:r>
        <w:rPr>
          <w:color w:val="262526"/>
        </w:rPr>
        <w:t>'Non-credible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existence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condition/s'."</w:t>
      </w:r>
      <w:r>
        <w:rPr>
          <w:color w:val="262526"/>
          <w:position w:val="8"/>
          <w:sz w:val="12"/>
        </w:rPr>
        <w:t>164</w:t>
      </w:r>
      <w:r>
        <w:rPr>
          <w:color w:val="262526"/>
          <w:spacing w:val="28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indicates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lack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1"/>
        </w:rPr>
        <w:t> </w:t>
      </w:r>
      <w:r>
        <w:rPr>
          <w:color w:val="262526"/>
        </w:rPr>
        <w:t>"proves</w:t>
      </w:r>
      <w:r>
        <w:rPr>
          <w:color w:val="262526"/>
          <w:spacing w:val="1"/>
        </w:rPr>
        <w:t> </w:t>
      </w:r>
      <w:r>
        <w:rPr>
          <w:color w:val="262526"/>
        </w:rPr>
        <w:t>challenging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identifying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being</w:t>
      </w:r>
      <w:r>
        <w:rPr>
          <w:color w:val="262526"/>
          <w:spacing w:val="1"/>
        </w:rPr>
        <w:t> </w:t>
      </w:r>
      <w:r>
        <w:rPr>
          <w:color w:val="262526"/>
        </w:rPr>
        <w:t>managed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subsequent</w:t>
      </w:r>
      <w:r>
        <w:rPr>
          <w:color w:val="262526"/>
          <w:spacing w:val="1"/>
        </w:rPr>
        <w:t> </w:t>
      </w:r>
      <w:r>
        <w:rPr>
          <w:color w:val="262526"/>
        </w:rPr>
        <w:t>signals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market."</w:t>
      </w:r>
      <w:r>
        <w:rPr>
          <w:color w:val="262526"/>
          <w:position w:val="8"/>
          <w:sz w:val="12"/>
        </w:rPr>
        <w:t>165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CS</w:t>
      </w:r>
      <w:r>
        <w:rPr>
          <w:color w:val="262526"/>
          <w:spacing w:val="2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1"/>
        </w:rPr>
        <w:t> </w:t>
      </w:r>
      <w:r>
        <w:rPr>
          <w:color w:val="262526"/>
        </w:rPr>
        <w:t>examples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 in Appendix A of</w:t>
      </w:r>
      <w:r>
        <w:rPr>
          <w:color w:val="262526"/>
          <w:spacing w:val="1"/>
        </w:rPr>
        <w:t> </w:t>
      </w:r>
      <w:r>
        <w:rPr>
          <w:color w:val="262526"/>
        </w:rPr>
        <w:t>its submission.</w:t>
      </w:r>
      <w:r>
        <w:rPr>
          <w:color w:val="262526"/>
          <w:position w:val="8"/>
          <w:sz w:val="12"/>
        </w:rPr>
        <w:t>166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CS Energy suggested</w:t>
      </w:r>
      <w:r>
        <w:rPr>
          <w:color w:val="262526"/>
          <w:spacing w:val="1"/>
        </w:rPr>
        <w:t> </w:t>
      </w:r>
      <w:r>
        <w:rPr>
          <w:color w:val="262526"/>
        </w:rPr>
        <w:t>that "[a]ccountability</w:t>
      </w:r>
      <w:r>
        <w:rPr>
          <w:color w:val="262526"/>
          <w:spacing w:val="1"/>
        </w:rPr>
        <w:t> </w:t>
      </w:r>
      <w:r>
        <w:rPr>
          <w:color w:val="262526"/>
        </w:rPr>
        <w:t>frameworks [for the</w:t>
      </w:r>
      <w:r>
        <w:rPr>
          <w:color w:val="262526"/>
          <w:spacing w:val="1"/>
        </w:rPr>
        <w:t> </w:t>
      </w:r>
      <w:r>
        <w:rPr>
          <w:color w:val="262526"/>
        </w:rPr>
        <w:t>indistinct event</w:t>
      </w:r>
      <w:r>
        <w:rPr>
          <w:color w:val="262526"/>
          <w:spacing w:val="1"/>
        </w:rPr>
        <w:t> </w:t>
      </w:r>
      <w:r>
        <w:rPr>
          <w:color w:val="262526"/>
        </w:rPr>
        <w:t>framework]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need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strengthened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lack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reclassified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nebulous</w:t>
      </w:r>
      <w:r>
        <w:rPr>
          <w:color w:val="262526"/>
          <w:spacing w:val="2"/>
        </w:rPr>
        <w:t> </w:t>
      </w:r>
      <w:r>
        <w:rPr>
          <w:color w:val="262526"/>
        </w:rPr>
        <w:t>nature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events."</w:t>
      </w:r>
      <w:r>
        <w:rPr>
          <w:color w:val="262526"/>
          <w:position w:val="8"/>
          <w:sz w:val="12"/>
        </w:rPr>
        <w:t>167</w:t>
      </w:r>
    </w:p>
    <w:p>
      <w:pPr>
        <w:pStyle w:val="Heading3"/>
        <w:spacing w:line="247" w:lineRule="auto" w:before="232"/>
        <w:ind w:right="275"/>
      </w:pP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expand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report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on</w:t>
      </w:r>
      <w:r>
        <w:rPr>
          <w:color w:val="262526"/>
          <w:spacing w:val="-10"/>
        </w:rPr>
        <w:t> </w:t>
      </w:r>
      <w:r>
        <w:rPr>
          <w:color w:val="262526"/>
        </w:rPr>
        <w:t>decisions</w:t>
      </w:r>
      <w:r>
        <w:rPr>
          <w:color w:val="262526"/>
          <w:spacing w:val="-9"/>
        </w:rPr>
        <w:t> </w:t>
      </w:r>
      <w:r>
        <w:rPr>
          <w:color w:val="262526"/>
        </w:rPr>
        <w:t>for</w:t>
      </w:r>
      <w:r>
        <w:rPr>
          <w:color w:val="262526"/>
          <w:spacing w:val="-10"/>
        </w:rPr>
        <w:t> </w:t>
      </w:r>
      <w:r>
        <w:rPr>
          <w:color w:val="262526"/>
        </w:rPr>
        <w:t>reclassification</w:t>
      </w:r>
      <w:r>
        <w:rPr>
          <w:color w:val="262526"/>
          <w:spacing w:val="-9"/>
        </w:rPr>
        <w:t> </w:t>
      </w:r>
      <w:r>
        <w:rPr>
          <w:color w:val="262526"/>
        </w:rPr>
        <w:t>to</w:t>
      </w:r>
      <w:r>
        <w:rPr>
          <w:color w:val="262526"/>
          <w:spacing w:val="-9"/>
        </w:rPr>
        <w:t> </w:t>
      </w:r>
      <w:r>
        <w:rPr>
          <w:color w:val="262526"/>
        </w:rPr>
        <w:t>include</w:t>
      </w:r>
      <w:r>
        <w:rPr>
          <w:color w:val="262526"/>
          <w:spacing w:val="-10"/>
        </w:rPr>
        <w:t> </w:t>
      </w:r>
      <w:r>
        <w:rPr>
          <w:color w:val="262526"/>
        </w:rPr>
        <w:t>indistinct</w:t>
      </w:r>
      <w:r>
        <w:rPr>
          <w:color w:val="262526"/>
          <w:spacing w:val="-9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In submissions to the consultation paper, stakeholders did not directly comment on the</w:t>
      </w:r>
      <w:r>
        <w:rPr>
          <w:color w:val="262526"/>
          <w:spacing w:val="1"/>
        </w:rPr>
        <w:t> </w:t>
      </w:r>
      <w:r>
        <w:rPr>
          <w:color w:val="262526"/>
        </w:rPr>
        <w:t>proposal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expand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six-monthly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5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decisions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 to include indistinct events.</w:t>
      </w:r>
      <w:r>
        <w:rPr>
          <w:color w:val="262526"/>
          <w:spacing w:val="1"/>
        </w:rPr>
        <w:t> </w:t>
      </w:r>
      <w:r>
        <w:rPr>
          <w:color w:val="262526"/>
        </w:rPr>
        <w:t>However, the Commission did consult the</w:t>
      </w:r>
      <w:r>
        <w:rPr>
          <w:color w:val="262526"/>
          <w:spacing w:val="-59"/>
        </w:rPr>
        <w:t> </w:t>
      </w:r>
      <w:r>
        <w:rPr>
          <w:color w:val="262526"/>
        </w:rPr>
        <w:t>TWG on this issue.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Industry stakeholders suggested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six-monthly reports on</w:t>
      </w:r>
      <w:r>
        <w:rPr>
          <w:color w:val="262526"/>
          <w:spacing w:val="1"/>
        </w:rPr>
        <w:t> </w:t>
      </w:r>
      <w:r>
        <w:rPr>
          <w:color w:val="262526"/>
        </w:rPr>
        <w:t>reclassification decisions</w:t>
      </w:r>
      <w:r>
        <w:rPr>
          <w:color w:val="262526"/>
          <w:spacing w:val="1"/>
        </w:rPr>
        <w:t> </w:t>
      </w:r>
      <w:r>
        <w:rPr>
          <w:color w:val="262526"/>
        </w:rPr>
        <w:t>should include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details and</w:t>
      </w:r>
      <w:r>
        <w:rPr>
          <w:color w:val="262526"/>
          <w:spacing w:val="1"/>
        </w:rPr>
        <w:t> </w:t>
      </w:r>
      <w:r>
        <w:rPr>
          <w:color w:val="262526"/>
        </w:rPr>
        <w:t>explanation.</w:t>
      </w:r>
      <w:r>
        <w:rPr>
          <w:color w:val="262526"/>
          <w:spacing w:val="1"/>
        </w:rPr>
        <w:t> </w:t>
      </w:r>
      <w:r>
        <w:rPr>
          <w:color w:val="262526"/>
        </w:rPr>
        <w:t>However, AEMO</w:t>
      </w:r>
      <w:r>
        <w:rPr>
          <w:color w:val="262526"/>
          <w:spacing w:val="1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 the</w:t>
      </w:r>
      <w:r>
        <w:rPr>
          <w:color w:val="262526"/>
          <w:spacing w:val="1"/>
        </w:rPr>
        <w:t> </w:t>
      </w:r>
      <w:r>
        <w:rPr>
          <w:color w:val="262526"/>
        </w:rPr>
        <w:t>reports</w:t>
      </w:r>
      <w:r>
        <w:rPr>
          <w:color w:val="262526"/>
          <w:spacing w:val="1"/>
        </w:rPr>
        <w:t> </w:t>
      </w:r>
      <w:r>
        <w:rPr>
          <w:color w:val="262526"/>
        </w:rPr>
        <w:t>were</w:t>
      </w:r>
      <w:r>
        <w:rPr>
          <w:color w:val="262526"/>
          <w:spacing w:val="-60"/>
        </w:rPr>
        <w:t> </w:t>
      </w:r>
      <w:r>
        <w:rPr>
          <w:color w:val="262526"/>
        </w:rPr>
        <w:t>already</w:t>
      </w:r>
      <w:r>
        <w:rPr>
          <w:color w:val="262526"/>
          <w:spacing w:val="2"/>
        </w:rPr>
        <w:t> </w:t>
      </w:r>
      <w:r>
        <w:rPr>
          <w:color w:val="262526"/>
        </w:rPr>
        <w:t>comprehensive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requested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already included in these reports.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  <w:r>
        <w:rPr/>
        <w:pict>
          <v:shape style="position:absolute;margin-left:134.645996pt;margin-top:19.076366pt;width:49.65pt;height:.1pt;mso-position-horizontal-relative:page;mso-position-vertical-relative:paragraph;z-index:-15705600;mso-wrap-distance-left:0;mso-wrap-distance-right:0" id="docshape122" coordorigin="2693,382" coordsize="993,0" path="m2693,382l3685,38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p.9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7</w:t>
      </w:r>
    </w:p>
    <w:p>
      <w:pPr>
        <w:pStyle w:val="ListParagraph"/>
        <w:numPr>
          <w:ilvl w:val="0"/>
          <w:numId w:val="42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before="55"/>
        <w:ind w:left="2692" w:right="0" w:firstLine="0"/>
        <w:jc w:val="left"/>
        <w:rPr>
          <w:sz w:val="14"/>
        </w:rPr>
      </w:pPr>
      <w:r>
        <w:rPr>
          <w:color w:val="262526"/>
          <w:sz w:val="14"/>
        </w:rPr>
        <w:t>166</w:t>
      </w:r>
      <w:r>
        <w:rPr>
          <w:color w:val="262526"/>
          <w:spacing w:val="17"/>
          <w:sz w:val="14"/>
        </w:rPr>
        <w:t> </w:t>
      </w: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7,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10-12.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9.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49"/>
          <w:footerReference w:type="default" r:id="rId50"/>
          <w:pgSz w:w="11910" w:h="16840"/>
          <w:pgMar w:header="808" w:footer="767" w:top="1460" w:bottom="960" w:left="0" w:right="740"/>
          <w:pgNumType w:start="49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Stakeholder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Reliability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Panel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guidelines</w:t>
      </w:r>
    </w:p>
    <w:p>
      <w:pPr>
        <w:pStyle w:val="BodyText"/>
        <w:spacing w:line="278" w:lineRule="auto" w:before="92"/>
        <w:ind w:left="2692"/>
        <w:rPr>
          <w:sz w:val="12"/>
        </w:rPr>
      </w:pPr>
      <w:r>
        <w:rPr>
          <w:color w:val="262526"/>
        </w:rPr>
        <w:t>CS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responsibility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developing</w:t>
      </w:r>
      <w:r>
        <w:rPr>
          <w:color w:val="262526"/>
          <w:spacing w:val="1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rest with the Reliability Panel.</w:t>
      </w:r>
      <w:r>
        <w:rPr>
          <w:color w:val="262526"/>
          <w:position w:val="8"/>
          <w:sz w:val="12"/>
        </w:rPr>
        <w:t>168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"[w]e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oversight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assessing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approving</w:t>
      </w:r>
      <w:r>
        <w:rPr>
          <w:color w:val="262526"/>
          <w:spacing w:val="3"/>
        </w:rPr>
        <w:t> </w:t>
      </w:r>
      <w:r>
        <w:rPr>
          <w:color w:val="262526"/>
        </w:rPr>
        <w:t>[management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events]</w:t>
      </w:r>
      <w:r>
        <w:rPr>
          <w:color w:val="262526"/>
          <w:spacing w:val="4"/>
        </w:rPr>
        <w:t> </w:t>
      </w:r>
      <w:r>
        <w:rPr>
          <w:color w:val="262526"/>
        </w:rPr>
        <w:t>including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development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consultation</w:t>
      </w:r>
      <w:r>
        <w:rPr>
          <w:color w:val="262526"/>
          <w:spacing w:val="-60"/>
        </w:rPr>
        <w:t> </w:t>
      </w:r>
      <w:r>
        <w:rPr>
          <w:color w:val="262526"/>
        </w:rPr>
        <w:t>on standards and guidelines"</w:t>
      </w:r>
      <w:r>
        <w:rPr>
          <w:color w:val="262526"/>
          <w:position w:val="8"/>
          <w:sz w:val="12"/>
        </w:rPr>
        <w:t>169</w:t>
      </w:r>
    </w:p>
    <w:p>
      <w:pPr>
        <w:pStyle w:val="Heading3"/>
        <w:spacing w:before="232"/>
      </w:pPr>
      <w:r>
        <w:rPr>
          <w:color w:val="262526"/>
          <w:w w:val="95"/>
        </w:rPr>
        <w:t>Stakeholder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'ad-hoc'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mechanism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TWG</w:t>
      </w:r>
      <w:r>
        <w:rPr>
          <w:color w:val="262526"/>
          <w:spacing w:val="1"/>
        </w:rPr>
        <w:t> </w:t>
      </w:r>
      <w:r>
        <w:rPr>
          <w:color w:val="262526"/>
        </w:rPr>
        <w:t>members</w:t>
      </w:r>
      <w:r>
        <w:rPr>
          <w:color w:val="262526"/>
          <w:spacing w:val="2"/>
        </w:rPr>
        <w:t> </w:t>
      </w:r>
      <w:r>
        <w:rPr>
          <w:color w:val="262526"/>
        </w:rPr>
        <w:t>expressed</w:t>
      </w:r>
      <w:r>
        <w:rPr>
          <w:color w:val="262526"/>
          <w:spacing w:val="2"/>
        </w:rPr>
        <w:t> </w:t>
      </w:r>
      <w:r>
        <w:rPr>
          <w:color w:val="262526"/>
        </w:rPr>
        <w:t>concerns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favour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ad-</w:t>
      </w:r>
      <w:r>
        <w:rPr>
          <w:color w:val="262526"/>
          <w:spacing w:val="-59"/>
        </w:rPr>
        <w:t> </w:t>
      </w:r>
      <w:r>
        <w:rPr>
          <w:color w:val="262526"/>
        </w:rPr>
        <w:t>hoc</w:t>
      </w:r>
      <w:r>
        <w:rPr>
          <w:color w:val="262526"/>
          <w:spacing w:val="4"/>
        </w:rPr>
        <w:t> </w:t>
      </w:r>
      <w:r>
        <w:rPr>
          <w:color w:val="262526"/>
        </w:rPr>
        <w:t>mechanism</w:t>
      </w:r>
      <w:r>
        <w:rPr>
          <w:color w:val="262526"/>
          <w:spacing w:val="4"/>
        </w:rPr>
        <w:t> </w:t>
      </w:r>
      <w:r>
        <w:rPr>
          <w:color w:val="262526"/>
        </w:rPr>
        <w:t>unless</w:t>
      </w:r>
      <w:r>
        <w:rPr>
          <w:color w:val="262526"/>
          <w:spacing w:val="4"/>
        </w:rPr>
        <w:t> </w:t>
      </w:r>
      <w:r>
        <w:rPr>
          <w:color w:val="262526"/>
        </w:rPr>
        <w:t>appropriate</w:t>
      </w:r>
      <w:r>
        <w:rPr>
          <w:color w:val="262526"/>
          <w:spacing w:val="4"/>
        </w:rPr>
        <w:t> </w:t>
      </w:r>
      <w:r>
        <w:rPr>
          <w:color w:val="262526"/>
        </w:rPr>
        <w:t>oversight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transparency</w:t>
      </w:r>
      <w:r>
        <w:rPr>
          <w:color w:val="262526"/>
          <w:spacing w:val="4"/>
        </w:rPr>
        <w:t> </w:t>
      </w:r>
      <w:r>
        <w:rPr>
          <w:color w:val="262526"/>
        </w:rPr>
        <w:t>measures</w:t>
      </w:r>
      <w:r>
        <w:rPr>
          <w:color w:val="262526"/>
          <w:spacing w:val="4"/>
        </w:rPr>
        <w:t> </w:t>
      </w:r>
      <w:r>
        <w:rPr>
          <w:color w:val="262526"/>
        </w:rPr>
        <w:t>were</w:t>
      </w:r>
      <w:r>
        <w:rPr>
          <w:color w:val="262526"/>
          <w:spacing w:val="4"/>
        </w:rPr>
        <w:t> </w:t>
      </w:r>
      <w:r>
        <w:rPr>
          <w:color w:val="262526"/>
        </w:rPr>
        <w:t>put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place.</w:t>
      </w:r>
    </w:p>
    <w:p>
      <w:pPr>
        <w:pStyle w:val="BodyText"/>
        <w:spacing w:line="278" w:lineRule="auto" w:before="113"/>
        <w:ind w:left="2692" w:right="136"/>
        <w:rPr>
          <w:sz w:val="12"/>
        </w:rPr>
      </w:pPr>
      <w:r>
        <w:rPr>
          <w:color w:val="262526"/>
        </w:rPr>
        <w:t>In its submission to the consultation paper, ERM/Shell recommended that the AER should</w:t>
      </w:r>
      <w:r>
        <w:rPr>
          <w:color w:val="262526"/>
          <w:spacing w:val="1"/>
        </w:rPr>
        <w:t> </w:t>
      </w:r>
      <w:r>
        <w:rPr>
          <w:color w:val="262526"/>
        </w:rPr>
        <w:t>independently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4"/>
        </w:rPr>
        <w:t> </w:t>
      </w:r>
      <w:r>
        <w:rPr>
          <w:color w:val="262526"/>
        </w:rPr>
        <w:t>all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ad-hoc</w:t>
      </w:r>
      <w:r>
        <w:rPr>
          <w:color w:val="262526"/>
          <w:spacing w:val="3"/>
        </w:rPr>
        <w:t> </w:t>
      </w:r>
      <w:r>
        <w:rPr>
          <w:color w:val="262526"/>
        </w:rPr>
        <w:t>mechanism.</w:t>
      </w:r>
      <w:r>
        <w:rPr>
          <w:color w:val="262526"/>
          <w:position w:val="8"/>
          <w:sz w:val="12"/>
        </w:rPr>
        <w:t>170</w:t>
      </w:r>
      <w:r>
        <w:rPr>
          <w:color w:val="262526"/>
          <w:spacing w:val="30"/>
          <w:position w:val="8"/>
          <w:sz w:val="12"/>
        </w:rPr>
        <w:t> </w:t>
      </w:r>
      <w:r>
        <w:rPr>
          <w:color w:val="262526"/>
        </w:rPr>
        <w:t>ERM/Shell</w:t>
      </w:r>
      <w:r>
        <w:rPr>
          <w:color w:val="262526"/>
          <w:spacing w:val="3"/>
        </w:rPr>
        <w:t> </w:t>
      </w:r>
      <w:r>
        <w:rPr>
          <w:color w:val="262526"/>
        </w:rPr>
        <w:t>considered</w:t>
      </w:r>
      <w:r>
        <w:rPr>
          <w:color w:val="262526"/>
          <w:spacing w:val="-59"/>
        </w:rPr>
        <w:t> </w:t>
      </w:r>
      <w:r>
        <w:rPr>
          <w:color w:val="262526"/>
        </w:rPr>
        <w:t>that this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"to</w:t>
      </w:r>
      <w:r>
        <w:rPr>
          <w:color w:val="262526"/>
          <w:spacing w:val="1"/>
        </w:rPr>
        <w:t> </w:t>
      </w:r>
      <w:r>
        <w:rPr>
          <w:color w:val="262526"/>
        </w:rPr>
        <w:t>provide the</w:t>
      </w:r>
      <w:r>
        <w:rPr>
          <w:color w:val="262526"/>
          <w:spacing w:val="1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consumers</w:t>
      </w:r>
      <w:r>
        <w:rPr>
          <w:color w:val="262526"/>
          <w:spacing w:val="1"/>
        </w:rPr>
        <w:t> </w:t>
      </w:r>
      <w:r>
        <w:rPr>
          <w:color w:val="262526"/>
        </w:rPr>
        <w:t>and 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 regarding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governance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for 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change."</w:t>
      </w:r>
      <w:r>
        <w:rPr>
          <w:color w:val="262526"/>
          <w:position w:val="8"/>
          <w:sz w:val="12"/>
        </w:rPr>
        <w:t>171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both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line="278" w:lineRule="auto" w:before="100"/>
        <w:ind w:left="2692" w:right="982"/>
        <w:jc w:val="both"/>
        <w:rPr>
          <w:rFonts w:ascii="Tahoma"/>
        </w:rPr>
      </w:pPr>
      <w:r>
        <w:rPr>
          <w:rFonts w:ascii="Tahoma"/>
          <w:color w:val="262526"/>
        </w:rPr>
        <w:t>Commission's analysis on the rule change request's proposed approach to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consultation and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the requirements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for review</w:t>
      </w:r>
    </w:p>
    <w:p>
      <w:pPr>
        <w:pStyle w:val="BodyText"/>
        <w:spacing w:line="278" w:lineRule="auto" w:before="113"/>
        <w:ind w:left="2692" w:right="455"/>
        <w:jc w:val="both"/>
      </w:pPr>
      <w:r>
        <w:rPr>
          <w:color w:val="262526"/>
        </w:rPr>
        <w:t>Consistent with the BSE Review, the intended objectives in the rule change request would</w:t>
      </w:r>
      <w:r>
        <w:rPr>
          <w:color w:val="262526"/>
          <w:spacing w:val="1"/>
        </w:rPr>
        <w:t> </w:t>
      </w:r>
      <w:r>
        <w:rPr>
          <w:color w:val="262526"/>
        </w:rPr>
        <w:t>appear to be to require AEMO to publicly consult with stakeholders to develop and update</w:t>
      </w:r>
      <w:r>
        <w:rPr>
          <w:color w:val="262526"/>
          <w:spacing w:val="1"/>
        </w:rPr>
        <w:t> </w:t>
      </w:r>
      <w:r>
        <w:rPr>
          <w:color w:val="262526"/>
        </w:rPr>
        <w:t>aspects of the indistinct</w:t>
      </w:r>
      <w:r>
        <w:rPr>
          <w:color w:val="262526"/>
          <w:spacing w:val="1"/>
        </w:rPr>
        <w:t> </w:t>
      </w:r>
      <w:r>
        <w:rPr>
          <w:color w:val="262526"/>
        </w:rPr>
        <w:t>events framework to: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259" w:hanging="341"/>
        <w:jc w:val="left"/>
        <w:rPr>
          <w:sz w:val="20"/>
        </w:rPr>
      </w:pPr>
      <w:r>
        <w:rPr>
          <w:color w:val="262526"/>
          <w:sz w:val="20"/>
        </w:rPr>
        <w:t>increase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transparency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AEMO’s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decisions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(to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give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participants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make investment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operational decisions)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7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confidence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functioning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optimally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78" w:hanging="341"/>
        <w:jc w:val="left"/>
        <w:rPr>
          <w:sz w:val="20"/>
        </w:rPr>
      </w:pPr>
      <w:r>
        <w:rPr>
          <w:color w:val="262526"/>
          <w:sz w:val="20"/>
        </w:rPr>
        <w:t>continually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efficiency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effectiveness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allowing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participants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input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procedures.</w:t>
      </w:r>
    </w:p>
    <w:p>
      <w:pPr>
        <w:pStyle w:val="BodyText"/>
        <w:spacing w:line="278" w:lineRule="auto" w:before="57"/>
        <w:ind w:left="2692" w:right="136"/>
      </w:pP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requiring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publicly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-59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2"/>
        </w:rPr>
        <w:t> </w:t>
      </w:r>
      <w:r>
        <w:rPr>
          <w:color w:val="262526"/>
        </w:rPr>
        <w:t>better</w:t>
      </w:r>
      <w:r>
        <w:rPr>
          <w:color w:val="262526"/>
          <w:spacing w:val="3"/>
        </w:rPr>
        <w:t> </w:t>
      </w:r>
      <w:r>
        <w:rPr>
          <w:color w:val="262526"/>
        </w:rPr>
        <w:t>understand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2"/>
        </w:rPr>
        <w:t> </w:t>
      </w:r>
      <w:r>
        <w:rPr>
          <w:color w:val="262526"/>
        </w:rPr>
        <w:t>decisions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functions. However, it is not clear that public consultation is feasible or would lead to</w:t>
      </w:r>
      <w:r>
        <w:rPr>
          <w:color w:val="262526"/>
          <w:spacing w:val="1"/>
        </w:rPr>
        <w:t> </w:t>
      </w:r>
      <w:r>
        <w:rPr>
          <w:color w:val="262526"/>
        </w:rPr>
        <w:t>continuous improvement of the framework.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Firstly,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needs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regularly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its protocols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changes</w:t>
      </w:r>
      <w:r>
        <w:rPr>
          <w:color w:val="262526"/>
          <w:spacing w:val="1"/>
        </w:rPr>
        <w:t> </w:t>
      </w:r>
      <w:r>
        <w:rPr>
          <w:color w:val="262526"/>
        </w:rPr>
        <w:t>to 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security.</w:t>
      </w:r>
      <w:r>
        <w:rPr>
          <w:color w:val="262526"/>
          <w:spacing w:val="1"/>
        </w:rPr>
        <w:t> </w:t>
      </w:r>
      <w:r>
        <w:rPr>
          <w:color w:val="262526"/>
        </w:rPr>
        <w:t>Requiring</w:t>
      </w:r>
      <w:r>
        <w:rPr>
          <w:color w:val="262526"/>
          <w:spacing w:val="1"/>
        </w:rPr>
        <w:t> </w:t>
      </w:r>
      <w:r>
        <w:rPr>
          <w:color w:val="262526"/>
        </w:rPr>
        <w:t>AEMO to</w:t>
      </w:r>
      <w:r>
        <w:rPr>
          <w:color w:val="262526"/>
          <w:spacing w:val="1"/>
        </w:rPr>
        <w:t> </w:t>
      </w:r>
      <w:r>
        <w:rPr>
          <w:color w:val="262526"/>
        </w:rPr>
        <w:t>publicly</w:t>
      </w:r>
      <w:r>
        <w:rPr>
          <w:color w:val="262526"/>
          <w:spacing w:val="1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updates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arduous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1"/>
        </w:rPr>
        <w:t> </w:t>
      </w:r>
      <w:r>
        <w:rPr>
          <w:color w:val="262526"/>
        </w:rPr>
        <w:t>may not provide adequate flexibility.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134.645996pt;margin-top:16.813375pt;width:49.65pt;height:.1pt;mso-position-horizontal-relative:page;mso-position-vertical-relative:paragraph;z-index:-15705088;mso-wrap-distance-left:0;mso-wrap-distance-right:0" id="docshape123" coordorigin="2693,336" coordsize="993,0" path="m2693,336l3685,33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CS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Energy,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p.8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p.10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p.1</w: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Ibid.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257"/>
      </w:pPr>
      <w:r>
        <w:rPr>
          <w:color w:val="262526"/>
        </w:rPr>
        <w:t>Secondly,</w:t>
      </w:r>
      <w:r>
        <w:rPr>
          <w:color w:val="262526"/>
          <w:spacing w:val="1"/>
        </w:rPr>
        <w:t> </w:t>
      </w:r>
      <w:r>
        <w:rPr>
          <w:color w:val="262526"/>
        </w:rPr>
        <w:t>public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guarantee</w:t>
      </w:r>
      <w:r>
        <w:rPr>
          <w:color w:val="262526"/>
          <w:spacing w:val="1"/>
        </w:rPr>
        <w:t> </w:t>
      </w:r>
      <w:r>
        <w:rPr>
          <w:color w:val="262526"/>
        </w:rPr>
        <w:t>continuous</w:t>
      </w:r>
      <w:r>
        <w:rPr>
          <w:color w:val="262526"/>
          <w:spacing w:val="1"/>
        </w:rPr>
        <w:t> </w:t>
      </w:r>
      <w:r>
        <w:rPr>
          <w:color w:val="262526"/>
        </w:rPr>
        <w:t>improvement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-59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oversight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public</w:t>
      </w:r>
      <w:r>
        <w:rPr>
          <w:color w:val="262526"/>
          <w:spacing w:val="3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 access, expertise, or resources to adequately analyse the framework.</w:t>
      </w:r>
    </w:p>
    <w:p>
      <w:pPr>
        <w:pStyle w:val="BodyText"/>
        <w:spacing w:line="278" w:lineRule="auto" w:before="113"/>
        <w:ind w:left="2692" w:right="128"/>
      </w:pP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NEO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complex.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always</w:t>
      </w:r>
      <w:r>
        <w:rPr>
          <w:color w:val="262526"/>
          <w:spacing w:val="3"/>
        </w:rPr>
        <w:t> </w:t>
      </w:r>
      <w:r>
        <w:rPr>
          <w:color w:val="262526"/>
        </w:rPr>
        <w:t>uncertainty</w:t>
      </w:r>
      <w:r>
        <w:rPr>
          <w:color w:val="262526"/>
          <w:spacing w:val="1"/>
        </w:rPr>
        <w:t> </w:t>
      </w:r>
      <w:r>
        <w:rPr>
          <w:color w:val="262526"/>
        </w:rPr>
        <w:t>about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severely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instances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manages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ex-ante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reduce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volume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takes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reduce</w:t>
      </w:r>
      <w:r>
        <w:rPr>
          <w:color w:val="262526"/>
          <w:spacing w:val="2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consumers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market participants. However,</w:t>
      </w:r>
      <w:r>
        <w:rPr>
          <w:color w:val="262526"/>
          <w:spacing w:val="1"/>
        </w:rPr>
        <w:t> </w:t>
      </w:r>
      <w:r>
        <w:rPr>
          <w:color w:val="262526"/>
        </w:rPr>
        <w:t>they could</w:t>
      </w:r>
      <w:r>
        <w:rPr>
          <w:color w:val="262526"/>
          <w:spacing w:val="1"/>
        </w:rPr>
        <w:t> </w:t>
      </w:r>
      <w:r>
        <w:rPr>
          <w:color w:val="262526"/>
        </w:rPr>
        <w:t>also increase</w:t>
      </w:r>
      <w:r>
        <w:rPr>
          <w:color w:val="262526"/>
          <w:spacing w:val="1"/>
        </w:rPr>
        <w:t> </w:t>
      </w:r>
      <w:r>
        <w:rPr>
          <w:color w:val="262526"/>
        </w:rPr>
        <w:t>the chances of</w:t>
      </w:r>
      <w:r>
        <w:rPr>
          <w:color w:val="262526"/>
          <w:spacing w:val="1"/>
        </w:rPr>
        <w:t> </w:t>
      </w:r>
      <w:r>
        <w:rPr>
          <w:color w:val="262526"/>
        </w:rPr>
        <w:t>a cascading</w:t>
      </w:r>
      <w:r>
        <w:rPr>
          <w:color w:val="262526"/>
          <w:spacing w:val="1"/>
        </w:rPr>
        <w:t> </w:t>
      </w:r>
      <w:r>
        <w:rPr>
          <w:color w:val="262526"/>
        </w:rPr>
        <w:t>failure,</w:t>
      </w:r>
      <w:r>
        <w:rPr>
          <w:color w:val="262526"/>
          <w:spacing w:val="1"/>
        </w:rPr>
        <w:t> </w:t>
      </w:r>
      <w:r>
        <w:rPr>
          <w:color w:val="262526"/>
        </w:rPr>
        <w:t>which would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have significant</w:t>
      </w:r>
      <w:r>
        <w:rPr>
          <w:color w:val="262526"/>
          <w:spacing w:val="1"/>
        </w:rPr>
        <w:t> </w:t>
      </w:r>
      <w:r>
        <w:rPr>
          <w:color w:val="262526"/>
        </w:rPr>
        <w:t>costs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consumers 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participants.</w:t>
      </w:r>
    </w:p>
    <w:p>
      <w:pPr>
        <w:pStyle w:val="BodyText"/>
        <w:spacing w:line="278" w:lineRule="auto" w:before="113"/>
        <w:ind w:left="2692" w:right="239"/>
        <w:jc w:val="both"/>
      </w:pPr>
      <w:r>
        <w:rPr>
          <w:color w:val="262526"/>
        </w:rPr>
        <w:t>Determining whether the contingency event framework is functioning in line with the NEO—</w:t>
      </w:r>
      <w:r>
        <w:rPr>
          <w:color w:val="262526"/>
          <w:spacing w:val="1"/>
        </w:rPr>
        <w:t> </w:t>
      </w:r>
      <w:r>
        <w:rPr>
          <w:color w:val="262526"/>
        </w:rPr>
        <w:t>that it is operating effectively, equitably and efficiently—and whether there are opportunities</w:t>
      </w:r>
      <w:r>
        <w:rPr>
          <w:color w:val="262526"/>
          <w:spacing w:val="1"/>
        </w:rPr>
        <w:t> </w:t>
      </w:r>
      <w:r>
        <w:rPr>
          <w:color w:val="262526"/>
        </w:rPr>
        <w:t>to improve the framework demands a detailed and thorough assessment of its performance.</w:t>
      </w:r>
      <w:r>
        <w:rPr>
          <w:color w:val="262526"/>
          <w:spacing w:val="1"/>
        </w:rPr>
        <w:t> </w:t>
      </w:r>
      <w:r>
        <w:rPr>
          <w:color w:val="262526"/>
        </w:rPr>
        <w:t>This would likely involve: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requirements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accessing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procedures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past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conducting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running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scenario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analysis.</w:t>
      </w:r>
    </w:p>
    <w:p>
      <w:pPr>
        <w:pStyle w:val="BodyText"/>
        <w:spacing w:line="278" w:lineRule="auto" w:before="96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parties</w:t>
      </w:r>
      <w:r>
        <w:rPr>
          <w:color w:val="262526"/>
          <w:spacing w:val="2"/>
        </w:rPr>
        <w:t> </w:t>
      </w:r>
      <w:r>
        <w:rPr>
          <w:color w:val="262526"/>
        </w:rPr>
        <w:t>conducting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sufficient</w:t>
      </w:r>
      <w:r>
        <w:rPr>
          <w:color w:val="262526"/>
          <w:spacing w:val="2"/>
        </w:rPr>
        <w:t> </w:t>
      </w:r>
      <w:r>
        <w:rPr>
          <w:color w:val="262526"/>
        </w:rPr>
        <w:t>expertise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economic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operations.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conducted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context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inherently</w:t>
      </w:r>
      <w:r>
        <w:rPr>
          <w:color w:val="262526"/>
          <w:spacing w:val="3"/>
        </w:rPr>
        <w:t> </w:t>
      </w:r>
      <w:r>
        <w:rPr>
          <w:color w:val="262526"/>
        </w:rPr>
        <w:t>uncertain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managing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very</w:t>
      </w:r>
      <w:r>
        <w:rPr>
          <w:color w:val="262526"/>
          <w:spacing w:val="2"/>
        </w:rPr>
        <w:t> </w:t>
      </w:r>
      <w:r>
        <w:rPr>
          <w:color w:val="262526"/>
        </w:rPr>
        <w:t>complex.</w:t>
      </w:r>
      <w:r>
        <w:rPr>
          <w:color w:val="262526"/>
          <w:spacing w:val="1"/>
        </w:rPr>
        <w:t> </w:t>
      </w:r>
      <w:r>
        <w:rPr>
          <w:color w:val="262526"/>
        </w:rPr>
        <w:t>Identifying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2"/>
        </w:rPr>
        <w:t> </w:t>
      </w:r>
      <w:r>
        <w:rPr>
          <w:color w:val="262526"/>
        </w:rPr>
        <w:t>areas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improvement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involves</w:t>
      </w:r>
      <w:r>
        <w:rPr>
          <w:color w:val="262526"/>
          <w:spacing w:val="1"/>
        </w:rPr>
        <w:t> </w:t>
      </w:r>
      <w:r>
        <w:rPr>
          <w:color w:val="262526"/>
        </w:rPr>
        <w:t>making</w:t>
      </w:r>
      <w:r>
        <w:rPr>
          <w:color w:val="262526"/>
          <w:spacing w:val="1"/>
        </w:rPr>
        <w:t> </w:t>
      </w:r>
      <w:r>
        <w:rPr>
          <w:color w:val="262526"/>
        </w:rPr>
        <w:t>explicit</w:t>
      </w:r>
      <w:r>
        <w:rPr>
          <w:color w:val="262526"/>
          <w:spacing w:val="1"/>
        </w:rPr>
        <w:t> </w:t>
      </w:r>
      <w:r>
        <w:rPr>
          <w:color w:val="262526"/>
        </w:rPr>
        <w:t>judgements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1"/>
        </w:rPr>
        <w:t> </w:t>
      </w:r>
      <w:r>
        <w:rPr>
          <w:color w:val="262526"/>
        </w:rPr>
        <w:t>appetite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regulators,</w:t>
      </w:r>
      <w:r>
        <w:rPr>
          <w:color w:val="262526"/>
          <w:spacing w:val="1"/>
        </w:rPr>
        <w:t> </w:t>
      </w:r>
      <w:r>
        <w:rPr>
          <w:color w:val="262526"/>
        </w:rPr>
        <w:t>consumers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 for managing contingency events.</w:t>
      </w:r>
    </w:p>
    <w:p>
      <w:pPr>
        <w:pStyle w:val="BodyText"/>
        <w:spacing w:line="278" w:lineRule="auto" w:before="113"/>
        <w:ind w:left="2692" w:right="257"/>
      </w:pPr>
      <w:r>
        <w:rPr>
          <w:color w:val="262526"/>
        </w:rPr>
        <w:t>Without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analysis,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clear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public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lead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improvements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(market</w:t>
      </w:r>
      <w:r>
        <w:rPr>
          <w:color w:val="262526"/>
          <w:spacing w:val="2"/>
        </w:rPr>
        <w:t> </w:t>
      </w:r>
      <w:r>
        <w:rPr>
          <w:color w:val="262526"/>
        </w:rPr>
        <w:t>participants,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1"/>
        </w:rPr>
        <w:t> </w:t>
      </w:r>
      <w:r>
        <w:rPr>
          <w:color w:val="262526"/>
        </w:rPr>
        <w:t>groups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</w:t>
      </w:r>
      <w:r>
        <w:rPr>
          <w:color w:val="262526"/>
          <w:spacing w:val="2"/>
        </w:rPr>
        <w:t> </w:t>
      </w:r>
      <w:r>
        <w:rPr>
          <w:color w:val="262526"/>
        </w:rPr>
        <w:t>advocates)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analyse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matters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-60"/>
        </w:rPr>
        <w:t> </w:t>
      </w:r>
      <w:r>
        <w:rPr>
          <w:color w:val="262526"/>
        </w:rPr>
        <w:t>level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detail.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while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2"/>
        </w:rPr>
        <w:t> </w:t>
      </w:r>
      <w:r>
        <w:rPr>
          <w:color w:val="262526"/>
        </w:rPr>
        <w:t>groups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pool</w:t>
      </w:r>
      <w:r>
        <w:rPr>
          <w:color w:val="262526"/>
          <w:spacing w:val="2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analysis,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effort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poses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barrier</w:t>
      </w:r>
      <w:r>
        <w:rPr>
          <w:color w:val="262526"/>
          <w:spacing w:val="1"/>
        </w:rPr>
        <w:t> </w:t>
      </w:r>
      <w:r>
        <w:rPr>
          <w:color w:val="262526"/>
        </w:rPr>
        <w:t>to collective action.</w:t>
      </w:r>
    </w:p>
    <w:p>
      <w:pPr>
        <w:pStyle w:val="BodyText"/>
        <w:spacing w:line="278" w:lineRule="auto" w:before="113"/>
        <w:ind w:left="2692" w:right="25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(after</w:t>
      </w:r>
      <w:r>
        <w:rPr>
          <w:color w:val="262526"/>
          <w:spacing w:val="1"/>
        </w:rPr>
        <w:t> </w:t>
      </w:r>
      <w:r>
        <w:rPr>
          <w:color w:val="262526"/>
        </w:rPr>
        <w:t>several</w:t>
      </w:r>
      <w:r>
        <w:rPr>
          <w:color w:val="262526"/>
          <w:spacing w:val="2"/>
        </w:rPr>
        <w:t> </w:t>
      </w:r>
      <w:r>
        <w:rPr>
          <w:color w:val="262526"/>
        </w:rPr>
        <w:t>years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operation)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confidence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functioning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NEO.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understand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-60"/>
        </w:rPr>
        <w:t> </w:t>
      </w:r>
      <w:r>
        <w:rPr>
          <w:color w:val="262526"/>
        </w:rPr>
        <w:t>performing in line with the</w:t>
      </w:r>
      <w:r>
        <w:rPr>
          <w:color w:val="262526"/>
          <w:spacing w:val="1"/>
        </w:rPr>
        <w:t> </w:t>
      </w:r>
      <w:r>
        <w:rPr>
          <w:color w:val="262526"/>
        </w:rPr>
        <w:t>NEO without: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228" w:hanging="341"/>
        <w:jc w:val="left"/>
        <w:rPr>
          <w:sz w:val="20"/>
        </w:rPr>
      </w:pPr>
      <w:r>
        <w:rPr>
          <w:color w:val="262526"/>
          <w:sz w:val="20"/>
        </w:rPr>
        <w:t>conducting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ex-post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cost-benefit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actual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taken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acknowledges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inherent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uncertainty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unpredictable risks 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830" w:hanging="341"/>
        <w:jc w:val="left"/>
        <w:rPr>
          <w:sz w:val="20"/>
        </w:rPr>
      </w:pP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best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practice.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parties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review,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-60"/>
        </w:rPr>
        <w:t> </w:t>
      </w:r>
      <w:r>
        <w:rPr>
          <w:color w:val="262526"/>
        </w:rPr>
        <w:t>are advantages and disadvantages</w:t>
      </w:r>
      <w:r>
        <w:rPr>
          <w:color w:val="262526"/>
          <w:spacing w:val="1"/>
        </w:rPr>
        <w:t> </w:t>
      </w:r>
      <w:r>
        <w:rPr>
          <w:color w:val="262526"/>
        </w:rPr>
        <w:t>with each: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217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well-placed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data and the technical expertise to conduct this review. However, given AEMO is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system operator, and responsible for managing contingency events, it would not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independent of any review.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03" w:hanging="341"/>
        <w:jc w:val="left"/>
        <w:rPr>
          <w:sz w:val="20"/>
        </w:rPr>
      </w:pPr>
      <w:r>
        <w:rPr>
          <w:color w:val="262526"/>
          <w:sz w:val="20"/>
        </w:rPr>
        <w:t>The 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framework.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functions include reviewing aspects of the security and reliability framework. However,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unlikely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technical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expertise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function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without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additional support.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6" w:after="0"/>
        <w:ind w:left="3033" w:right="417" w:hanging="341"/>
        <w:jc w:val="left"/>
        <w:rPr>
          <w:sz w:val="20"/>
        </w:rPr>
      </w:pPr>
      <w:r>
        <w:rPr>
          <w:color w:val="262526"/>
          <w:sz w:val="20"/>
        </w:rPr>
        <w:t>The AER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regulator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NEM,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well-placed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investigation. It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already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functions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monitor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compliance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Rules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Law,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investigate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breaches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institute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proceedings.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economic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 expertise to review the performance of the framework.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18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AEMC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also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well-placed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performance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framework.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conduct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effectiveness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do so independently.</w:t>
      </w:r>
    </w:p>
    <w:p>
      <w:pPr>
        <w:pStyle w:val="BodyText"/>
        <w:spacing w:line="278" w:lineRule="auto" w:before="56"/>
        <w:ind w:left="2692" w:right="193"/>
      </w:pP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advantages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disadvantages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assigning</w:t>
      </w:r>
      <w:r>
        <w:rPr>
          <w:color w:val="262526"/>
          <w:spacing w:val="1"/>
        </w:rPr>
        <w:t> </w:t>
      </w:r>
      <w:r>
        <w:rPr>
          <w:color w:val="262526"/>
        </w:rPr>
        <w:t>responsibility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parties,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feedback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industry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bodies,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considers 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 framework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five</w:t>
      </w:r>
      <w:r>
        <w:rPr>
          <w:color w:val="262526"/>
          <w:spacing w:val="1"/>
        </w:rPr>
        <w:t> </w:t>
      </w:r>
      <w:r>
        <w:rPr>
          <w:color w:val="262526"/>
        </w:rPr>
        <w:t>years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course,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still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able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undertake</w:t>
      </w:r>
      <w:r>
        <w:rPr>
          <w:color w:val="262526"/>
          <w:spacing w:val="3"/>
        </w:rPr>
        <w:t> </w:t>
      </w:r>
      <w:r>
        <w:rPr>
          <w:color w:val="262526"/>
        </w:rPr>
        <w:t>reviews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accordance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respective functions under the NEL.</w:t>
      </w:r>
    </w:p>
    <w:p>
      <w:pPr>
        <w:pStyle w:val="Heading3"/>
        <w:spacing w:before="251"/>
      </w:pPr>
      <w:r>
        <w:rPr>
          <w:color w:val="262526"/>
          <w:w w:val="95"/>
        </w:rPr>
        <w:t>Identified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issues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market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notices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could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resolved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current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rules</w:t>
      </w:r>
    </w:p>
    <w:p>
      <w:pPr>
        <w:pStyle w:val="BodyText"/>
        <w:spacing w:line="278" w:lineRule="auto" w:before="92"/>
        <w:ind w:left="2692" w:right="2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issues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current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resolved under the</w:t>
      </w:r>
      <w:r>
        <w:rPr>
          <w:color w:val="262526"/>
          <w:spacing w:val="1"/>
        </w:rPr>
        <w:t> </w:t>
      </w:r>
      <w:r>
        <w:rPr>
          <w:color w:val="262526"/>
        </w:rPr>
        <w:t>current framework.</w:t>
      </w:r>
      <w:r>
        <w:rPr>
          <w:color w:val="262526"/>
          <w:spacing w:val="1"/>
        </w:rPr>
        <w:t> </w:t>
      </w:r>
      <w:r>
        <w:rPr>
          <w:color w:val="262526"/>
        </w:rPr>
        <w:t>The rules</w:t>
      </w:r>
      <w:r>
        <w:rPr>
          <w:color w:val="262526"/>
          <w:spacing w:val="2"/>
        </w:rPr>
        <w:t> </w:t>
      </w:r>
      <w:r>
        <w:rPr>
          <w:color w:val="262526"/>
        </w:rPr>
        <w:t>already</w:t>
      </w:r>
      <w:r>
        <w:rPr>
          <w:color w:val="262526"/>
          <w:spacing w:val="1"/>
        </w:rPr>
        <w:t> </w:t>
      </w:r>
      <w:r>
        <w:rPr>
          <w:color w:val="262526"/>
        </w:rPr>
        <w:t>require AEMO</w:t>
      </w:r>
      <w:r>
        <w:rPr>
          <w:color w:val="262526"/>
          <w:spacing w:val="1"/>
        </w:rPr>
        <w:t> </w:t>
      </w:r>
      <w:r>
        <w:rPr>
          <w:color w:val="262526"/>
        </w:rPr>
        <w:t>to provide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notifying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presence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before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decision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reclassify.</w:t>
      </w:r>
      <w:r>
        <w:rPr>
          <w:color w:val="262526"/>
          <w:position w:val="8"/>
          <w:sz w:val="12"/>
        </w:rPr>
        <w:t>172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acknowledges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operations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complex,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always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timely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4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focus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2"/>
        </w:rPr>
        <w:t> </w:t>
      </w:r>
      <w:r>
        <w:rPr>
          <w:color w:val="262526"/>
        </w:rPr>
        <w:t>room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maintaining</w:t>
      </w:r>
      <w:r>
        <w:rPr>
          <w:color w:val="262526"/>
          <w:spacing w:val="1"/>
        </w:rPr>
        <w:t> </w:t>
      </w:r>
      <w:r>
        <w:rPr>
          <w:color w:val="262526"/>
        </w:rPr>
        <w:t>the system. However, the rules do not prevent AEMO from notifying the market of the</w:t>
      </w:r>
      <w:r>
        <w:rPr>
          <w:color w:val="262526"/>
          <w:spacing w:val="1"/>
        </w:rPr>
        <w:t> </w:t>
      </w:r>
      <w:r>
        <w:rPr>
          <w:color w:val="262526"/>
        </w:rPr>
        <w:t>presence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before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makes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decision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2"/>
        </w:rPr>
        <w:t> </w:t>
      </w:r>
      <w:r>
        <w:rPr>
          <w:color w:val="262526"/>
        </w:rPr>
        <w:t>(or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discretionary</w:t>
      </w:r>
      <w:r>
        <w:rPr>
          <w:color w:val="262526"/>
          <w:spacing w:val="3"/>
        </w:rPr>
        <w:t> </w:t>
      </w:r>
      <w:r>
        <w:rPr>
          <w:color w:val="262526"/>
        </w:rPr>
        <w:t>powers,</w:t>
      </w:r>
      <w:r>
        <w:rPr>
          <w:color w:val="262526"/>
          <w:spacing w:val="3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3"/>
        </w:rPr>
        <w:t> </w:t>
      </w:r>
      <w:r>
        <w:rPr>
          <w:color w:val="262526"/>
        </w:rPr>
        <w:t>rule).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streamline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automate</w:t>
      </w:r>
      <w:r>
        <w:rPr>
          <w:color w:val="262526"/>
          <w:spacing w:val="4"/>
        </w:rPr>
        <w:t> </w:t>
      </w:r>
      <w:r>
        <w:rPr>
          <w:color w:val="262526"/>
        </w:rPr>
        <w:t>existing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notify</w:t>
      </w:r>
      <w:r>
        <w:rPr>
          <w:color w:val="262526"/>
          <w:spacing w:val="3"/>
        </w:rPr>
        <w:t> </w:t>
      </w:r>
      <w:r>
        <w:rPr>
          <w:color w:val="262526"/>
        </w:rPr>
        <w:t>market</w:t>
      </w:r>
      <w:r>
        <w:rPr>
          <w:color w:val="262526"/>
          <w:spacing w:val="4"/>
        </w:rPr>
        <w:t> </w:t>
      </w:r>
      <w:r>
        <w:rPr>
          <w:color w:val="262526"/>
        </w:rPr>
        <w:t>participants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presence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abnormal conditions when</w:t>
      </w:r>
      <w:r>
        <w:rPr>
          <w:color w:val="262526"/>
          <w:spacing w:val="1"/>
        </w:rPr>
        <w:t> </w:t>
      </w:r>
      <w:r>
        <w:rPr>
          <w:color w:val="262526"/>
        </w:rPr>
        <w:t>AEMO becomes</w:t>
      </w:r>
      <w:r>
        <w:rPr>
          <w:color w:val="262526"/>
          <w:spacing w:val="1"/>
        </w:rPr>
        <w:t> </w:t>
      </w:r>
      <w:r>
        <w:rPr>
          <w:color w:val="262526"/>
        </w:rPr>
        <w:t>aware of</w:t>
      </w:r>
      <w:r>
        <w:rPr>
          <w:color w:val="262526"/>
          <w:spacing w:val="1"/>
        </w:rPr>
        <w:t> </w:t>
      </w:r>
      <w:r>
        <w:rPr>
          <w:color w:val="262526"/>
        </w:rPr>
        <w:t>these.</w:t>
      </w:r>
    </w:p>
    <w:p>
      <w:pPr>
        <w:pStyle w:val="BodyText"/>
        <w:spacing w:line="278" w:lineRule="auto" w:before="113"/>
        <w:ind w:left="2692" w:right="457"/>
        <w:jc w:val="both"/>
      </w:pPr>
      <w:r>
        <w:rPr>
          <w:color w:val="262526"/>
        </w:rPr>
        <w:t>In particular, the Commission notes that AEMO has previously explained (in the AER's </w:t>
      </w:r>
      <w:r>
        <w:rPr>
          <w:i/>
          <w:color w:val="262526"/>
        </w:rPr>
        <w:t>BSE</w:t>
      </w:r>
      <w:r>
        <w:rPr>
          <w:i/>
          <w:color w:val="262526"/>
          <w:spacing w:val="-60"/>
        </w:rPr>
        <w:t> </w:t>
      </w:r>
      <w:r>
        <w:rPr>
          <w:i/>
          <w:color w:val="262526"/>
        </w:rPr>
        <w:t>Compliance Report) </w:t>
      </w:r>
      <w:r>
        <w:rPr>
          <w:color w:val="262526"/>
        </w:rPr>
        <w:t>that there are likely to be few instances when it is aware of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 but delays a</w:t>
      </w:r>
      <w:r>
        <w:rPr>
          <w:color w:val="262526"/>
          <w:spacing w:val="1"/>
        </w:rPr>
        <w:t> </w:t>
      </w:r>
      <w:r>
        <w:rPr>
          <w:color w:val="262526"/>
        </w:rPr>
        <w:t>decision on whether to</w:t>
      </w:r>
      <w:r>
        <w:rPr>
          <w:color w:val="262526"/>
          <w:spacing w:val="1"/>
        </w:rPr>
        <w:t> </w:t>
      </w:r>
      <w:r>
        <w:rPr>
          <w:color w:val="262526"/>
        </w:rPr>
        <w:t>reclassify:</w:t>
      </w: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134.645996pt;margin-top:15.949016pt;width:49.65pt;height:.1pt;mso-position-horizontal-relative:page;mso-position-vertical-relative:paragraph;z-index:-15704576;mso-wrap-distance-left:0;mso-wrap-distance-right:0" id="docshape124" coordorigin="2693,319" coordsize="993,0" path="m2693,319l3685,31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3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4.2.3A(c)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78" w:lineRule="auto" w:before="107"/>
        <w:ind w:left="3147" w:right="253"/>
        <w:rPr>
          <w:sz w:val="12"/>
        </w:rPr>
      </w:pPr>
      <w:r>
        <w:rPr>
          <w:color w:val="00ACEC"/>
        </w:rPr>
        <w:t>[I]n</w:t>
      </w:r>
      <w:r>
        <w:rPr>
          <w:color w:val="00ACEC"/>
          <w:spacing w:val="1"/>
        </w:rPr>
        <w:t> </w:t>
      </w:r>
      <w:r>
        <w:rPr>
          <w:color w:val="00ACEC"/>
        </w:rPr>
        <w:t>most</w:t>
      </w:r>
      <w:r>
        <w:rPr>
          <w:color w:val="00ACEC"/>
          <w:spacing w:val="2"/>
        </w:rPr>
        <w:t> </w:t>
      </w:r>
      <w:r>
        <w:rPr>
          <w:color w:val="00ACEC"/>
        </w:rPr>
        <w:t>cases,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1"/>
        </w:rPr>
        <w:t> </w:t>
      </w:r>
      <w:r>
        <w:rPr>
          <w:color w:val="00ACEC"/>
        </w:rPr>
        <w:t>decision</w:t>
      </w:r>
      <w:r>
        <w:rPr>
          <w:color w:val="00ACEC"/>
          <w:spacing w:val="2"/>
        </w:rPr>
        <w:t> </w:t>
      </w:r>
      <w:r>
        <w:rPr>
          <w:color w:val="00ACEC"/>
        </w:rPr>
        <w:t>will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2"/>
        </w:rPr>
        <w:t> </w:t>
      </w:r>
      <w:r>
        <w:rPr>
          <w:color w:val="00ACEC"/>
        </w:rPr>
        <w:t>made</w:t>
      </w:r>
      <w:r>
        <w:rPr>
          <w:color w:val="00ACEC"/>
          <w:spacing w:val="1"/>
        </w:rPr>
        <w:t> </w:t>
      </w:r>
      <w:r>
        <w:rPr>
          <w:color w:val="00ACEC"/>
        </w:rPr>
        <w:t>almost</w:t>
      </w:r>
      <w:r>
        <w:rPr>
          <w:color w:val="00ACEC"/>
          <w:spacing w:val="2"/>
        </w:rPr>
        <w:t> </w:t>
      </w:r>
      <w:r>
        <w:rPr>
          <w:color w:val="00ACEC"/>
        </w:rPr>
        <w:t>simultaneously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determining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particular</w:t>
      </w:r>
      <w:r>
        <w:rPr>
          <w:color w:val="00ACEC"/>
          <w:spacing w:val="3"/>
        </w:rPr>
        <w:t> </w:t>
      </w:r>
      <w:r>
        <w:rPr>
          <w:color w:val="00ACEC"/>
        </w:rPr>
        <w:t>event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fact</w:t>
      </w:r>
      <w:r>
        <w:rPr>
          <w:color w:val="00ACEC"/>
          <w:spacing w:val="3"/>
        </w:rPr>
        <w:t> </w:t>
      </w:r>
      <w:r>
        <w:rPr>
          <w:color w:val="00ACEC"/>
        </w:rPr>
        <w:t>more</w:t>
      </w:r>
      <w:r>
        <w:rPr>
          <w:color w:val="00ACEC"/>
          <w:spacing w:val="2"/>
        </w:rPr>
        <w:t> </w:t>
      </w:r>
      <w:r>
        <w:rPr>
          <w:color w:val="00ACEC"/>
        </w:rPr>
        <w:t>likely.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2"/>
        </w:rPr>
        <w:t> </w:t>
      </w:r>
      <w:r>
        <w:rPr>
          <w:color w:val="00ACEC"/>
        </w:rPr>
        <w:t>adds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3"/>
        </w:rPr>
        <w:t> </w:t>
      </w:r>
      <w:r>
        <w:rPr>
          <w:color w:val="00ACEC"/>
        </w:rPr>
        <w:t>usually</w:t>
      </w:r>
      <w:r>
        <w:rPr>
          <w:color w:val="00ACEC"/>
          <w:spacing w:val="-60"/>
        </w:rPr>
        <w:t> </w:t>
      </w:r>
      <w:r>
        <w:rPr>
          <w:color w:val="00ACEC"/>
        </w:rPr>
        <w:t>there will</w:t>
      </w:r>
      <w:r>
        <w:rPr>
          <w:color w:val="00ACEC"/>
          <w:spacing w:val="1"/>
        </w:rPr>
        <w:t> </w:t>
      </w:r>
      <w:r>
        <w:rPr>
          <w:color w:val="00ACEC"/>
        </w:rPr>
        <w:t>be no</w:t>
      </w:r>
      <w:r>
        <w:rPr>
          <w:color w:val="00ACEC"/>
          <w:spacing w:val="1"/>
        </w:rPr>
        <w:t> </w:t>
      </w:r>
      <w:r>
        <w:rPr>
          <w:color w:val="00ACEC"/>
        </w:rPr>
        <w:t>reasonable</w:t>
      </w:r>
      <w:r>
        <w:rPr>
          <w:color w:val="00ACEC"/>
          <w:spacing w:val="1"/>
        </w:rPr>
        <w:t> </w:t>
      </w:r>
      <w:r>
        <w:rPr>
          <w:color w:val="00ACEC"/>
        </w:rPr>
        <w:t>opportunity to</w:t>
      </w:r>
      <w:r>
        <w:rPr>
          <w:color w:val="00ACEC"/>
          <w:spacing w:val="1"/>
        </w:rPr>
        <w:t> </w:t>
      </w:r>
      <w:r>
        <w:rPr>
          <w:color w:val="00ACEC"/>
        </w:rPr>
        <w:t>inform</w:t>
      </w:r>
      <w:r>
        <w:rPr>
          <w:color w:val="00ACEC"/>
          <w:spacing w:val="1"/>
        </w:rPr>
        <w:t> </w:t>
      </w:r>
      <w:r>
        <w:rPr>
          <w:color w:val="00ACEC"/>
        </w:rPr>
        <w:t>the market</w:t>
      </w:r>
      <w:r>
        <w:rPr>
          <w:color w:val="00ACEC"/>
          <w:spacing w:val="1"/>
        </w:rPr>
        <w:t> </w:t>
      </w:r>
      <w:r>
        <w:rPr>
          <w:color w:val="00ACEC"/>
        </w:rPr>
        <w:t>of a</w:t>
      </w:r>
      <w:r>
        <w:rPr>
          <w:color w:val="00ACEC"/>
          <w:spacing w:val="1"/>
        </w:rPr>
        <w:t> </w:t>
      </w:r>
      <w:r>
        <w:rPr>
          <w:color w:val="00ACEC"/>
        </w:rPr>
        <w:t>“more</w:t>
      </w:r>
      <w:r>
        <w:rPr>
          <w:color w:val="00ACEC"/>
          <w:spacing w:val="1"/>
        </w:rPr>
        <w:t> </w:t>
      </w:r>
      <w:r>
        <w:rPr>
          <w:color w:val="00ACEC"/>
        </w:rPr>
        <w:t>likely”</w:t>
      </w:r>
      <w:r>
        <w:rPr>
          <w:color w:val="00ACEC"/>
          <w:spacing w:val="1"/>
        </w:rPr>
        <w:t> </w:t>
      </w:r>
      <w:r>
        <w:rPr>
          <w:color w:val="00ACEC"/>
        </w:rPr>
        <w:t>contingency. According</w:t>
      </w:r>
      <w:r>
        <w:rPr>
          <w:color w:val="00ACEC"/>
          <w:spacing w:val="1"/>
        </w:rPr>
        <w:t> </w:t>
      </w:r>
      <w:r>
        <w:rPr>
          <w:color w:val="00ACEC"/>
        </w:rPr>
        <w:t>to AEMO,</w:t>
      </w:r>
      <w:r>
        <w:rPr>
          <w:color w:val="00ACEC"/>
          <w:spacing w:val="1"/>
        </w:rPr>
        <w:t> </w:t>
      </w:r>
      <w:r>
        <w:rPr>
          <w:color w:val="00ACEC"/>
        </w:rPr>
        <w:t>it is</w:t>
      </w:r>
      <w:r>
        <w:rPr>
          <w:color w:val="00ACEC"/>
          <w:spacing w:val="1"/>
        </w:rPr>
        <w:t> </w:t>
      </w:r>
      <w:r>
        <w:rPr>
          <w:color w:val="00ACEC"/>
        </w:rPr>
        <w:t>likely</w:t>
      </w:r>
      <w:r>
        <w:rPr>
          <w:color w:val="00ACEC"/>
          <w:spacing w:val="-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 most</w:t>
      </w:r>
      <w:r>
        <w:rPr>
          <w:color w:val="00ACEC"/>
          <w:spacing w:val="1"/>
        </w:rPr>
        <w:t> </w:t>
      </w:r>
      <w:r>
        <w:rPr>
          <w:color w:val="00ACEC"/>
        </w:rPr>
        <w:t>relevant</w:t>
      </w:r>
      <w:r>
        <w:rPr>
          <w:color w:val="00ACEC"/>
          <w:spacing w:val="1"/>
        </w:rPr>
        <w:t> </w:t>
      </w:r>
      <w:r>
        <w:rPr>
          <w:color w:val="00ACEC"/>
        </w:rPr>
        <w:t>for bushfires,</w:t>
      </w:r>
      <w:r>
        <w:rPr>
          <w:color w:val="00ACEC"/>
          <w:spacing w:val="1"/>
        </w:rPr>
        <w:t> </w:t>
      </w:r>
      <w:r>
        <w:rPr>
          <w:color w:val="00ACEC"/>
        </w:rPr>
        <w:t>where a</w:t>
      </w:r>
      <w:r>
        <w:rPr>
          <w:color w:val="00ACEC"/>
          <w:spacing w:val="1"/>
        </w:rPr>
        <w:t> </w:t>
      </w:r>
      <w:r>
        <w:rPr>
          <w:color w:val="00ACEC"/>
        </w:rPr>
        <w:t>heightened</w:t>
      </w:r>
      <w:r>
        <w:rPr>
          <w:color w:val="00ACEC"/>
          <w:spacing w:val="8"/>
        </w:rPr>
        <w:t> </w:t>
      </w:r>
      <w:r>
        <w:rPr>
          <w:color w:val="00ACEC"/>
        </w:rPr>
        <w:t>risk</w:t>
      </w:r>
      <w:r>
        <w:rPr>
          <w:color w:val="00ACEC"/>
          <w:spacing w:val="8"/>
        </w:rPr>
        <w:t> </w:t>
      </w:r>
      <w:r>
        <w:rPr>
          <w:color w:val="00ACEC"/>
        </w:rPr>
        <w:t>to</w:t>
      </w:r>
      <w:r>
        <w:rPr>
          <w:color w:val="00ACEC"/>
          <w:spacing w:val="8"/>
        </w:rPr>
        <w:t> </w:t>
      </w:r>
      <w:r>
        <w:rPr>
          <w:color w:val="00ACEC"/>
        </w:rPr>
        <w:t>particular</w:t>
      </w:r>
      <w:r>
        <w:rPr>
          <w:color w:val="00ACEC"/>
          <w:spacing w:val="8"/>
        </w:rPr>
        <w:t> </w:t>
      </w:r>
      <w:r>
        <w:rPr>
          <w:color w:val="00ACEC"/>
        </w:rPr>
        <w:t>assets</w:t>
      </w:r>
      <w:r>
        <w:rPr>
          <w:color w:val="00ACEC"/>
          <w:spacing w:val="8"/>
        </w:rPr>
        <w:t> </w:t>
      </w:r>
      <w:r>
        <w:rPr>
          <w:color w:val="00ACEC"/>
        </w:rPr>
        <w:t>may</w:t>
      </w:r>
      <w:r>
        <w:rPr>
          <w:color w:val="00ACEC"/>
          <w:spacing w:val="8"/>
        </w:rPr>
        <w:t> </w:t>
      </w:r>
      <w:r>
        <w:rPr>
          <w:color w:val="00ACEC"/>
        </w:rPr>
        <w:t>well</w:t>
      </w:r>
      <w:r>
        <w:rPr>
          <w:color w:val="00ACEC"/>
          <w:spacing w:val="8"/>
        </w:rPr>
        <w:t> </w:t>
      </w:r>
      <w:r>
        <w:rPr>
          <w:color w:val="00ACEC"/>
        </w:rPr>
        <w:t>be</w:t>
      </w:r>
      <w:r>
        <w:rPr>
          <w:color w:val="00ACEC"/>
          <w:spacing w:val="8"/>
        </w:rPr>
        <w:t> </w:t>
      </w:r>
      <w:r>
        <w:rPr>
          <w:color w:val="00ACEC"/>
        </w:rPr>
        <w:t>identified</w:t>
      </w:r>
      <w:r>
        <w:rPr>
          <w:color w:val="00ACEC"/>
          <w:spacing w:val="9"/>
        </w:rPr>
        <w:t> </w:t>
      </w:r>
      <w:r>
        <w:rPr>
          <w:color w:val="00ACEC"/>
        </w:rPr>
        <w:t>based</w:t>
      </w:r>
      <w:r>
        <w:rPr>
          <w:color w:val="00ACEC"/>
          <w:spacing w:val="8"/>
        </w:rPr>
        <w:t> </w:t>
      </w:r>
      <w:r>
        <w:rPr>
          <w:color w:val="00ACEC"/>
        </w:rPr>
        <w:t>on</w:t>
      </w:r>
      <w:r>
        <w:rPr>
          <w:color w:val="00ACEC"/>
          <w:spacing w:val="8"/>
        </w:rPr>
        <w:t> </w:t>
      </w:r>
      <w:r>
        <w:rPr>
          <w:color w:val="00ACEC"/>
        </w:rPr>
        <w:t>the</w:t>
      </w:r>
      <w:r>
        <w:rPr>
          <w:color w:val="00ACEC"/>
          <w:spacing w:val="8"/>
        </w:rPr>
        <w:t> </w:t>
      </w:r>
      <w:r>
        <w:rPr>
          <w:color w:val="00ACEC"/>
        </w:rPr>
        <w:t>current</w:t>
      </w:r>
      <w:r>
        <w:rPr>
          <w:color w:val="00ACEC"/>
          <w:spacing w:val="1"/>
        </w:rPr>
        <w:t> </w:t>
      </w:r>
      <w:r>
        <w:rPr>
          <w:color w:val="00ACEC"/>
        </w:rPr>
        <w:t>location of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fire,</w:t>
      </w:r>
      <w:r>
        <w:rPr>
          <w:color w:val="00ACEC"/>
          <w:spacing w:val="1"/>
        </w:rPr>
        <w:t> </w:t>
      </w:r>
      <w:r>
        <w:rPr>
          <w:color w:val="00ACEC"/>
        </w:rPr>
        <w:t>and the</w:t>
      </w:r>
      <w:r>
        <w:rPr>
          <w:color w:val="00ACEC"/>
          <w:spacing w:val="1"/>
        </w:rPr>
        <w:t> </w:t>
      </w:r>
      <w:r>
        <w:rPr>
          <w:color w:val="00ACEC"/>
        </w:rPr>
        <w:t>severity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that risk</w:t>
      </w:r>
      <w:r>
        <w:rPr>
          <w:color w:val="00ACEC"/>
          <w:spacing w:val="1"/>
        </w:rPr>
        <w:t> </w:t>
      </w:r>
      <w:r>
        <w:rPr>
          <w:color w:val="00ACEC"/>
        </w:rPr>
        <w:t>would</w:t>
      </w:r>
      <w:r>
        <w:rPr>
          <w:color w:val="00ACEC"/>
          <w:spacing w:val="1"/>
        </w:rPr>
        <w:t> </w:t>
      </w:r>
      <w:r>
        <w:rPr>
          <w:color w:val="00ACEC"/>
        </w:rPr>
        <w:t>change</w:t>
      </w:r>
      <w:r>
        <w:rPr>
          <w:color w:val="00ACEC"/>
          <w:spacing w:val="1"/>
        </w:rPr>
        <w:t> </w:t>
      </w:r>
      <w:r>
        <w:rPr>
          <w:color w:val="00ACEC"/>
        </w:rPr>
        <w:t>as conditions</w:t>
      </w:r>
      <w:r>
        <w:rPr>
          <w:color w:val="00ACEC"/>
          <w:spacing w:val="1"/>
        </w:rPr>
        <w:t> </w:t>
      </w:r>
      <w:r>
        <w:rPr>
          <w:color w:val="00ACEC"/>
        </w:rPr>
        <w:t>develop,</w:t>
      </w:r>
      <w:r>
        <w:rPr>
          <w:color w:val="00ACEC"/>
          <w:spacing w:val="1"/>
        </w:rPr>
        <w:t> </w:t>
      </w:r>
      <w:r>
        <w:rPr>
          <w:color w:val="00ACEC"/>
        </w:rPr>
        <w:t>necessitating</w:t>
      </w:r>
      <w:r>
        <w:rPr>
          <w:color w:val="00ACEC"/>
          <w:spacing w:val="2"/>
        </w:rPr>
        <w:t> </w:t>
      </w:r>
      <w:r>
        <w:rPr>
          <w:color w:val="00ACEC"/>
        </w:rPr>
        <w:t>information</w:t>
      </w:r>
      <w:r>
        <w:rPr>
          <w:color w:val="00ACEC"/>
          <w:spacing w:val="3"/>
        </w:rPr>
        <w:t> </w:t>
      </w:r>
      <w:r>
        <w:rPr>
          <w:color w:val="00ACEC"/>
        </w:rPr>
        <w:t>updates.</w:t>
      </w:r>
      <w:r>
        <w:rPr>
          <w:color w:val="00ACEC"/>
          <w:spacing w:val="2"/>
        </w:rPr>
        <w:t> </w:t>
      </w:r>
      <w:r>
        <w:rPr>
          <w:color w:val="00ACEC"/>
        </w:rPr>
        <w:t>[AEMO</w:t>
      </w:r>
      <w:r>
        <w:rPr>
          <w:color w:val="00ACEC"/>
          <w:spacing w:val="3"/>
        </w:rPr>
        <w:t> </w:t>
      </w:r>
      <w:r>
        <w:rPr>
          <w:color w:val="00ACEC"/>
        </w:rPr>
        <w:t>states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considers]</w:t>
      </w:r>
      <w:r>
        <w:rPr>
          <w:color w:val="00ACEC"/>
          <w:spacing w:val="2"/>
        </w:rPr>
        <w:t> </w:t>
      </w:r>
      <w:r>
        <w:rPr>
          <w:color w:val="00ACEC"/>
        </w:rPr>
        <w:t>storms</w:t>
      </w:r>
      <w:r>
        <w:rPr>
          <w:color w:val="00ACEC"/>
          <w:spacing w:val="3"/>
        </w:rPr>
        <w:t> </w:t>
      </w:r>
      <w:r>
        <w:rPr>
          <w:color w:val="00ACEC"/>
        </w:rPr>
        <w:t>with</w:t>
      </w:r>
      <w:r>
        <w:rPr>
          <w:color w:val="00ACEC"/>
          <w:spacing w:val="2"/>
        </w:rPr>
        <w:t> </w:t>
      </w:r>
      <w:r>
        <w:rPr>
          <w:color w:val="00ACEC"/>
        </w:rPr>
        <w:t>high</w:t>
      </w:r>
      <w:r>
        <w:rPr>
          <w:color w:val="00ACEC"/>
          <w:spacing w:val="1"/>
        </w:rPr>
        <w:t> </w:t>
      </w:r>
      <w:r>
        <w:rPr>
          <w:color w:val="00ACEC"/>
        </w:rPr>
        <w:t>wind</w:t>
      </w:r>
      <w:r>
        <w:rPr>
          <w:color w:val="00ACEC"/>
          <w:spacing w:val="2"/>
        </w:rPr>
        <w:t> </w:t>
      </w:r>
      <w:r>
        <w:rPr>
          <w:color w:val="00ACEC"/>
        </w:rPr>
        <w:t>gusts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areas</w:t>
      </w:r>
      <w:r>
        <w:rPr>
          <w:color w:val="00ACEC"/>
          <w:spacing w:val="3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wind</w:t>
      </w:r>
      <w:r>
        <w:rPr>
          <w:color w:val="00ACEC"/>
          <w:spacing w:val="2"/>
        </w:rPr>
        <w:t> </w:t>
      </w:r>
      <w:r>
        <w:rPr>
          <w:color w:val="00ACEC"/>
        </w:rPr>
        <w:t>farms</w:t>
      </w:r>
      <w:r>
        <w:rPr>
          <w:color w:val="00ACEC"/>
          <w:spacing w:val="3"/>
        </w:rPr>
        <w:t> </w:t>
      </w:r>
      <w:r>
        <w:rPr>
          <w:color w:val="00ACEC"/>
        </w:rPr>
        <w:t>can</w:t>
      </w:r>
      <w:r>
        <w:rPr>
          <w:color w:val="00ACEC"/>
          <w:spacing w:val="2"/>
        </w:rPr>
        <w:t> </w:t>
      </w:r>
      <w:r>
        <w:rPr>
          <w:color w:val="00ACEC"/>
        </w:rPr>
        <w:t>involve</w:t>
      </w:r>
      <w:r>
        <w:rPr>
          <w:color w:val="00ACEC"/>
          <w:spacing w:val="2"/>
        </w:rPr>
        <w:t> </w:t>
      </w:r>
      <w:r>
        <w:rPr>
          <w:color w:val="00ACEC"/>
        </w:rPr>
        <w:t>similar</w:t>
      </w:r>
      <w:r>
        <w:rPr>
          <w:color w:val="00ACEC"/>
          <w:spacing w:val="3"/>
        </w:rPr>
        <w:t> </w:t>
      </w:r>
      <w:r>
        <w:rPr>
          <w:color w:val="00ACEC"/>
        </w:rPr>
        <w:t>risk</w:t>
      </w:r>
      <w:r>
        <w:rPr>
          <w:color w:val="00ACEC"/>
          <w:spacing w:val="2"/>
        </w:rPr>
        <w:t> </w:t>
      </w:r>
      <w:r>
        <w:rPr>
          <w:color w:val="00ACEC"/>
        </w:rPr>
        <w:t>assessments</w:t>
      </w:r>
      <w:r>
        <w:rPr>
          <w:color w:val="00ACEC"/>
          <w:spacing w:val="2"/>
        </w:rPr>
        <w:t> </w:t>
      </w:r>
      <w:r>
        <w:rPr>
          <w:color w:val="00ACEC"/>
        </w:rPr>
        <w:t>being</w:t>
      </w:r>
      <w:r>
        <w:rPr>
          <w:color w:val="00ACEC"/>
          <w:spacing w:val="2"/>
        </w:rPr>
        <w:t> </w:t>
      </w:r>
      <w:r>
        <w:rPr>
          <w:color w:val="00ACEC"/>
        </w:rPr>
        <w:t>made.</w:t>
      </w:r>
      <w:r>
        <w:rPr>
          <w:color w:val="262526"/>
          <w:position w:val="8"/>
          <w:sz w:val="12"/>
        </w:rPr>
        <w:t>173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09"/>
      </w:pPr>
      <w:r>
        <w:rPr>
          <w:color w:val="262526"/>
          <w:w w:val="95"/>
        </w:rPr>
        <w:t>Commission's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analysis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'ad-hoc'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mechanism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recognises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cost-</w:t>
      </w:r>
      <w:r>
        <w:rPr>
          <w:color w:val="262526"/>
          <w:spacing w:val="1"/>
        </w:rPr>
        <w:t> </w:t>
      </w:r>
      <w:r>
        <w:rPr>
          <w:color w:val="262526"/>
        </w:rPr>
        <w:t>effective actions to improve power system resilience during operations. However, 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respects</w:t>
      </w:r>
      <w:r>
        <w:rPr>
          <w:color w:val="262526"/>
          <w:spacing w:val="3"/>
        </w:rPr>
        <w:t> </w:t>
      </w:r>
      <w:r>
        <w:rPr>
          <w:color w:val="262526"/>
        </w:rPr>
        <w:t>stakeholder</w:t>
      </w:r>
      <w:r>
        <w:rPr>
          <w:color w:val="262526"/>
          <w:spacing w:val="3"/>
        </w:rPr>
        <w:t> </w:t>
      </w:r>
      <w:r>
        <w:rPr>
          <w:color w:val="262526"/>
        </w:rPr>
        <w:t>concerns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ad-hoc</w:t>
      </w:r>
      <w:r>
        <w:rPr>
          <w:color w:val="262526"/>
          <w:spacing w:val="2"/>
        </w:rPr>
        <w:t> </w:t>
      </w:r>
      <w:r>
        <w:rPr>
          <w:color w:val="262526"/>
        </w:rPr>
        <w:t>mechanism,</w:t>
      </w:r>
      <w:r>
        <w:rPr>
          <w:color w:val="262526"/>
          <w:spacing w:val="3"/>
        </w:rPr>
        <w:t> </w:t>
      </w:r>
      <w:r>
        <w:rPr>
          <w:color w:val="262526"/>
        </w:rPr>
        <w:t>could,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carefully</w:t>
      </w:r>
      <w:r>
        <w:rPr>
          <w:color w:val="262526"/>
          <w:spacing w:val="-60"/>
        </w:rPr>
        <w:t> </w:t>
      </w:r>
      <w:r>
        <w:rPr>
          <w:color w:val="262526"/>
        </w:rPr>
        <w:t>implemented,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4"/>
        </w:rPr>
        <w:t> </w:t>
      </w:r>
      <w:r>
        <w:rPr>
          <w:color w:val="262526"/>
        </w:rPr>
        <w:t>inadequate</w:t>
      </w:r>
      <w:r>
        <w:rPr>
          <w:color w:val="262526"/>
          <w:spacing w:val="4"/>
        </w:rPr>
        <w:t> </w:t>
      </w:r>
      <w:r>
        <w:rPr>
          <w:color w:val="262526"/>
        </w:rPr>
        <w:t>boundaries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managing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4"/>
        </w:rPr>
        <w:t> </w:t>
      </w:r>
      <w:r>
        <w:rPr>
          <w:color w:val="262526"/>
        </w:rPr>
        <w:t>events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line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NEO.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decision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transparency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and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governance</w:t>
      </w:r>
    </w:p>
    <w:p>
      <w:pPr>
        <w:pStyle w:val="Heading3"/>
        <w:spacing w:before="99"/>
        <w:ind w:left="2692"/>
        <w:rPr>
          <w:rFonts w:ascii="Tahoma"/>
        </w:rPr>
      </w:pPr>
      <w:r>
        <w:rPr>
          <w:rFonts w:ascii="Tahoma"/>
          <w:color w:val="262526"/>
        </w:rPr>
        <w:t>Commitment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to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review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performance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of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5"/>
        </w:rPr>
        <w:t> </w:t>
      </w:r>
      <w:r>
        <w:rPr>
          <w:rFonts w:ascii="Tahoma"/>
          <w:color w:val="262526"/>
        </w:rPr>
        <w:t>contingency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event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framework</w:t>
      </w:r>
    </w:p>
    <w:p>
      <w:pPr>
        <w:pStyle w:val="BodyText"/>
        <w:spacing w:line="278" w:lineRule="auto" w:before="15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necessary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performance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allow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iterative</w:t>
      </w:r>
      <w:r>
        <w:rPr>
          <w:color w:val="262526"/>
          <w:spacing w:val="1"/>
        </w:rPr>
        <w:t> </w:t>
      </w:r>
      <w:r>
        <w:rPr>
          <w:color w:val="262526"/>
        </w:rPr>
        <w:t>improvement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confidence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performing</w:t>
      </w:r>
      <w:r>
        <w:rPr>
          <w:color w:val="262526"/>
          <w:spacing w:val="-1"/>
        </w:rPr>
        <w:t> </w:t>
      </w:r>
      <w:r>
        <w:rPr>
          <w:color w:val="262526"/>
        </w:rPr>
        <w:t>optimally.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elect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review the performance</w:t>
      </w:r>
      <w:r>
        <w:rPr>
          <w:color w:val="262526"/>
          <w:spacing w:val="1"/>
        </w:rPr>
        <w:t> </w:t>
      </w:r>
      <w:r>
        <w:rPr>
          <w:color w:val="262526"/>
        </w:rPr>
        <w:t>of the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 framework</w:t>
      </w:r>
      <w:r>
        <w:rPr>
          <w:color w:val="262526"/>
          <w:spacing w:val="1"/>
        </w:rPr>
        <w:t> </w:t>
      </w:r>
      <w:r>
        <w:rPr>
          <w:color w:val="262526"/>
        </w:rPr>
        <w:t>if it</w:t>
      </w:r>
      <w:r>
        <w:rPr>
          <w:color w:val="262526"/>
          <w:spacing w:val="1"/>
        </w:rPr>
        <w:t> </w:t>
      </w:r>
      <w:r>
        <w:rPr>
          <w:color w:val="262526"/>
        </w:rPr>
        <w:t>considers it</w:t>
      </w:r>
      <w:r>
        <w:rPr>
          <w:color w:val="262526"/>
          <w:spacing w:val="1"/>
        </w:rPr>
        <w:t> </w:t>
      </w:r>
      <w:r>
        <w:rPr>
          <w:color w:val="262526"/>
        </w:rPr>
        <w:t>a priority.</w:t>
      </w:r>
    </w:p>
    <w:p>
      <w:pPr>
        <w:pStyle w:val="BodyText"/>
        <w:spacing w:line="278" w:lineRule="auto" w:before="114"/>
        <w:ind w:left="2692" w:right="230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one-off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-60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years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rule's</w:t>
      </w:r>
      <w:r>
        <w:rPr>
          <w:color w:val="262526"/>
          <w:spacing w:val="2"/>
        </w:rPr>
        <w:t> </w:t>
      </w:r>
      <w:r>
        <w:rPr>
          <w:color w:val="262526"/>
        </w:rPr>
        <w:t>implementation.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conducted</w:t>
      </w:r>
      <w:r>
        <w:rPr>
          <w:color w:val="262526"/>
          <w:spacing w:val="1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Division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4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review into the operation and effectiveness</w:t>
      </w:r>
      <w:r>
        <w:rPr>
          <w:color w:val="262526"/>
          <w:spacing w:val="1"/>
        </w:rPr>
        <w:t> </w:t>
      </w:r>
      <w:r>
        <w:rPr>
          <w:color w:val="262526"/>
        </w:rPr>
        <w:t>of the NER.</w:t>
      </w:r>
    </w:p>
    <w:p>
      <w:pPr>
        <w:pStyle w:val="BodyText"/>
        <w:spacing w:before="113"/>
        <w:ind w:left="2692"/>
      </w:pPr>
      <w:r>
        <w:rPr>
          <w:color w:val="262526"/>
        </w:rPr>
        <w:t>The scope of</w:t>
      </w:r>
      <w:r>
        <w:rPr>
          <w:color w:val="262526"/>
          <w:spacing w:val="1"/>
        </w:rPr>
        <w:t> </w:t>
      </w:r>
      <w:r>
        <w:rPr>
          <w:color w:val="262526"/>
        </w:rPr>
        <w:t>this review could</w:t>
      </w:r>
      <w:r>
        <w:rPr>
          <w:color w:val="262526"/>
          <w:spacing w:val="1"/>
        </w:rPr>
        <w:t> </w:t>
      </w:r>
      <w:r>
        <w:rPr>
          <w:color w:val="262526"/>
        </w:rPr>
        <w:t>involve: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obligations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NER,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processes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systems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197" w:hanging="341"/>
        <w:jc w:val="left"/>
        <w:rPr>
          <w:sz w:val="20"/>
        </w:rPr>
      </w:pPr>
      <w:r>
        <w:rPr>
          <w:color w:val="262526"/>
          <w:sz w:val="20"/>
        </w:rPr>
        <w:t>analysing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taken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their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cost-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effectiveness,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acknowledging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inherent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complexity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uncertainty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exists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managing unpredictable risks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830" w:hanging="341"/>
        <w:jc w:val="left"/>
        <w:rPr>
          <w:sz w:val="20"/>
        </w:rPr>
      </w:pPr>
      <w:r>
        <w:rPr>
          <w:color w:val="262526"/>
          <w:sz w:val="20"/>
        </w:rPr>
        <w:t>considering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whether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these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are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reference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international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best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practice.</w:t>
      </w:r>
    </w:p>
    <w:p>
      <w:pPr>
        <w:pStyle w:val="BodyText"/>
        <w:spacing w:line="278" w:lineRule="auto" w:before="56"/>
        <w:ind w:left="2692" w:right="221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undertaken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procedure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involves</w:t>
      </w:r>
      <w:r>
        <w:rPr>
          <w:color w:val="262526"/>
          <w:spacing w:val="1"/>
        </w:rPr>
        <w:t> </w:t>
      </w:r>
      <w:r>
        <w:rPr>
          <w:color w:val="262526"/>
        </w:rPr>
        <w:t>public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opportunity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recommendations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framework,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reviews/amendments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-59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issues.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sure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optimal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build</w:t>
      </w:r>
      <w:r>
        <w:rPr>
          <w:color w:val="262526"/>
          <w:spacing w:val="2"/>
        </w:rPr>
        <w:t> </w:t>
      </w:r>
      <w:r>
        <w:rPr>
          <w:color w:val="262526"/>
        </w:rPr>
        <w:t>confidence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</w:p>
    <w:p>
      <w:pPr>
        <w:spacing w:after="0" w:line="278" w:lineRule="auto"/>
        <w:sectPr>
          <w:headerReference w:type="default" r:id="rId51"/>
          <w:footerReference w:type="default" r:id="rId52"/>
          <w:pgSz w:w="11910" w:h="16840"/>
          <w:pgMar w:header="808" w:footer="1193" w:top="1460" w:bottom="13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275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color w:val="262526"/>
        </w:rPr>
        <w:t>monitoring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functions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separately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chooses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do so.</w:t>
      </w:r>
    </w:p>
    <w:p>
      <w:pPr>
        <w:pStyle w:val="Heading3"/>
      </w:pPr>
      <w:r>
        <w:rPr>
          <w:color w:val="262526"/>
          <w:w w:val="95"/>
        </w:rPr>
        <w:t>Consultation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requirements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8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line="278" w:lineRule="auto" w:before="92"/>
        <w:ind w:left="2692" w:right="193"/>
      </w:pP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discussed</w:t>
      </w:r>
      <w:r>
        <w:rPr>
          <w:color w:val="262526"/>
          <w:spacing w:val="1"/>
        </w:rPr>
        <w:t> </w:t>
      </w:r>
      <w:r>
        <w:rPr>
          <w:color w:val="262526"/>
        </w:rPr>
        <w:t>above,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4.2.3B(d)(1)</w:t>
      </w:r>
      <w:r>
        <w:rPr>
          <w:color w:val="262526"/>
          <w:spacing w:val="1"/>
        </w:rPr>
        <w:t> </w:t>
      </w:r>
      <w:r>
        <w:rPr>
          <w:color w:val="262526"/>
        </w:rPr>
        <w:t>requires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1"/>
        </w:rPr>
        <w:t> </w:t>
      </w:r>
      <w:r>
        <w:rPr>
          <w:color w:val="262526"/>
        </w:rPr>
        <w:t>consultation to</w:t>
      </w:r>
      <w:r>
        <w:rPr>
          <w:color w:val="262526"/>
          <w:spacing w:val="1"/>
        </w:rPr>
        <w:t> </w:t>
      </w:r>
      <w:r>
        <w:rPr>
          <w:color w:val="262526"/>
        </w:rPr>
        <w:t>establish,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reclassifying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position w:val="8"/>
          <w:sz w:val="12"/>
        </w:rPr>
        <w:t>174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 draft rule expands</w:t>
      </w:r>
      <w:r>
        <w:rPr>
          <w:color w:val="262526"/>
          <w:spacing w:val="1"/>
        </w:rPr>
        <w:t> </w:t>
      </w:r>
      <w:r>
        <w:rPr>
          <w:color w:val="262526"/>
        </w:rPr>
        <w:t>the matters that</w:t>
      </w:r>
      <w:r>
        <w:rPr>
          <w:color w:val="262526"/>
          <w:spacing w:val="1"/>
        </w:rPr>
        <w:t> </w:t>
      </w:r>
      <w:r>
        <w:rPr>
          <w:color w:val="262526"/>
        </w:rPr>
        <w:t>must be contained</w:t>
      </w:r>
      <w:r>
        <w:rPr>
          <w:color w:val="262526"/>
          <w:spacing w:val="1"/>
        </w:rPr>
        <w:t> </w:t>
      </w:r>
      <w:r>
        <w:rPr>
          <w:color w:val="262526"/>
        </w:rPr>
        <w:t>in the: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13" w:after="0"/>
        <w:ind w:left="3033" w:right="119" w:hanging="341"/>
        <w:jc w:val="left"/>
        <w:rPr>
          <w:sz w:val="20"/>
        </w:rPr>
      </w:pPr>
      <w:r>
        <w:rPr>
          <w:color w:val="262526"/>
          <w:sz w:val="20"/>
        </w:rPr>
        <w:t>reclassification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criteria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abnormal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conditions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lead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reclassified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through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discretionary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mechanism,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1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action in response 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certain classes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assets; and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286" w:hanging="341"/>
        <w:jc w:val="left"/>
        <w:rPr>
          <w:sz w:val="20"/>
        </w:rPr>
      </w:pP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procedures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typical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take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to manage reclassified credible indistinct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BodyText"/>
        <w:spacing w:line="278" w:lineRule="auto" w:before="57"/>
        <w:ind w:left="2692" w:right="193"/>
      </w:pP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amending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information,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-59"/>
        </w:rPr>
        <w:t> </w:t>
      </w:r>
      <w:r>
        <w:rPr>
          <w:color w:val="262526"/>
        </w:rPr>
        <w:t>required to follow the</w:t>
      </w:r>
      <w:r>
        <w:rPr>
          <w:color w:val="262526"/>
          <w:spacing w:val="1"/>
        </w:rPr>
        <w:t> </w:t>
      </w:r>
      <w:r>
        <w:rPr>
          <w:color w:val="262526"/>
        </w:rPr>
        <w:t>targeted consultation requirements.</w:t>
      </w:r>
    </w:p>
    <w:p>
      <w:pPr>
        <w:pStyle w:val="BodyText"/>
        <w:spacing w:before="113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targeted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given: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152" w:after="0"/>
        <w:ind w:left="3033" w:right="294" w:hanging="341"/>
        <w:jc w:val="left"/>
        <w:rPr>
          <w:sz w:val="20"/>
        </w:rPr>
      </w:pPr>
      <w:r>
        <w:rPr>
          <w:color w:val="262526"/>
          <w:sz w:val="20"/>
        </w:rPr>
        <w:t>requiring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publicly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consult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elements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may 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burdensome,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given these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 regularly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updated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57" w:after="0"/>
        <w:ind w:left="3033" w:right="460" w:hanging="341"/>
        <w:jc w:val="left"/>
        <w:rPr>
          <w:sz w:val="20"/>
        </w:rPr>
      </w:pPr>
      <w:r>
        <w:rPr>
          <w:color w:val="262526"/>
          <w:sz w:val="20"/>
        </w:rPr>
        <w:t>targeted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consultation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still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involves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input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stakeholders,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allows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confer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gather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information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closely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involved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contingency events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56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the AEMC's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review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provide:</w:t>
      </w:r>
    </w:p>
    <w:p>
      <w:pPr>
        <w:pStyle w:val="ListParagraph"/>
        <w:numPr>
          <w:ilvl w:val="4"/>
          <w:numId w:val="32"/>
        </w:numPr>
        <w:tabs>
          <w:tab w:pos="3373" w:val="left" w:leader="none"/>
          <w:tab w:pos="3374" w:val="left" w:leader="none"/>
        </w:tabs>
        <w:spacing w:line="278" w:lineRule="auto" w:before="96" w:after="0"/>
        <w:ind w:left="3373" w:right="685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opportunity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all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stakeholders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input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how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efficiently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effectively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mange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events (including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indistinct events)</w:t>
      </w:r>
    </w:p>
    <w:p>
      <w:pPr>
        <w:pStyle w:val="ListParagraph"/>
        <w:numPr>
          <w:ilvl w:val="4"/>
          <w:numId w:val="32"/>
        </w:numPr>
        <w:tabs>
          <w:tab w:pos="3373" w:val="left" w:leader="none"/>
          <w:tab w:pos="3374" w:val="left" w:leader="none"/>
        </w:tabs>
        <w:spacing w:line="278" w:lineRule="auto" w:before="56" w:after="0"/>
        <w:ind w:left="3373" w:right="599" w:hanging="341"/>
        <w:jc w:val="left"/>
        <w:rPr>
          <w:sz w:val="20"/>
        </w:rPr>
      </w:pPr>
      <w:r>
        <w:rPr>
          <w:color w:val="262526"/>
          <w:sz w:val="20"/>
        </w:rPr>
        <w:t>provide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independent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framework,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help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improve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stakeholder confidence 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 framework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 performing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optimally</w:t>
      </w:r>
    </w:p>
    <w:p>
      <w:pPr>
        <w:pStyle w:val="Heading3"/>
        <w:spacing w:before="194"/>
        <w:ind w:left="2692"/>
      </w:pPr>
      <w:r>
        <w:rPr>
          <w:color w:val="262526"/>
          <w:w w:val="95"/>
        </w:rPr>
        <w:t>Reporting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decisions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reclassification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and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managing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under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</w:p>
    <w:p>
      <w:pPr>
        <w:pStyle w:val="BodyText"/>
        <w:spacing w:line="278" w:lineRule="auto" w:before="92"/>
        <w:ind w:left="2692" w:right="13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AEMO's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six-monthly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reclassification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(NER</w:t>
      </w:r>
      <w:r>
        <w:rPr>
          <w:color w:val="262526"/>
          <w:spacing w:val="2"/>
        </w:rPr>
        <w:t> </w:t>
      </w:r>
      <w:r>
        <w:rPr>
          <w:color w:val="262526"/>
        </w:rPr>
        <w:t>cl.4.2.3A(i))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incorporated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requirements.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-59"/>
        </w:rPr>
        <w:t> </w:t>
      </w:r>
      <w:r>
        <w:rPr>
          <w:color w:val="262526"/>
        </w:rPr>
        <w:t>discretionary</w:t>
      </w:r>
      <w:r>
        <w:rPr>
          <w:color w:val="262526"/>
          <w:spacing w:val="1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covered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reviewable</w:t>
      </w:r>
      <w:r>
        <w:rPr>
          <w:color w:val="262526"/>
          <w:spacing w:val="-60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incident</w:t>
      </w:r>
      <w:r>
        <w:rPr>
          <w:color w:val="262526"/>
          <w:spacing w:val="1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involve</w:t>
      </w:r>
      <w:r>
        <w:rPr>
          <w:color w:val="262526"/>
          <w:spacing w:val="2"/>
        </w:rPr>
        <w:t> </w:t>
      </w:r>
      <w:r>
        <w:rPr>
          <w:color w:val="262526"/>
        </w:rPr>
        <w:t>incidents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trigger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produce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reports.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covered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reviewable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incident</w:t>
      </w:r>
      <w:r>
        <w:rPr>
          <w:color w:val="262526"/>
          <w:spacing w:val="1"/>
        </w:rPr>
        <w:t> </w:t>
      </w:r>
      <w:r>
        <w:rPr>
          <w:color w:val="262526"/>
        </w:rPr>
        <w:t>reports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involve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 or involve AEMO</w:t>
      </w:r>
      <w:r>
        <w:rPr>
          <w:color w:val="262526"/>
          <w:spacing w:val="1"/>
        </w:rPr>
        <w:t> </w:t>
      </w:r>
      <w:r>
        <w:rPr>
          <w:color w:val="262526"/>
        </w:rPr>
        <w:t>issuing directions.</w:t>
      </w:r>
    </w:p>
    <w:p>
      <w:pPr>
        <w:spacing w:after="0" w:line="278" w:lineRule="auto"/>
        <w:sectPr>
          <w:headerReference w:type="default" r:id="rId53"/>
          <w:footerReference w:type="default" r:id="rId54"/>
          <w:pgSz w:w="11910" w:h="16840"/>
          <w:pgMar w:header="808" w:footer="1193" w:top="1460" w:bottom="138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13"/>
        <w:ind w:left="2692"/>
        <w:rPr>
          <w:rFonts w:ascii="Tahoma"/>
        </w:rPr>
      </w:pPr>
      <w:bookmarkStart w:name="_bookmark42" w:id="79"/>
      <w:bookmarkEnd w:id="79"/>
      <w:r>
        <w:rPr>
          <w:b w:val="0"/>
        </w:rPr>
      </w:r>
      <w:bookmarkStart w:name="3.6 Standing risks and protected events " w:id="80"/>
      <w:bookmarkEnd w:id="80"/>
      <w:r>
        <w:rPr>
          <w:b w:val="0"/>
        </w:rPr>
      </w:r>
      <w:bookmarkStart w:name="_bookmark41" w:id="81"/>
      <w:bookmarkEnd w:id="81"/>
      <w:r>
        <w:rPr>
          <w:b w:val="0"/>
        </w:rPr>
      </w:r>
      <w:r>
        <w:rPr>
          <w:rFonts w:ascii="Tahoma"/>
          <w:color w:val="262526"/>
        </w:rPr>
        <w:t>Requirements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for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Market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Notices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under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4"/>
        </w:rPr>
        <w:t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3"/>
        </w:rPr>
        <w:t> </w:t>
      </w:r>
      <w:r>
        <w:rPr>
          <w:rFonts w:ascii="Tahoma"/>
          <w:color w:val="262526"/>
        </w:rPr>
        <w:t>rule</w:t>
      </w:r>
    </w:p>
    <w:p>
      <w:pPr>
        <w:pStyle w:val="BodyText"/>
        <w:spacing w:line="278" w:lineRule="auto" w:before="152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extend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2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include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events that AEMO reclassifies as credible.</w:t>
      </w:r>
    </w:p>
    <w:p>
      <w:pPr>
        <w:pStyle w:val="BodyText"/>
        <w:spacing w:line="278" w:lineRule="auto" w:before="113"/>
        <w:ind w:left="2692" w:right="27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prevent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improving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reporting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stakeholder</w:t>
      </w:r>
      <w:r>
        <w:rPr>
          <w:color w:val="262526"/>
          <w:spacing w:val="1"/>
        </w:rPr>
        <w:t> </w:t>
      </w:r>
      <w:r>
        <w:rPr>
          <w:color w:val="262526"/>
        </w:rPr>
        <w:t>concerns</w:t>
      </w:r>
      <w:r>
        <w:rPr>
          <w:color w:val="262526"/>
          <w:spacing w:val="2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timeliness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notices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detail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contain.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suggests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work</w:t>
      </w:r>
      <w:r>
        <w:rPr>
          <w:color w:val="262526"/>
          <w:spacing w:val="-59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further</w:t>
      </w:r>
      <w:r>
        <w:rPr>
          <w:color w:val="262526"/>
          <w:spacing w:val="2"/>
        </w:rPr>
        <w:t> </w:t>
      </w:r>
      <w:r>
        <w:rPr>
          <w:color w:val="262526"/>
        </w:rPr>
        <w:t>explore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these.</w:t>
      </w:r>
    </w:p>
    <w:p>
      <w:pPr>
        <w:pStyle w:val="Heading3"/>
        <w:spacing w:before="113"/>
        <w:ind w:left="2692"/>
        <w:rPr>
          <w:rFonts w:ascii="Tahoma"/>
        </w:rPr>
      </w:pPr>
      <w:r>
        <w:rPr>
          <w:rFonts w:ascii="Tahoma"/>
          <w:color w:val="262526"/>
        </w:rPr>
        <w:t>Reliability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panel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guidelines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under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the</w:t>
      </w:r>
      <w:r>
        <w:rPr>
          <w:rFonts w:ascii="Tahoma"/>
          <w:color w:val="262526"/>
          <w:spacing w:val="2"/>
        </w:rPr>
        <w:t> </w:t>
      </w:r>
      <w:r>
        <w:rPr>
          <w:rFonts w:ascii="Tahoma"/>
          <w:color w:val="262526"/>
        </w:rPr>
        <w:t>draft</w:t>
      </w:r>
      <w:r>
        <w:rPr>
          <w:rFonts w:ascii="Tahoma"/>
          <w:color w:val="262526"/>
          <w:spacing w:val="1"/>
        </w:rPr>
        <w:t> </w:t>
      </w:r>
      <w:r>
        <w:rPr>
          <w:rFonts w:ascii="Tahoma"/>
          <w:color w:val="262526"/>
        </w:rPr>
        <w:t>rule</w:t>
      </w:r>
    </w:p>
    <w:p>
      <w:pPr>
        <w:pStyle w:val="BodyText"/>
        <w:spacing w:line="278" w:lineRule="auto" w:before="152"/>
        <w:ind w:left="2692" w:right="275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clause</w:t>
      </w:r>
      <w:r>
        <w:rPr>
          <w:color w:val="262526"/>
          <w:spacing w:val="2"/>
        </w:rPr>
        <w:t> </w:t>
      </w:r>
      <w:r>
        <w:rPr>
          <w:color w:val="262526"/>
        </w:rPr>
        <w:t>8.8.1(2a)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-60"/>
        </w:rPr>
        <w:t> </w:t>
      </w:r>
      <w:r>
        <w:rPr>
          <w:color w:val="262526"/>
        </w:rPr>
        <w:t>elect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2"/>
        </w:rPr>
        <w:t> </w:t>
      </w:r>
      <w:r>
        <w:rPr>
          <w:color w:val="262526"/>
        </w:rPr>
        <w:t>guidelines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(including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events)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well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ex-post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</w:p>
    <w:p>
      <w:pPr>
        <w:pStyle w:val="Heading3"/>
        <w:spacing w:line="247" w:lineRule="auto" w:before="251"/>
        <w:ind w:right="193"/>
      </w:pPr>
      <w:r>
        <w:rPr>
          <w:color w:val="262526"/>
          <w:w w:val="90"/>
        </w:rPr>
        <w:t>The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draft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rule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would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require</w:t>
      </w:r>
      <w:r>
        <w:rPr>
          <w:color w:val="262526"/>
          <w:spacing w:val="8"/>
          <w:w w:val="90"/>
        </w:rPr>
        <w:t> </w:t>
      </w:r>
      <w:r>
        <w:rPr>
          <w:color w:val="262526"/>
          <w:w w:val="90"/>
        </w:rPr>
        <w:t>AEMO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report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in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instances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where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does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not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follow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its</w:t>
      </w:r>
      <w:r>
        <w:rPr>
          <w:color w:val="262526"/>
          <w:spacing w:val="21"/>
          <w:w w:val="90"/>
        </w:rPr>
        <w:t> </w:t>
      </w:r>
      <w:r>
        <w:rPr>
          <w:color w:val="262526"/>
          <w:w w:val="90"/>
        </w:rPr>
        <w:t>criteria</w:t>
      </w:r>
      <w:r>
        <w:rPr>
          <w:color w:val="262526"/>
          <w:spacing w:val="1"/>
          <w:w w:val="90"/>
        </w:rPr>
        <w:t> </w:t>
      </w:r>
      <w:r>
        <w:rPr>
          <w:color w:val="262526"/>
        </w:rPr>
        <w:t>or</w:t>
      </w:r>
      <w:r>
        <w:rPr>
          <w:color w:val="262526"/>
          <w:spacing w:val="-8"/>
        </w:rPr>
        <w:t> </w:t>
      </w:r>
      <w:r>
        <w:rPr>
          <w:color w:val="262526"/>
        </w:rPr>
        <w:t>pre-defined</w:t>
      </w:r>
      <w:r>
        <w:rPr>
          <w:color w:val="262526"/>
          <w:spacing w:val="-8"/>
        </w:rPr>
        <w:t> </w:t>
      </w:r>
      <w:r>
        <w:rPr>
          <w:color w:val="262526"/>
        </w:rPr>
        <w:t>actions</w:t>
      </w:r>
      <w:r>
        <w:rPr>
          <w:color w:val="262526"/>
          <w:spacing w:val="-8"/>
        </w:rPr>
        <w:t> </w:t>
      </w:r>
      <w:r>
        <w:rPr>
          <w:color w:val="262526"/>
        </w:rPr>
        <w:t>for</w:t>
      </w:r>
      <w:r>
        <w:rPr>
          <w:color w:val="262526"/>
          <w:spacing w:val="-8"/>
        </w:rPr>
        <w:t> </w:t>
      </w:r>
      <w:r>
        <w:rPr>
          <w:color w:val="262526"/>
        </w:rPr>
        <w:t>managing</w:t>
      </w:r>
      <w:r>
        <w:rPr>
          <w:color w:val="262526"/>
          <w:spacing w:val="-8"/>
        </w:rPr>
        <w:t> </w:t>
      </w:r>
      <w:r>
        <w:rPr>
          <w:color w:val="262526"/>
        </w:rPr>
        <w:t>indistinct</w:t>
      </w:r>
      <w:r>
        <w:rPr>
          <w:color w:val="262526"/>
          <w:spacing w:val="-8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-60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establishing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transparency and</w:t>
      </w:r>
      <w:r>
        <w:rPr>
          <w:color w:val="262526"/>
          <w:spacing w:val="1"/>
        </w:rPr>
        <w:t> </w:t>
      </w:r>
      <w:r>
        <w:rPr>
          <w:color w:val="262526"/>
        </w:rPr>
        <w:t>oversight.</w:t>
      </w:r>
    </w:p>
    <w:p>
      <w:pPr>
        <w:pStyle w:val="BodyText"/>
        <w:spacing w:line="278" w:lineRule="auto" w:before="113"/>
        <w:ind w:left="2692" w:right="193"/>
      </w:pP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uses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discretionary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4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-59"/>
        </w:rPr>
        <w:t> </w:t>
      </w:r>
      <w:r>
        <w:rPr>
          <w:color w:val="262526"/>
        </w:rPr>
        <w:t>response could</w:t>
      </w:r>
      <w:r>
        <w:rPr>
          <w:color w:val="262526"/>
          <w:spacing w:val="1"/>
        </w:rPr>
        <w:t> </w:t>
      </w:r>
      <w:r>
        <w:rPr>
          <w:color w:val="262526"/>
        </w:rPr>
        <w:t>not reasonable</w:t>
      </w:r>
      <w:r>
        <w:rPr>
          <w:color w:val="262526"/>
          <w:spacing w:val="1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 expected</w:t>
      </w:r>
      <w:r>
        <w:rPr>
          <w:color w:val="262526"/>
          <w:spacing w:val="1"/>
        </w:rPr>
        <w:t> </w:t>
      </w:r>
      <w:r>
        <w:rPr>
          <w:color w:val="262526"/>
        </w:rPr>
        <w:t>having</w:t>
      </w:r>
      <w:r>
        <w:rPr>
          <w:color w:val="262526"/>
          <w:spacing w:val="1"/>
        </w:rPr>
        <w:t> </w:t>
      </w:r>
      <w:r>
        <w:rPr>
          <w:color w:val="262526"/>
        </w:rPr>
        <w:t>regard to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information</w:t>
      </w:r>
      <w:r>
        <w:rPr>
          <w:color w:val="262526"/>
          <w:spacing w:val="1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3"/>
        </w:rPr>
        <w:t> </w:t>
      </w:r>
      <w:r>
        <w:rPr>
          <w:color w:val="262526"/>
        </w:rPr>
        <w:t>procedures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would need to: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3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report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market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reviewable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incident;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review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incident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next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GPSRR.</w:t>
      </w:r>
    </w:p>
    <w:p>
      <w:pPr>
        <w:pStyle w:val="BodyText"/>
        <w:spacing w:line="278" w:lineRule="auto" w:before="96"/>
        <w:ind w:left="2692"/>
      </w:pP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intended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4"/>
        </w:rPr>
        <w:t> </w:t>
      </w:r>
      <w:r>
        <w:rPr>
          <w:color w:val="262526"/>
        </w:rPr>
        <w:t>appropriate</w:t>
      </w:r>
      <w:r>
        <w:rPr>
          <w:color w:val="262526"/>
          <w:spacing w:val="3"/>
        </w:rPr>
        <w:t> </w:t>
      </w:r>
      <w:r>
        <w:rPr>
          <w:color w:val="262526"/>
        </w:rPr>
        <w:t>transparency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uses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discretionary</w:t>
      </w:r>
      <w:r>
        <w:rPr>
          <w:color w:val="262526"/>
          <w:spacing w:val="1"/>
        </w:rPr>
        <w:t> </w:t>
      </w:r>
      <w:r>
        <w:rPr>
          <w:color w:val="262526"/>
        </w:rPr>
        <w:t>mechanism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way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expected.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</w:pPr>
      <w:r>
        <w:rPr>
          <w:color w:val="00ACEC"/>
        </w:rPr>
        <w:t>Standing</w:t>
      </w:r>
      <w:r>
        <w:rPr>
          <w:color w:val="00ACEC"/>
          <w:spacing w:val="-4"/>
        </w:rPr>
        <w:t> </w:t>
      </w:r>
      <w:r>
        <w:rPr>
          <w:color w:val="00ACEC"/>
        </w:rPr>
        <w:t>risks</w:t>
      </w:r>
      <w:r>
        <w:rPr>
          <w:color w:val="00ACEC"/>
          <w:spacing w:val="-5"/>
        </w:rPr>
        <w:t> </w:t>
      </w:r>
      <w:r>
        <w:rPr>
          <w:color w:val="00ACEC"/>
        </w:rPr>
        <w:t>and</w:t>
      </w:r>
      <w:r>
        <w:rPr>
          <w:color w:val="00ACEC"/>
          <w:spacing w:val="-4"/>
        </w:rPr>
        <w:t> </w:t>
      </w:r>
      <w:r>
        <w:rPr>
          <w:color w:val="00ACEC"/>
        </w:rPr>
        <w:t>protected</w:t>
      </w:r>
      <w:r>
        <w:rPr>
          <w:color w:val="00ACEC"/>
          <w:spacing w:val="-3"/>
        </w:rPr>
        <w:t> </w:t>
      </w:r>
      <w:r>
        <w:rPr>
          <w:color w:val="00ACEC"/>
        </w:rPr>
        <w:t>events</w:t>
      </w:r>
    </w:p>
    <w:p>
      <w:pPr>
        <w:pStyle w:val="BodyText"/>
        <w:spacing w:before="79"/>
        <w:ind w:left="2692"/>
      </w:pPr>
      <w:r>
        <w:rPr>
          <w:color w:val="262526"/>
        </w:rPr>
        <w:t>This</w:t>
      </w:r>
      <w:r>
        <w:rPr>
          <w:color w:val="262526"/>
          <w:spacing w:val="4"/>
        </w:rPr>
        <w:t> </w:t>
      </w:r>
      <w:r>
        <w:rPr>
          <w:color w:val="262526"/>
        </w:rPr>
        <w:t>section</w:t>
      </w:r>
      <w:r>
        <w:rPr>
          <w:color w:val="262526"/>
          <w:spacing w:val="4"/>
        </w:rPr>
        <w:t> </w:t>
      </w:r>
      <w:r>
        <w:rPr>
          <w:color w:val="262526"/>
        </w:rPr>
        <w:t>discusses:</w:t>
      </w:r>
    </w:p>
    <w:p>
      <w:pPr>
        <w:pStyle w:val="ListParagraph"/>
        <w:numPr>
          <w:ilvl w:val="0"/>
          <w:numId w:val="44"/>
        </w:numPr>
        <w:tabs>
          <w:tab w:pos="3033" w:val="left" w:leader="none"/>
          <w:tab w:pos="3034" w:val="left" w:leader="none"/>
        </w:tabs>
        <w:spacing w:line="240" w:lineRule="auto" w:before="152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management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standing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risks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indistinct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</w:p>
    <w:p>
      <w:pPr>
        <w:pStyle w:val="ListParagraph"/>
        <w:numPr>
          <w:ilvl w:val="0"/>
          <w:numId w:val="44"/>
        </w:numPr>
        <w:tabs>
          <w:tab w:pos="3033" w:val="left" w:leader="none"/>
          <w:tab w:pos="3034" w:val="left" w:leader="none"/>
        </w:tabs>
        <w:spacing w:line="240" w:lineRule="auto" w:before="95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interactions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declaration</w:t>
      </w:r>
    </w:p>
    <w:p>
      <w:pPr>
        <w:pStyle w:val="ListParagraph"/>
        <w:numPr>
          <w:ilvl w:val="0"/>
          <w:numId w:val="44"/>
        </w:numPr>
        <w:tabs>
          <w:tab w:pos="3033" w:val="left" w:leader="none"/>
          <w:tab w:pos="3034" w:val="left" w:leader="none"/>
        </w:tabs>
        <w:spacing w:line="278" w:lineRule="auto" w:before="96" w:after="0"/>
        <w:ind w:left="3033" w:right="31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proposal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expedited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approval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process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events.</w: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54" w:lineRule="auto" w:before="112" w:after="0"/>
        <w:ind w:left="2692" w:right="716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 rule change request's proposed approach standing risks and the protected events</w:t>
      </w:r>
      <w:r>
        <w:rPr>
          <w:b/>
          <w:color w:val="00ACEC"/>
          <w:spacing w:val="-50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Heading3"/>
        <w:spacing w:line="247" w:lineRule="auto" w:before="224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managing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clarify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“standing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uncertainty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-60"/>
        </w:rPr>
        <w:t> </w:t>
      </w:r>
      <w:r>
        <w:rPr>
          <w:color w:val="262526"/>
        </w:rPr>
        <w:t>indistinct events can also be declared</w:t>
      </w:r>
      <w:r>
        <w:rPr>
          <w:color w:val="262526"/>
          <w:spacing w:val="1"/>
        </w:rPr>
        <w:t> </w:t>
      </w:r>
      <w:r>
        <w:rPr>
          <w:color w:val="262526"/>
        </w:rPr>
        <w:t>as protected events.”</w:t>
      </w:r>
      <w:r>
        <w:rPr>
          <w:color w:val="262526"/>
          <w:position w:val="8"/>
          <w:sz w:val="12"/>
        </w:rPr>
        <w:t>175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0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-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p.5.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55"/>
          <w:footerReference w:type="default" r:id="rId56"/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expedited</w:t>
      </w:r>
      <w:r>
        <w:rPr>
          <w:color w:val="262526"/>
          <w:spacing w:val="2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(as</w:t>
      </w:r>
      <w:r>
        <w:rPr>
          <w:color w:val="262526"/>
          <w:spacing w:val="-60"/>
        </w:rPr>
        <w:t> </w:t>
      </w:r>
      <w:r>
        <w:rPr>
          <w:color w:val="262526"/>
        </w:rPr>
        <w:t>discussed</w:t>
      </w:r>
      <w:r>
        <w:rPr>
          <w:color w:val="262526"/>
          <w:spacing w:val="1"/>
        </w:rPr>
        <w:t> </w:t>
      </w:r>
      <w:r>
        <w:rPr>
          <w:color w:val="262526"/>
        </w:rPr>
        <w:t>below),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otherwise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leave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unchanged.</w:t>
      </w:r>
    </w:p>
    <w:p>
      <w:pPr>
        <w:pStyle w:val="Heading3"/>
        <w:spacing w:line="247" w:lineRule="auto"/>
      </w:pP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request's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approach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Expedited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"introduce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5"/>
        </w:rPr>
        <w:t> </w:t>
      </w:r>
      <w:r>
        <w:rPr>
          <w:color w:val="262526"/>
        </w:rPr>
        <w:t>expedited</w:t>
      </w:r>
      <w:r>
        <w:rPr>
          <w:color w:val="262526"/>
          <w:spacing w:val="2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declaring</w:t>
      </w:r>
      <w:r>
        <w:rPr>
          <w:color w:val="262526"/>
          <w:spacing w:val="-60"/>
        </w:rPr>
        <w:t> </w:t>
      </w:r>
      <w:r>
        <w:rPr>
          <w:color w:val="262526"/>
        </w:rPr>
        <w:t>protected events that are not controversial</w:t>
      </w:r>
      <w:r>
        <w:rPr>
          <w:color w:val="262526"/>
          <w:spacing w:val="2"/>
        </w:rPr>
        <w:t> </w:t>
      </w:r>
      <w:r>
        <w:rPr>
          <w:color w:val="262526"/>
        </w:rPr>
        <w:t>or are otherwise straight forward."</w:t>
      </w:r>
      <w:r>
        <w:rPr>
          <w:color w:val="262526"/>
          <w:position w:val="8"/>
          <w:sz w:val="12"/>
        </w:rPr>
        <w:t>176</w:t>
      </w:r>
    </w:p>
    <w:p>
      <w:pPr>
        <w:pStyle w:val="BodyText"/>
        <w:spacing w:line="278" w:lineRule="auto" w:before="113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explains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function:</w:t>
      </w:r>
      <w:r>
        <w:rPr>
          <w:color w:val="262526"/>
          <w:spacing w:val="2"/>
        </w:rPr>
        <w:t> </w:t>
      </w:r>
      <w:r>
        <w:rPr>
          <w:color w:val="262526"/>
        </w:rPr>
        <w:t>"For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applications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paper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-60"/>
        </w:rPr>
        <w:t> </w:t>
      </w:r>
      <w:r>
        <w:rPr>
          <w:color w:val="262526"/>
        </w:rPr>
        <w:t>minimum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10</w:t>
      </w:r>
      <w:r>
        <w:rPr>
          <w:color w:val="262526"/>
          <w:spacing w:val="3"/>
        </w:rPr>
        <w:t> </w:t>
      </w:r>
      <w:r>
        <w:rPr>
          <w:color w:val="262526"/>
        </w:rPr>
        <w:t>business</w:t>
      </w:r>
      <w:r>
        <w:rPr>
          <w:color w:val="262526"/>
          <w:spacing w:val="2"/>
        </w:rPr>
        <w:t> </w:t>
      </w:r>
      <w:r>
        <w:rPr>
          <w:color w:val="262526"/>
        </w:rPr>
        <w:t>days.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2"/>
        </w:rPr>
        <w:t> </w:t>
      </w:r>
      <w:r>
        <w:rPr>
          <w:color w:val="262526"/>
        </w:rPr>
        <w:t>objections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3"/>
        </w:rPr>
        <w:t> </w:t>
      </w:r>
      <w:r>
        <w:rPr>
          <w:color w:val="262526"/>
        </w:rPr>
        <w:t>raised,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then</w:t>
      </w:r>
      <w:r>
        <w:rPr>
          <w:color w:val="262526"/>
          <w:spacing w:val="3"/>
        </w:rPr>
        <w:t> </w:t>
      </w:r>
      <w:r>
        <w:rPr>
          <w:color w:val="262526"/>
        </w:rPr>
        <w:t>publish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 final report setting out its</w:t>
      </w:r>
      <w:r>
        <w:rPr>
          <w:color w:val="262526"/>
          <w:spacing w:val="1"/>
        </w:rPr>
        <w:t> </w:t>
      </w:r>
      <w:r>
        <w:rPr>
          <w:color w:val="262526"/>
        </w:rPr>
        <w:t>decision."</w:t>
      </w:r>
      <w:r>
        <w:rPr>
          <w:color w:val="262526"/>
          <w:position w:val="8"/>
          <w:sz w:val="12"/>
        </w:rPr>
        <w:t>177</w:t>
      </w:r>
    </w:p>
    <w:p>
      <w:pPr>
        <w:pStyle w:val="BodyText"/>
        <w:spacing w:line="278" w:lineRule="auto" w:before="114"/>
        <w:ind w:left="2692" w:right="193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describe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amendment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seeking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address.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Review</w:t>
      </w:r>
      <w:r>
        <w:rPr>
          <w:i/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too</w:t>
      </w:r>
      <w:r>
        <w:rPr>
          <w:color w:val="262526"/>
          <w:spacing w:val="1"/>
        </w:rPr>
        <w:t> </w:t>
      </w:r>
      <w:r>
        <w:rPr>
          <w:color w:val="262526"/>
        </w:rPr>
        <w:t>lengthy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contingencies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uncontroversial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straightforward.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proposes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-59"/>
        </w:rPr>
        <w:t> </w:t>
      </w:r>
      <w:r>
        <w:rPr>
          <w:color w:val="262526"/>
        </w:rPr>
        <w:t>framework to</w:t>
      </w:r>
      <w:r>
        <w:rPr>
          <w:color w:val="262526"/>
          <w:spacing w:val="1"/>
        </w:rPr>
        <w:t> </w:t>
      </w:r>
      <w:r>
        <w:rPr>
          <w:color w:val="262526"/>
        </w:rPr>
        <w:t>include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 process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types</w:t>
      </w:r>
      <w:r>
        <w:rPr>
          <w:color w:val="262526"/>
          <w:spacing w:val="1"/>
        </w:rPr>
        <w:t> </w:t>
      </w:r>
      <w:r>
        <w:rPr>
          <w:color w:val="262526"/>
        </w:rPr>
        <w:t>of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contingencies.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Stakeholder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feedback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standing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risks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from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indistinct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Heading3"/>
        <w:spacing w:line="247" w:lineRule="auto" w:before="0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via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protected</w:t>
      </w:r>
      <w:r>
        <w:rPr>
          <w:color w:val="262526"/>
          <w:spacing w:val="-13"/>
        </w:rPr>
        <w:t> </w:t>
      </w:r>
      <w:r>
        <w:rPr>
          <w:color w:val="262526"/>
        </w:rPr>
        <w:t>events</w:t>
      </w:r>
      <w:r>
        <w:rPr>
          <w:color w:val="262526"/>
          <w:spacing w:val="-13"/>
        </w:rPr>
        <w:t> </w:t>
      </w:r>
      <w:r>
        <w:rPr>
          <w:color w:val="262526"/>
        </w:rPr>
        <w:t>mechanism</w:t>
      </w:r>
      <w:r>
        <w:rPr>
          <w:color w:val="262526"/>
          <w:spacing w:val="-13"/>
        </w:rPr>
        <w:t> </w:t>
      </w:r>
      <w:r>
        <w:rPr>
          <w:color w:val="262526"/>
        </w:rPr>
        <w:t>in</w:t>
      </w:r>
      <w:r>
        <w:rPr>
          <w:color w:val="262526"/>
          <w:spacing w:val="-12"/>
        </w:rPr>
        <w:t> </w:t>
      </w:r>
      <w:r>
        <w:rPr>
          <w:color w:val="262526"/>
        </w:rPr>
        <w:t>submissions</w:t>
      </w:r>
      <w:r>
        <w:rPr>
          <w:color w:val="262526"/>
          <w:spacing w:val="-13"/>
        </w:rPr>
        <w:t> </w:t>
      </w:r>
      <w:r>
        <w:rPr>
          <w:color w:val="262526"/>
        </w:rPr>
        <w:t>to</w:t>
      </w:r>
      <w:r>
        <w:rPr>
          <w:color w:val="262526"/>
          <w:spacing w:val="-13"/>
        </w:rPr>
        <w:t> </w:t>
      </w:r>
      <w:r>
        <w:rPr>
          <w:color w:val="262526"/>
        </w:rPr>
        <w:t>the</w:t>
      </w:r>
      <w:r>
        <w:rPr>
          <w:color w:val="262526"/>
          <w:spacing w:val="-12"/>
        </w:rPr>
        <w:t> </w:t>
      </w:r>
      <w:r>
        <w:rPr>
          <w:color w:val="262526"/>
        </w:rPr>
        <w:t>consultation</w:t>
      </w:r>
      <w:r>
        <w:rPr>
          <w:color w:val="262526"/>
          <w:spacing w:val="-13"/>
        </w:rPr>
        <w:t> </w:t>
      </w:r>
      <w:r>
        <w:rPr>
          <w:color w:val="262526"/>
        </w:rPr>
        <w:t>paper</w:t>
      </w:r>
    </w:p>
    <w:p>
      <w:pPr>
        <w:pStyle w:val="BodyText"/>
        <w:spacing w:line="278" w:lineRule="auto" w:before="86"/>
        <w:ind w:left="2692" w:right="193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stated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"supports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concept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condition-dependent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events,</w:t>
      </w:r>
      <w:r>
        <w:rPr>
          <w:color w:val="262526"/>
          <w:spacing w:val="3"/>
        </w:rPr>
        <w:t> </w:t>
      </w:r>
      <w:r>
        <w:rPr>
          <w:color w:val="262526"/>
        </w:rPr>
        <w:t>but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stage</w:t>
      </w:r>
      <w:r>
        <w:rPr>
          <w:color w:val="262526"/>
          <w:spacing w:val="4"/>
        </w:rPr>
        <w:t> </w:t>
      </w:r>
      <w:r>
        <w:rPr>
          <w:color w:val="262526"/>
        </w:rPr>
        <w:t>cannot</w:t>
      </w:r>
      <w:r>
        <w:rPr>
          <w:color w:val="262526"/>
          <w:spacing w:val="3"/>
        </w:rPr>
        <w:t> </w:t>
      </w:r>
      <w:r>
        <w:rPr>
          <w:color w:val="262526"/>
        </w:rPr>
        <w:t>identify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application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3"/>
        </w:rPr>
        <w:t> </w:t>
      </w:r>
      <w:r>
        <w:rPr>
          <w:color w:val="262526"/>
        </w:rPr>
        <w:t>‘standing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event’</w:t>
      </w:r>
      <w:r>
        <w:rPr>
          <w:color w:val="262526"/>
          <w:spacing w:val="-1"/>
        </w:rPr>
        <w:t> </w:t>
      </w:r>
      <w:r>
        <w:rPr>
          <w:color w:val="262526"/>
        </w:rPr>
        <w:t>category."</w:t>
      </w:r>
      <w:r>
        <w:rPr>
          <w:color w:val="262526"/>
          <w:position w:val="8"/>
          <w:sz w:val="12"/>
        </w:rPr>
        <w:t>178</w:t>
      </w:r>
    </w:p>
    <w:p>
      <w:pPr>
        <w:pStyle w:val="Heading3"/>
        <w:spacing w:line="247" w:lineRule="auto" w:before="232"/>
      </w:pPr>
      <w:r>
        <w:rPr>
          <w:color w:val="262526"/>
          <w:w w:val="95"/>
        </w:rPr>
        <w:t>Stakeholder</w:t>
      </w:r>
      <w:r>
        <w:rPr>
          <w:color w:val="262526"/>
          <w:spacing w:val="-7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via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protected</w:t>
      </w:r>
      <w:r>
        <w:rPr>
          <w:color w:val="262526"/>
          <w:spacing w:val="-10"/>
        </w:rPr>
        <w:t> </w:t>
      </w:r>
      <w:r>
        <w:rPr>
          <w:color w:val="262526"/>
        </w:rPr>
        <w:t>events</w:t>
      </w:r>
      <w:r>
        <w:rPr>
          <w:color w:val="262526"/>
          <w:spacing w:val="-9"/>
        </w:rPr>
        <w:t> </w:t>
      </w:r>
      <w:r>
        <w:rPr>
          <w:color w:val="262526"/>
        </w:rPr>
        <w:t>mechanism</w:t>
      </w:r>
      <w:r>
        <w:rPr>
          <w:color w:val="262526"/>
          <w:spacing w:val="-9"/>
        </w:rPr>
        <w:t> </w:t>
      </w:r>
      <w:r>
        <w:rPr>
          <w:color w:val="262526"/>
        </w:rPr>
        <w:t>in</w:t>
      </w:r>
      <w:r>
        <w:rPr>
          <w:color w:val="262526"/>
          <w:spacing w:val="-10"/>
        </w:rPr>
        <w:t> </w:t>
      </w:r>
      <w:r>
        <w:rPr>
          <w:color w:val="262526"/>
        </w:rPr>
        <w:t>technical</w:t>
      </w:r>
      <w:r>
        <w:rPr>
          <w:color w:val="262526"/>
          <w:spacing w:val="-9"/>
        </w:rPr>
        <w:t> </w:t>
      </w:r>
      <w:r>
        <w:rPr>
          <w:color w:val="262526"/>
        </w:rPr>
        <w:t>working</w:t>
      </w:r>
      <w:r>
        <w:rPr>
          <w:color w:val="262526"/>
          <w:spacing w:val="-9"/>
        </w:rPr>
        <w:t> </w:t>
      </w:r>
      <w:r>
        <w:rPr>
          <w:color w:val="262526"/>
        </w:rPr>
        <w:t>group</w:t>
      </w:r>
    </w:p>
    <w:p>
      <w:pPr>
        <w:pStyle w:val="BodyText"/>
        <w:spacing w:line="278" w:lineRule="auto" w:before="86"/>
        <w:ind w:left="2692" w:right="193"/>
      </w:pPr>
      <w:r>
        <w:rPr>
          <w:color w:val="262526"/>
        </w:rPr>
        <w:t>TWG</w:t>
      </w:r>
      <w:r>
        <w:rPr>
          <w:color w:val="262526"/>
          <w:spacing w:val="4"/>
        </w:rPr>
        <w:t> </w:t>
      </w:r>
      <w:r>
        <w:rPr>
          <w:color w:val="262526"/>
        </w:rPr>
        <w:t>industry</w:t>
      </w:r>
      <w:r>
        <w:rPr>
          <w:color w:val="262526"/>
          <w:spacing w:val="4"/>
        </w:rPr>
        <w:t> </w:t>
      </w:r>
      <w:r>
        <w:rPr>
          <w:color w:val="262526"/>
        </w:rPr>
        <w:t>stakeholders</w:t>
      </w:r>
      <w:r>
        <w:rPr>
          <w:color w:val="262526"/>
          <w:spacing w:val="10"/>
        </w:rPr>
        <w:t> </w:t>
      </w:r>
      <w:r>
        <w:rPr>
          <w:color w:val="262526"/>
        </w:rPr>
        <w:t>identified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framework</w:t>
      </w:r>
      <w:r>
        <w:rPr>
          <w:color w:val="262526"/>
          <w:spacing w:val="4"/>
        </w:rPr>
        <w:t> </w:t>
      </w:r>
      <w:r>
        <w:rPr>
          <w:color w:val="262526"/>
        </w:rPr>
        <w:t>may</w:t>
      </w:r>
      <w:r>
        <w:rPr>
          <w:color w:val="262526"/>
          <w:spacing w:val="4"/>
        </w:rPr>
        <w:t> </w:t>
      </w:r>
      <w:r>
        <w:rPr>
          <w:color w:val="262526"/>
        </w:rPr>
        <w:t>disincentivise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-60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using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applying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involves</w:t>
      </w:r>
      <w:r>
        <w:rPr>
          <w:color w:val="262526"/>
          <w:spacing w:val="1"/>
        </w:rPr>
        <w:t> </w:t>
      </w:r>
      <w:r>
        <w:rPr>
          <w:color w:val="262526"/>
        </w:rPr>
        <w:t>far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effort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1"/>
        </w:rPr>
        <w:t> </w:t>
      </w:r>
      <w:r>
        <w:rPr>
          <w:color w:val="262526"/>
        </w:rPr>
        <w:t>simply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through</w:t>
      </w:r>
      <w:r>
        <w:rPr>
          <w:color w:val="262526"/>
          <w:spacing w:val="4"/>
        </w:rPr>
        <w:t> </w:t>
      </w:r>
      <w:r>
        <w:rPr>
          <w:color w:val="262526"/>
        </w:rPr>
        <w:t>operational</w:t>
      </w:r>
      <w:r>
        <w:rPr>
          <w:color w:val="262526"/>
          <w:spacing w:val="4"/>
        </w:rPr>
        <w:t> </w:t>
      </w:r>
      <w:r>
        <w:rPr>
          <w:color w:val="262526"/>
        </w:rPr>
        <w:t>actions.</w:t>
      </w:r>
      <w:r>
        <w:rPr>
          <w:color w:val="262526"/>
          <w:spacing w:val="4"/>
        </w:rPr>
        <w:t> </w:t>
      </w:r>
      <w:r>
        <w:rPr>
          <w:color w:val="262526"/>
        </w:rPr>
        <w:t>This</w:t>
      </w:r>
      <w:r>
        <w:rPr>
          <w:color w:val="262526"/>
          <w:spacing w:val="5"/>
        </w:rPr>
        <w:t> </w:t>
      </w:r>
      <w:r>
        <w:rPr>
          <w:color w:val="262526"/>
        </w:rPr>
        <w:t>may</w:t>
      </w:r>
      <w:r>
        <w:rPr>
          <w:color w:val="262526"/>
          <w:spacing w:val="4"/>
        </w:rPr>
        <w:t> </w:t>
      </w:r>
      <w:r>
        <w:rPr>
          <w:color w:val="262526"/>
        </w:rPr>
        <w:t>lead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managing</w:t>
      </w:r>
      <w:r>
        <w:rPr>
          <w:color w:val="262526"/>
          <w:spacing w:val="4"/>
        </w:rPr>
        <w:t> </w:t>
      </w:r>
      <w:r>
        <w:rPr>
          <w:color w:val="262526"/>
        </w:rPr>
        <w:t>some</w:t>
      </w:r>
      <w:r>
        <w:rPr>
          <w:color w:val="262526"/>
          <w:spacing w:val="5"/>
        </w:rPr>
        <w:t> </w:t>
      </w:r>
      <w:r>
        <w:rPr>
          <w:color w:val="262526"/>
        </w:rPr>
        <w:t>credible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 in a way that is contrary to the NEO.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Industry stakeholders</w:t>
      </w:r>
      <w:r>
        <w:rPr>
          <w:color w:val="262526"/>
          <w:spacing w:val="1"/>
        </w:rPr>
        <w:t> </w:t>
      </w:r>
      <w:r>
        <w:rPr>
          <w:color w:val="262526"/>
        </w:rPr>
        <w:t>recommended 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frameworks should</w:t>
      </w:r>
      <w:r>
        <w:rPr>
          <w:color w:val="262526"/>
          <w:spacing w:val="1"/>
        </w:rPr>
        <w:t> </w:t>
      </w:r>
      <w:r>
        <w:rPr>
          <w:color w:val="262526"/>
        </w:rPr>
        <w:t>require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9"/>
        </w:rPr>
        <w:t> </w:t>
      </w:r>
      <w:r>
        <w:rPr>
          <w:color w:val="262526"/>
        </w:rPr>
        <w:t>caused</w:t>
      </w:r>
      <w:r>
        <w:rPr>
          <w:color w:val="262526"/>
          <w:spacing w:val="10"/>
        </w:rPr>
        <w:t> </w:t>
      </w:r>
      <w:r>
        <w:rPr>
          <w:color w:val="262526"/>
        </w:rPr>
        <w:t>by</w:t>
      </w:r>
      <w:r>
        <w:rPr>
          <w:color w:val="262526"/>
          <w:spacing w:val="10"/>
        </w:rPr>
        <w:t> </w:t>
      </w:r>
      <w:r>
        <w:rPr>
          <w:color w:val="262526"/>
        </w:rPr>
        <w:t>extreme</w:t>
      </w:r>
      <w:r>
        <w:rPr>
          <w:color w:val="262526"/>
          <w:spacing w:val="9"/>
        </w:rPr>
        <w:t> </w:t>
      </w:r>
      <w:r>
        <w:rPr>
          <w:color w:val="262526"/>
        </w:rPr>
        <w:t>abnormal</w:t>
      </w:r>
      <w:r>
        <w:rPr>
          <w:color w:val="262526"/>
          <w:spacing w:val="10"/>
        </w:rPr>
        <w:t> </w:t>
      </w:r>
      <w:r>
        <w:rPr>
          <w:color w:val="262526"/>
        </w:rPr>
        <w:t>conditions</w:t>
      </w:r>
      <w:r>
        <w:rPr>
          <w:color w:val="262526"/>
          <w:spacing w:val="10"/>
        </w:rPr>
        <w:t> </w:t>
      </w:r>
      <w:r>
        <w:rPr>
          <w:color w:val="262526"/>
        </w:rPr>
        <w:t>(including</w:t>
      </w:r>
      <w:r>
        <w:rPr>
          <w:color w:val="262526"/>
          <w:spacing w:val="10"/>
        </w:rPr>
        <w:t> </w:t>
      </w:r>
      <w:r>
        <w:rPr>
          <w:color w:val="262526"/>
        </w:rPr>
        <w:t>regular</w:t>
      </w:r>
      <w:r>
        <w:rPr>
          <w:color w:val="262526"/>
          <w:spacing w:val="9"/>
        </w:rPr>
        <w:t> </w:t>
      </w:r>
      <w:r>
        <w:rPr>
          <w:color w:val="262526"/>
        </w:rPr>
        <w:t>credible</w:t>
      </w:r>
      <w:r>
        <w:rPr>
          <w:color w:val="262526"/>
          <w:spacing w:val="10"/>
        </w:rPr>
        <w:t> </w:t>
      </w:r>
      <w:r>
        <w:rPr>
          <w:color w:val="262526"/>
        </w:rPr>
        <w:t>indistinct</w:t>
      </w:r>
      <w:r>
        <w:rPr>
          <w:color w:val="262526"/>
          <w:spacing w:val="10"/>
        </w:rPr>
        <w:t> </w:t>
      </w:r>
      <w:r>
        <w:rPr>
          <w:color w:val="262526"/>
        </w:rPr>
        <w:t>events)</w:t>
      </w:r>
      <w:r>
        <w:rPr>
          <w:color w:val="262526"/>
          <w:spacing w:val="1"/>
        </w:rPr>
        <w:t> </w:t>
      </w:r>
      <w:r>
        <w:rPr>
          <w:color w:val="262526"/>
        </w:rPr>
        <w:t>to be managed as protected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shape style="position:absolute;margin-left:134.645996pt;margin-top:10.288414pt;width:49.65pt;height:.1pt;mso-position-horizontal-relative:page;mso-position-vertical-relative:paragraph;z-index:-15704064;mso-wrap-distance-left:0;mso-wrap-distance-right:0" id="docshape147" coordorigin="2693,206" coordsize="993,0" path="m2693,206l3685,20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5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COAG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Council,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enhancing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operational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resilience,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rule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change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request,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26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May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p.2</w: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6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AEMO,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p.5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57"/>
          <w:footerReference w:type="default" r:id="rId58"/>
          <w:pgSz w:w="11910" w:h="16840"/>
          <w:pgMar w:header="808" w:footer="767" w:top="1460" w:bottom="960" w:left="0" w:right="740"/>
          <w:pgNumType w:start="5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3"/>
        <w:spacing w:line="247" w:lineRule="auto" w:before="109"/>
      </w:pPr>
      <w:r>
        <w:rPr>
          <w:color w:val="262526"/>
          <w:w w:val="95"/>
        </w:rPr>
        <w:t>Stakeholder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feedback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on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change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request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proposal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expedited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54"/>
          <w:w w:val="95"/>
        </w:rPr>
        <w:t> </w:t>
      </w:r>
      <w:r>
        <w:rPr>
          <w:color w:val="262526"/>
        </w:rPr>
        <w:t>for</w:t>
      </w:r>
      <w:r>
        <w:rPr>
          <w:color w:val="262526"/>
          <w:spacing w:val="-5"/>
        </w:rPr>
        <w:t> </w:t>
      </w:r>
      <w:r>
        <w:rPr>
          <w:color w:val="262526"/>
        </w:rPr>
        <w:t>indistinct</w:t>
      </w:r>
      <w:r>
        <w:rPr>
          <w:color w:val="262526"/>
          <w:spacing w:val="-5"/>
        </w:rPr>
        <w:t> </w:t>
      </w:r>
      <w:r>
        <w:rPr>
          <w:color w:val="262526"/>
        </w:rPr>
        <w:t>events</w:t>
      </w:r>
    </w:p>
    <w:p>
      <w:pPr>
        <w:pStyle w:val="BodyText"/>
        <w:spacing w:line="278" w:lineRule="auto" w:before="86"/>
        <w:ind w:left="2692" w:right="166"/>
        <w:rPr>
          <w:sz w:val="12"/>
        </w:rPr>
      </w:pP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ERM</w:t>
      </w:r>
      <w:r>
        <w:rPr>
          <w:color w:val="262526"/>
          <w:spacing w:val="2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provided</w:t>
      </w:r>
      <w:r>
        <w:rPr>
          <w:color w:val="262526"/>
          <w:spacing w:val="2"/>
        </w:rPr>
        <w:t> </w:t>
      </w:r>
      <w:r>
        <w:rPr>
          <w:color w:val="262526"/>
        </w:rPr>
        <w:t>comments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-59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prior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lodging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application:</w:t>
      </w:r>
      <w:r>
        <w:rPr>
          <w:color w:val="262526"/>
          <w:spacing w:val="1"/>
        </w:rPr>
        <w:t> </w:t>
      </w:r>
      <w:r>
        <w:rPr>
          <w:color w:val="262526"/>
        </w:rPr>
        <w:t>"We</w:t>
      </w:r>
      <w:r>
        <w:rPr>
          <w:color w:val="262526"/>
          <w:spacing w:val="2"/>
        </w:rPr>
        <w:t> </w:t>
      </w:r>
      <w:r>
        <w:rPr>
          <w:color w:val="262526"/>
        </w:rPr>
        <w:t>recommend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where AEMO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required to</w:t>
      </w:r>
      <w:r>
        <w:rPr>
          <w:color w:val="262526"/>
          <w:spacing w:val="1"/>
        </w:rPr>
        <w:t> </w:t>
      </w:r>
      <w:r>
        <w:rPr>
          <w:color w:val="262526"/>
        </w:rPr>
        <w:t>initially</w:t>
      </w:r>
      <w:r>
        <w:rPr>
          <w:color w:val="262526"/>
          <w:spacing w:val="1"/>
        </w:rPr>
        <w:t> </w:t>
      </w:r>
      <w:r>
        <w:rPr>
          <w:color w:val="262526"/>
        </w:rPr>
        <w:t>consult</w:t>
      </w:r>
      <w:r>
        <w:rPr>
          <w:color w:val="262526"/>
          <w:spacing w:val="1"/>
        </w:rPr>
        <w:t> </w:t>
      </w:r>
      <w:r>
        <w:rPr>
          <w:color w:val="262526"/>
        </w:rPr>
        <w:t>with stakeholders</w:t>
      </w:r>
      <w:r>
        <w:rPr>
          <w:color w:val="262526"/>
          <w:spacing w:val="1"/>
        </w:rPr>
        <w:t> </w:t>
      </w:r>
      <w:r>
        <w:rPr>
          <w:color w:val="262526"/>
        </w:rPr>
        <w:t>regarding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request 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outcome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lodge a</w:t>
      </w:r>
      <w:r>
        <w:rPr>
          <w:color w:val="262526"/>
          <w:spacing w:val="1"/>
        </w:rPr>
        <w:t> </w:t>
      </w:r>
      <w:r>
        <w:rPr>
          <w:color w:val="262526"/>
        </w:rPr>
        <w:t>request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protected 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approval.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request, AEMO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required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advise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objections received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stakeholders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consultation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responded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objection."</w:t>
      </w:r>
      <w:r>
        <w:rPr>
          <w:color w:val="262526"/>
          <w:position w:val="8"/>
          <w:sz w:val="12"/>
        </w:rPr>
        <w:t>179</w:t>
      </w:r>
    </w:p>
    <w:p>
      <w:pPr>
        <w:pStyle w:val="BodyText"/>
        <w:spacing w:before="113"/>
        <w:ind w:left="2692"/>
      </w:pPr>
      <w:r>
        <w:rPr>
          <w:color w:val="262526"/>
        </w:rPr>
        <w:t>ERM</w:t>
      </w:r>
      <w:r>
        <w:rPr>
          <w:color w:val="262526"/>
          <w:spacing w:val="1"/>
        </w:rPr>
        <w:t> </w:t>
      </w:r>
      <w:r>
        <w:rPr>
          <w:color w:val="262526"/>
        </w:rPr>
        <w:t>Power/Shell</w:t>
      </w:r>
      <w:r>
        <w:rPr>
          <w:color w:val="262526"/>
          <w:spacing w:val="1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requirement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0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analysis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on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proposed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approach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managing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standing risks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Heading3"/>
        <w:spacing w:before="0"/>
      </w:pPr>
      <w:r>
        <w:rPr>
          <w:color w:val="262526"/>
          <w:w w:val="95"/>
        </w:rPr>
        <w:t>Standing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risks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from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can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potentially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managed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3"/>
        <w:ind w:left="2692"/>
      </w:pP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caused</w:t>
      </w:r>
      <w:r>
        <w:rPr>
          <w:color w:val="262526"/>
          <w:spacing w:val="3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through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-59"/>
        </w:rPr>
        <w:t> </w:t>
      </w:r>
      <w:r>
        <w:rPr>
          <w:color w:val="262526"/>
        </w:rPr>
        <w:t>and/or capital investment.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instances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cost-effective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2"/>
        </w:rPr>
        <w:t> </w:t>
      </w:r>
      <w:r>
        <w:rPr>
          <w:color w:val="262526"/>
        </w:rPr>
        <w:t>regularly</w:t>
      </w:r>
      <w:r>
        <w:rPr>
          <w:color w:val="262526"/>
          <w:spacing w:val="1"/>
        </w:rPr>
        <w:t> </w:t>
      </w:r>
      <w:r>
        <w:rPr>
          <w:color w:val="262526"/>
        </w:rPr>
        <w:t>occurring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-59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1"/>
        </w:rPr>
        <w:t> </w:t>
      </w:r>
      <w:r>
        <w:rPr>
          <w:color w:val="262526"/>
        </w:rPr>
        <w:t>capital</w:t>
      </w:r>
      <w:r>
        <w:rPr>
          <w:color w:val="262526"/>
          <w:spacing w:val="2"/>
        </w:rPr>
        <w:t> </w:t>
      </w:r>
      <w:r>
        <w:rPr>
          <w:color w:val="262526"/>
        </w:rPr>
        <w:t>investment,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continually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Declaring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protection</w:t>
      </w:r>
      <w:r>
        <w:rPr>
          <w:color w:val="262526"/>
          <w:spacing w:val="2"/>
        </w:rPr>
        <w:t> </w:t>
      </w:r>
      <w:r>
        <w:rPr>
          <w:color w:val="262526"/>
        </w:rPr>
        <w:t>schemes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cost-effective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so.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approach,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rules</w:t>
      </w:r>
      <w:r>
        <w:rPr>
          <w:color w:val="262526"/>
          <w:spacing w:val="-60"/>
        </w:rPr>
        <w:t> </w:t>
      </w:r>
      <w:r>
        <w:rPr>
          <w:color w:val="262526"/>
        </w:rPr>
        <w:t>would allow</w:t>
      </w:r>
      <w:r>
        <w:rPr>
          <w:color w:val="262526"/>
          <w:spacing w:val="1"/>
        </w:rPr>
        <w:t> </w:t>
      </w:r>
      <w:r>
        <w:rPr>
          <w:color w:val="262526"/>
        </w:rPr>
        <w:t>standing risks</w:t>
      </w:r>
      <w:r>
        <w:rPr>
          <w:color w:val="262526"/>
          <w:spacing w:val="1"/>
        </w:rPr>
        <w:t> </w:t>
      </w:r>
      <w:r>
        <w:rPr>
          <w:color w:val="262526"/>
        </w:rPr>
        <w:t>from 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declared as</w:t>
      </w:r>
      <w:r>
        <w:rPr>
          <w:color w:val="262526"/>
          <w:spacing w:val="1"/>
        </w:rPr>
        <w:t> </w:t>
      </w:r>
      <w:r>
        <w:rPr>
          <w:color w:val="262526"/>
        </w:rPr>
        <w:t>protected events.</w:t>
      </w:r>
    </w:p>
    <w:p>
      <w:pPr>
        <w:pStyle w:val="BodyText"/>
        <w:spacing w:line="278" w:lineRule="auto" w:before="114"/>
        <w:ind w:left="2692" w:right="193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service</w:t>
      </w:r>
      <w:r>
        <w:rPr>
          <w:color w:val="262526"/>
          <w:spacing w:val="4"/>
        </w:rPr>
        <w:t> </w:t>
      </w:r>
      <w:r>
        <w:rPr>
          <w:color w:val="262526"/>
        </w:rPr>
        <w:t>target</w:t>
      </w:r>
      <w:r>
        <w:rPr>
          <w:color w:val="262526"/>
          <w:spacing w:val="5"/>
        </w:rPr>
        <w:t> </w:t>
      </w:r>
      <w:r>
        <w:rPr>
          <w:color w:val="262526"/>
        </w:rPr>
        <w:t>performance</w:t>
      </w:r>
      <w:r>
        <w:rPr>
          <w:color w:val="262526"/>
          <w:spacing w:val="4"/>
        </w:rPr>
        <w:t> </w:t>
      </w:r>
      <w:r>
        <w:rPr>
          <w:color w:val="262526"/>
        </w:rPr>
        <w:t>incentive</w:t>
      </w:r>
      <w:r>
        <w:rPr>
          <w:color w:val="262526"/>
          <w:spacing w:val="5"/>
        </w:rPr>
        <w:t> </w:t>
      </w:r>
      <w:r>
        <w:rPr>
          <w:color w:val="262526"/>
        </w:rPr>
        <w:t>scheme</w:t>
      </w:r>
      <w:r>
        <w:rPr>
          <w:color w:val="262526"/>
          <w:spacing w:val="4"/>
        </w:rPr>
        <w:t> </w:t>
      </w:r>
      <w:r>
        <w:rPr>
          <w:color w:val="262526"/>
        </w:rPr>
        <w:t>(STPIS)</w:t>
      </w:r>
      <w:r>
        <w:rPr>
          <w:color w:val="262526"/>
          <w:spacing w:val="5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determination</w:t>
      </w:r>
      <w:r>
        <w:rPr>
          <w:color w:val="262526"/>
          <w:spacing w:val="4"/>
        </w:rPr>
        <w:t> </w:t>
      </w:r>
      <w:r>
        <w:rPr>
          <w:color w:val="262526"/>
        </w:rPr>
        <w:t>process</w:t>
      </w:r>
      <w:r>
        <w:rPr>
          <w:color w:val="262526"/>
          <w:spacing w:val="5"/>
        </w:rPr>
        <w:t> </w:t>
      </w:r>
      <w:r>
        <w:rPr>
          <w:color w:val="262526"/>
        </w:rPr>
        <w:t>should</w:t>
      </w:r>
      <w:r>
        <w:rPr>
          <w:color w:val="262526"/>
          <w:spacing w:val="-60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adjunct</w:t>
      </w:r>
      <w:r>
        <w:rPr>
          <w:color w:val="262526"/>
          <w:spacing w:val="2"/>
        </w:rPr>
        <w:t> </w:t>
      </w:r>
      <w:r>
        <w:rPr>
          <w:color w:val="262526"/>
        </w:rPr>
        <w:t>incentive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pursue</w:t>
      </w:r>
      <w:r>
        <w:rPr>
          <w:color w:val="262526"/>
          <w:spacing w:val="2"/>
        </w:rPr>
        <w:t> </w:t>
      </w:r>
      <w:r>
        <w:rPr>
          <w:color w:val="262526"/>
        </w:rPr>
        <w:t>initiatives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improve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support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decide</w:t>
      </w:r>
      <w:r>
        <w:rPr>
          <w:color w:val="262526"/>
          <w:spacing w:val="3"/>
        </w:rPr>
        <w:t> </w:t>
      </w:r>
      <w:r>
        <w:rPr>
          <w:color w:val="262526"/>
        </w:rPr>
        <w:t>whether</w:t>
      </w:r>
      <w:r>
        <w:rPr>
          <w:color w:val="262526"/>
          <w:spacing w:val="2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capital upgrades will provide</w:t>
      </w:r>
      <w:r>
        <w:rPr>
          <w:color w:val="262526"/>
          <w:spacing w:val="1"/>
        </w:rPr>
        <w:t> </w:t>
      </w:r>
      <w:r>
        <w:rPr>
          <w:color w:val="262526"/>
        </w:rPr>
        <w:t>the most efficient</w:t>
      </w:r>
      <w:r>
        <w:rPr>
          <w:color w:val="262526"/>
          <w:spacing w:val="1"/>
        </w:rPr>
        <w:t> </w:t>
      </w:r>
      <w:r>
        <w:rPr>
          <w:color w:val="262526"/>
        </w:rPr>
        <w:t>outcome.</w:t>
      </w:r>
      <w:r>
        <w:rPr>
          <w:color w:val="262526"/>
          <w:position w:val="8"/>
          <w:sz w:val="12"/>
        </w:rPr>
        <w:t>180</w:t>
      </w:r>
    </w:p>
    <w:p>
      <w:pPr>
        <w:pStyle w:val="BodyText"/>
        <w:spacing w:line="278" w:lineRule="auto" w:before="113"/>
        <w:ind w:left="2692" w:right="115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option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standing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mechanism,</w:t>
      </w:r>
      <w:r>
        <w:rPr>
          <w:color w:val="262526"/>
          <w:spacing w:val="1"/>
        </w:rPr>
        <w:t> </w:t>
      </w:r>
      <w:r>
        <w:rPr>
          <w:color w:val="262526"/>
        </w:rPr>
        <w:t>combined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incentives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providers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enhance</w:t>
      </w:r>
      <w:r>
        <w:rPr>
          <w:color w:val="262526"/>
          <w:spacing w:val="1"/>
        </w:rPr>
        <w:t> </w:t>
      </w:r>
      <w:r>
        <w:rPr>
          <w:color w:val="262526"/>
        </w:rPr>
        <w:t>system resilience,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contribute to</w:t>
      </w:r>
      <w:r>
        <w:rPr>
          <w:color w:val="262526"/>
          <w:spacing w:val="1"/>
        </w:rPr>
        <w:t> </w:t>
      </w:r>
      <w:r>
        <w:rPr>
          <w:color w:val="262526"/>
        </w:rPr>
        <w:t>managing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 at</w:t>
      </w:r>
      <w:r>
        <w:rPr>
          <w:color w:val="262526"/>
          <w:spacing w:val="1"/>
        </w:rPr>
        <w:t> </w:t>
      </w:r>
      <w:r>
        <w:rPr>
          <w:color w:val="262526"/>
        </w:rPr>
        <w:t>least</w:t>
      </w:r>
      <w:r>
        <w:rPr>
          <w:color w:val="262526"/>
          <w:spacing w:val="1"/>
        </w:rPr>
        <w:t> </w:t>
      </w:r>
      <w:r>
        <w:rPr>
          <w:color w:val="262526"/>
        </w:rPr>
        <w:t>cost.</w:t>
      </w:r>
    </w:p>
    <w:p>
      <w:pPr>
        <w:pStyle w:val="Heading3"/>
      </w:pPr>
      <w:r>
        <w:rPr>
          <w:color w:val="262526"/>
          <w:w w:val="95"/>
        </w:rPr>
        <w:t>Expedited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3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specifically</w:t>
      </w:r>
      <w:r>
        <w:rPr>
          <w:color w:val="262526"/>
          <w:spacing w:val="2"/>
        </w:rPr>
        <w:t> </w:t>
      </w:r>
      <w:r>
        <w:rPr>
          <w:color w:val="262526"/>
        </w:rPr>
        <w:t>describe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amendment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59"/>
        </w:rPr>
        <w:t> </w:t>
      </w:r>
      <w:r>
        <w:rPr>
          <w:color w:val="262526"/>
        </w:rPr>
        <w:t>seeking to address.</w:t>
      </w:r>
    </w:p>
    <w:p>
      <w:pPr>
        <w:pStyle w:val="BodyText"/>
        <w:spacing w:line="278" w:lineRule="auto" w:before="113"/>
        <w:ind w:left="2692" w:right="136"/>
      </w:pPr>
      <w:r>
        <w:rPr>
          <w:color w:val="262526"/>
        </w:rPr>
        <w:t>Therefore,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deal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change.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much</w:t>
      </w:r>
      <w:r>
        <w:rPr>
          <w:color w:val="262526"/>
          <w:spacing w:val="3"/>
        </w:rPr>
        <w:t> </w:t>
      </w:r>
      <w:r>
        <w:rPr>
          <w:color w:val="262526"/>
        </w:rPr>
        <w:t>larger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-59"/>
        </w:rPr>
        <w:t> </w:t>
      </w:r>
      <w:r>
        <w:rPr>
          <w:color w:val="262526"/>
        </w:rPr>
        <w:t>to do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 efficiency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framework. To</w:t>
      </w:r>
      <w:r>
        <w:rPr>
          <w:color w:val="262526"/>
          <w:spacing w:val="1"/>
        </w:rPr>
        <w:t> </w:t>
      </w:r>
      <w:r>
        <w:rPr>
          <w:color w:val="262526"/>
        </w:rPr>
        <w:t>date</w:t>
      </w:r>
      <w:r>
        <w:rPr>
          <w:color w:val="262526"/>
          <w:spacing w:val="1"/>
        </w:rPr>
        <w:t> </w:t>
      </w:r>
      <w:r>
        <w:rPr>
          <w:color w:val="262526"/>
        </w:rPr>
        <w:t>there has</w:t>
      </w:r>
      <w:r>
        <w:rPr>
          <w:color w:val="262526"/>
          <w:spacing w:val="1"/>
        </w:rPr>
        <w:t> </w:t>
      </w:r>
      <w:r>
        <w:rPr>
          <w:color w:val="262526"/>
        </w:rPr>
        <w:t>only</w:t>
      </w:r>
      <w:r>
        <w:rPr>
          <w:color w:val="262526"/>
          <w:spacing w:val="1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one</w:t>
      </w:r>
    </w:p>
    <w:p>
      <w:pPr>
        <w:pStyle w:val="BodyText"/>
        <w:spacing w:before="10"/>
        <w:rPr>
          <w:sz w:val="15"/>
        </w:rPr>
      </w:pPr>
      <w:r>
        <w:rPr/>
        <w:pict>
          <v:shape style="position:absolute;margin-left:134.645996pt;margin-top:10.791554pt;width:49.65pt;height:.1pt;mso-position-horizontal-relative:page;mso-position-vertical-relative:paragraph;z-index:-15703552;mso-wrap-distance-left:0;mso-wrap-distance-right:0" id="docshape148" coordorigin="2693,216" coordsize="993,0" path="m2693,216l3685,21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27" w:after="0"/>
        <w:ind w:left="3033" w:right="0" w:hanging="342"/>
        <w:jc w:val="left"/>
        <w:rPr>
          <w:sz w:val="14"/>
        </w:rPr>
      </w:pPr>
      <w:r>
        <w:rPr>
          <w:color w:val="262526"/>
          <w:sz w:val="14"/>
        </w:rPr>
        <w:t>ERM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Power/Shell,</w:t>
      </w:r>
      <w:r>
        <w:rPr>
          <w:color w:val="262526"/>
          <w:spacing w:val="-6"/>
          <w:sz w:val="14"/>
        </w:rPr>
        <w:t> </w:t>
      </w:r>
      <w:r>
        <w:rPr>
          <w:color w:val="262526"/>
          <w:sz w:val="14"/>
        </w:rPr>
        <w:t>submission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7"/>
          <w:sz w:val="14"/>
        </w:rPr>
        <w:t> </w:t>
      </w:r>
      <w:r>
        <w:rPr>
          <w:color w:val="262526"/>
          <w:sz w:val="14"/>
        </w:rPr>
        <w:t>p.7</w:t>
      </w: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5" w:after="0"/>
        <w:ind w:left="3033" w:right="289" w:hanging="341"/>
        <w:jc w:val="left"/>
        <w:rPr>
          <w:sz w:val="14"/>
        </w:rPr>
      </w:pPr>
      <w:r>
        <w:rPr>
          <w:color w:val="262526"/>
          <w:sz w:val="14"/>
        </w:rPr>
        <w:t>The distinction between operating expenditure (opex) and capital expenditure (capex) will also depend on the Network Service</w:t>
      </w:r>
      <w:r>
        <w:rPr>
          <w:color w:val="262526"/>
          <w:spacing w:val="-41"/>
          <w:sz w:val="14"/>
        </w:rPr>
        <w:t> </w:t>
      </w:r>
      <w:r>
        <w:rPr>
          <w:color w:val="262526"/>
          <w:sz w:val="14"/>
        </w:rPr>
        <w:t>Provider's capitalisation policy which classifies which costs are considered to be capex (and thus incorporated into their asset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base),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rather than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opex.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93"/>
      </w:pP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application,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1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1"/>
        </w:rPr>
        <w:t> </w:t>
      </w:r>
      <w:r>
        <w:rPr>
          <w:color w:val="262526"/>
        </w:rPr>
        <w:t>learning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framework.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merit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looking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holistic</w:t>
      </w:r>
      <w:r>
        <w:rPr>
          <w:color w:val="262526"/>
          <w:spacing w:val="1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1"/>
        </w:rPr>
        <w:t> </w:t>
      </w:r>
      <w:r>
        <w:rPr>
          <w:color w:val="262526"/>
        </w:rPr>
        <w:t>once</w:t>
      </w:r>
      <w:r>
        <w:rPr>
          <w:color w:val="262526"/>
          <w:spacing w:val="3"/>
        </w:rPr>
        <w:t> </w:t>
      </w:r>
      <w:r>
        <w:rPr>
          <w:color w:val="262526"/>
        </w:rPr>
        <w:t>several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4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applications</w:t>
      </w:r>
      <w:r>
        <w:rPr>
          <w:color w:val="262526"/>
          <w:spacing w:val="4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been</w:t>
      </w:r>
      <w:r>
        <w:rPr>
          <w:color w:val="262526"/>
          <w:spacing w:val="4"/>
        </w:rPr>
        <w:t> </w:t>
      </w:r>
      <w:r>
        <w:rPr>
          <w:color w:val="262526"/>
        </w:rPr>
        <w:t>assessed.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anticipates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-59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applications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coming</w:t>
      </w:r>
      <w:r>
        <w:rPr>
          <w:color w:val="262526"/>
          <w:spacing w:val="1"/>
        </w:rPr>
        <w:t> </w:t>
      </w:r>
      <w:r>
        <w:rPr>
          <w:color w:val="262526"/>
        </w:rPr>
        <w:t>years.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such</w:t>
      </w:r>
      <w:r>
        <w:rPr>
          <w:color w:val="262526"/>
          <w:spacing w:val="1"/>
        </w:rPr>
        <w:t> </w:t>
      </w:r>
      <w:r>
        <w:rPr>
          <w:color w:val="262526"/>
        </w:rPr>
        <w:t>changes to be</w:t>
      </w:r>
      <w:r>
        <w:rPr>
          <w:color w:val="262526"/>
          <w:spacing w:val="1"/>
        </w:rPr>
        <w:t> </w:t>
      </w:r>
      <w:r>
        <w:rPr>
          <w:color w:val="262526"/>
        </w:rPr>
        <w:t>the protected</w:t>
      </w:r>
      <w:r>
        <w:rPr>
          <w:color w:val="262526"/>
          <w:spacing w:val="1"/>
        </w:rPr>
        <w:t> </w:t>
      </w:r>
      <w:r>
        <w:rPr>
          <w:color w:val="262526"/>
        </w:rPr>
        <w:t>event framework</w:t>
      </w:r>
      <w:r>
        <w:rPr>
          <w:color w:val="262526"/>
          <w:spacing w:val="1"/>
        </w:rPr>
        <w:t> </w:t>
      </w:r>
      <w:r>
        <w:rPr>
          <w:color w:val="262526"/>
        </w:rPr>
        <w:t>to be</w:t>
      </w:r>
      <w:r>
        <w:rPr>
          <w:color w:val="262526"/>
          <w:spacing w:val="1"/>
        </w:rPr>
        <w:t> </w:t>
      </w:r>
      <w:r>
        <w:rPr>
          <w:color w:val="262526"/>
        </w:rPr>
        <w:t>considered after</w:t>
      </w:r>
      <w:r>
        <w:rPr>
          <w:color w:val="262526"/>
          <w:spacing w:val="1"/>
        </w:rPr>
        <w:t> </w:t>
      </w:r>
      <w:r>
        <w:rPr>
          <w:color w:val="262526"/>
        </w:rPr>
        <w:t>that time.</w:t>
      </w:r>
    </w:p>
    <w:p>
      <w:pPr>
        <w:pStyle w:val="Heading3"/>
      </w:pPr>
      <w:r>
        <w:rPr>
          <w:color w:val="262526"/>
          <w:w w:val="95"/>
        </w:rPr>
        <w:t>Overlap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declaration</w:t>
      </w:r>
    </w:p>
    <w:p>
      <w:pPr>
        <w:pStyle w:val="BodyText"/>
        <w:spacing w:line="278" w:lineRule="auto" w:before="92"/>
        <w:ind w:left="2692" w:right="114"/>
        <w:rPr>
          <w:sz w:val="12"/>
        </w:rPr>
      </w:pPr>
      <w:r>
        <w:rPr>
          <w:color w:val="262526"/>
        </w:rPr>
        <w:t>Following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covering</w:t>
      </w:r>
      <w:r>
        <w:rPr>
          <w:color w:val="262526"/>
          <w:spacing w:val="1"/>
        </w:rPr>
        <w:t> </w:t>
      </w:r>
      <w:r>
        <w:rPr>
          <w:color w:val="262526"/>
        </w:rPr>
        <w:t>high</w:t>
      </w:r>
      <w:r>
        <w:rPr>
          <w:color w:val="262526"/>
          <w:spacing w:val="2"/>
        </w:rPr>
        <w:t> </w:t>
      </w:r>
      <w:r>
        <w:rPr>
          <w:color w:val="262526"/>
        </w:rPr>
        <w:t>winds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1"/>
        </w:rPr>
        <w:t> </w:t>
      </w:r>
      <w:r>
        <w:rPr>
          <w:color w:val="262526"/>
        </w:rPr>
        <w:t>Australia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2018</w:t>
      </w:r>
      <w:r>
        <w:rPr>
          <w:color w:val="262526"/>
          <w:spacing w:val="2"/>
        </w:rPr>
        <w:t> </w:t>
      </w:r>
      <w:r>
        <w:rPr>
          <w:color w:val="262526"/>
        </w:rPr>
        <w:t>PSFR,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concluded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leading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heightened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periods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1"/>
        </w:rPr>
        <w:t> </w:t>
      </w:r>
      <w:r>
        <w:rPr>
          <w:color w:val="262526"/>
        </w:rPr>
        <w:t>“destructive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conditions”</w:t>
      </w:r>
      <w:r>
        <w:rPr>
          <w:color w:val="262526"/>
          <w:spacing w:val="1"/>
        </w:rPr>
        <w:t> </w:t>
      </w:r>
      <w:r>
        <w:rPr>
          <w:color w:val="262526"/>
        </w:rPr>
        <w:t>(i.e.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speeds</w:t>
      </w:r>
      <w:r>
        <w:rPr>
          <w:color w:val="262526"/>
          <w:spacing w:val="1"/>
        </w:rPr>
        <w:t> </w:t>
      </w:r>
      <w:r>
        <w:rPr>
          <w:color w:val="262526"/>
        </w:rPr>
        <w:t>above</w:t>
      </w:r>
      <w:r>
        <w:rPr>
          <w:color w:val="262526"/>
          <w:spacing w:val="1"/>
        </w:rPr>
        <w:t> </w:t>
      </w:r>
      <w:r>
        <w:rPr>
          <w:color w:val="262526"/>
        </w:rPr>
        <w:t>140km/h)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forecast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region.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2018,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applied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defined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“the</w:t>
      </w:r>
      <w:r>
        <w:rPr>
          <w:color w:val="262526"/>
          <w:spacing w:val="3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causing</w:t>
      </w:r>
      <w:r>
        <w:rPr>
          <w:color w:val="262526"/>
          <w:spacing w:val="3"/>
        </w:rPr>
        <w:t> </w:t>
      </w:r>
      <w:r>
        <w:rPr>
          <w:color w:val="262526"/>
        </w:rPr>
        <w:t>generation</w:t>
      </w:r>
      <w:r>
        <w:rPr>
          <w:color w:val="262526"/>
          <w:spacing w:val="2"/>
        </w:rPr>
        <w:t> </w:t>
      </w:r>
      <w:r>
        <w:rPr>
          <w:color w:val="262526"/>
        </w:rPr>
        <w:t>disconnection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region during forecast destructive wind</w:t>
      </w:r>
      <w:r>
        <w:rPr>
          <w:color w:val="262526"/>
          <w:spacing w:val="1"/>
        </w:rPr>
        <w:t> </w:t>
      </w:r>
      <w:r>
        <w:rPr>
          <w:color w:val="262526"/>
        </w:rPr>
        <w:t>conditions“.</w:t>
      </w:r>
      <w:r>
        <w:rPr>
          <w:color w:val="262526"/>
          <w:position w:val="8"/>
          <w:sz w:val="12"/>
        </w:rPr>
        <w:t>181</w:t>
      </w:r>
    </w:p>
    <w:p>
      <w:pPr>
        <w:pStyle w:val="BodyText"/>
        <w:spacing w:before="113"/>
        <w:ind w:left="269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2019.</w:t>
      </w:r>
      <w:r>
        <w:rPr>
          <w:color w:val="262526"/>
          <w:position w:val="8"/>
          <w:sz w:val="12"/>
        </w:rPr>
        <w:t>182</w:t>
      </w:r>
    </w:p>
    <w:p>
      <w:pPr>
        <w:pStyle w:val="BodyText"/>
        <w:spacing w:line="278" w:lineRule="auto" w:before="152"/>
        <w:ind w:left="2692" w:right="221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declaration</w:t>
      </w:r>
      <w:r>
        <w:rPr>
          <w:color w:val="262526"/>
          <w:spacing w:val="2"/>
        </w:rPr>
        <w:t> </w:t>
      </w:r>
      <w:r>
        <w:rPr>
          <w:color w:val="262526"/>
        </w:rPr>
        <w:t>provided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combination</w:t>
      </w:r>
      <w:r>
        <w:rPr>
          <w:color w:val="262526"/>
          <w:spacing w:val="-59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destructive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Australia.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actions are: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40" w:lineRule="auto" w:before="114" w:after="0"/>
        <w:ind w:left="3033" w:right="0" w:hanging="341"/>
        <w:jc w:val="left"/>
        <w:rPr>
          <w:sz w:val="20"/>
        </w:rPr>
      </w:pPr>
      <w:r>
        <w:rPr>
          <w:color w:val="262526"/>
          <w:sz w:val="20"/>
        </w:rPr>
        <w:t>upgrading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existing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scheme</w:t>
      </w:r>
    </w:p>
    <w:p>
      <w:pPr>
        <w:pStyle w:val="ListParagraph"/>
        <w:numPr>
          <w:ilvl w:val="3"/>
          <w:numId w:val="32"/>
        </w:numPr>
        <w:tabs>
          <w:tab w:pos="3033" w:val="left" w:leader="none"/>
          <w:tab w:pos="3034" w:val="left" w:leader="none"/>
        </w:tabs>
        <w:spacing w:line="278" w:lineRule="auto" w:before="95" w:after="0"/>
        <w:ind w:left="3033" w:right="895" w:hanging="341"/>
        <w:jc w:val="left"/>
        <w:rPr>
          <w:sz w:val="20"/>
        </w:rPr>
      </w:pPr>
      <w:r>
        <w:rPr>
          <w:color w:val="262526"/>
          <w:sz w:val="20"/>
        </w:rPr>
        <w:t>limiting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total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import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capacity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over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Heywood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interconnector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250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destructive wind conditions.</w:t>
      </w:r>
    </w:p>
    <w:p>
      <w:pPr>
        <w:pStyle w:val="BodyText"/>
        <w:spacing w:line="278" w:lineRule="auto" w:before="56"/>
        <w:ind w:left="2692" w:right="123"/>
      </w:pPr>
      <w:r>
        <w:rPr>
          <w:color w:val="262526"/>
        </w:rPr>
        <w:t>Consistent</w:t>
      </w:r>
      <w:r>
        <w:rPr>
          <w:color w:val="262526"/>
          <w:spacing w:val="4"/>
        </w:rPr>
        <w:t> </w:t>
      </w:r>
      <w:r>
        <w:rPr>
          <w:color w:val="262526"/>
        </w:rPr>
        <w:t>with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approved</w:t>
      </w:r>
      <w:r>
        <w:rPr>
          <w:color w:val="262526"/>
          <w:spacing w:val="4"/>
        </w:rPr>
        <w:t> </w:t>
      </w:r>
      <w:r>
        <w:rPr>
          <w:color w:val="262526"/>
        </w:rPr>
        <w:t>protected</w:t>
      </w:r>
      <w:r>
        <w:rPr>
          <w:color w:val="262526"/>
          <w:spacing w:val="5"/>
        </w:rPr>
        <w:t> </w:t>
      </w:r>
      <w:r>
        <w:rPr>
          <w:color w:val="262526"/>
        </w:rPr>
        <w:t>event</w:t>
      </w:r>
      <w:r>
        <w:rPr>
          <w:color w:val="262526"/>
          <w:spacing w:val="4"/>
        </w:rPr>
        <w:t> </w:t>
      </w:r>
      <w:r>
        <w:rPr>
          <w:color w:val="262526"/>
        </w:rPr>
        <w:t>declaration,</w:t>
      </w:r>
      <w:r>
        <w:rPr>
          <w:color w:val="262526"/>
          <w:spacing w:val="5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will</w:t>
      </w:r>
      <w:r>
        <w:rPr>
          <w:color w:val="262526"/>
          <w:spacing w:val="5"/>
        </w:rPr>
        <w:t> </w:t>
      </w:r>
      <w:r>
        <w:rPr>
          <w:color w:val="262526"/>
        </w:rPr>
        <w:t>determine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measures</w:t>
      </w:r>
      <w:r>
        <w:rPr>
          <w:color w:val="262526"/>
          <w:spacing w:val="-60"/>
        </w:rPr>
        <w:t> </w:t>
      </w:r>
      <w:r>
        <w:rPr>
          <w:color w:val="262526"/>
        </w:rPr>
        <w:t>to</w:t>
      </w:r>
      <w:r>
        <w:rPr>
          <w:color w:val="262526"/>
          <w:spacing w:val="8"/>
        </w:rPr>
        <w:t> </w:t>
      </w:r>
      <w:r>
        <w:rPr>
          <w:color w:val="262526"/>
        </w:rPr>
        <w:t>manage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risk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8"/>
        </w:rPr>
        <w:t> </w:t>
      </w:r>
      <w:r>
        <w:rPr>
          <w:color w:val="262526"/>
        </w:rPr>
        <w:t>cascading</w:t>
      </w:r>
      <w:r>
        <w:rPr>
          <w:color w:val="262526"/>
          <w:spacing w:val="8"/>
        </w:rPr>
        <w:t> </w:t>
      </w:r>
      <w:r>
        <w:rPr>
          <w:color w:val="262526"/>
        </w:rPr>
        <w:t>failure</w:t>
      </w:r>
      <w:r>
        <w:rPr>
          <w:color w:val="262526"/>
          <w:spacing w:val="8"/>
        </w:rPr>
        <w:t> </w:t>
      </w:r>
      <w:r>
        <w:rPr>
          <w:color w:val="262526"/>
        </w:rPr>
        <w:t>arising</w:t>
      </w:r>
      <w:r>
        <w:rPr>
          <w:color w:val="262526"/>
          <w:spacing w:val="8"/>
        </w:rPr>
        <w:t> </w:t>
      </w:r>
      <w:r>
        <w:rPr>
          <w:color w:val="262526"/>
        </w:rPr>
        <w:t>from</w:t>
      </w:r>
      <w:r>
        <w:rPr>
          <w:color w:val="262526"/>
          <w:spacing w:val="8"/>
        </w:rPr>
        <w:t> </w:t>
      </w:r>
      <w:r>
        <w:rPr>
          <w:color w:val="262526"/>
        </w:rPr>
        <w:t>destructive</w:t>
      </w:r>
      <w:r>
        <w:rPr>
          <w:color w:val="262526"/>
          <w:spacing w:val="8"/>
        </w:rPr>
        <w:t> </w:t>
      </w:r>
      <w:r>
        <w:rPr>
          <w:color w:val="262526"/>
        </w:rPr>
        <w:t>wind</w:t>
      </w:r>
      <w:r>
        <w:rPr>
          <w:color w:val="262526"/>
          <w:spacing w:val="8"/>
        </w:rPr>
        <w:t> </w:t>
      </w:r>
      <w:r>
        <w:rPr>
          <w:color w:val="262526"/>
        </w:rPr>
        <w:t>conditions</w:t>
      </w:r>
      <w:r>
        <w:rPr>
          <w:color w:val="262526"/>
          <w:spacing w:val="8"/>
        </w:rPr>
        <w:t> </w:t>
      </w:r>
      <w:r>
        <w:rPr>
          <w:color w:val="262526"/>
        </w:rPr>
        <w:t>on</w:t>
      </w:r>
      <w:r>
        <w:rPr>
          <w:color w:val="262526"/>
          <w:spacing w:val="8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basis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forecast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constraining</w:t>
      </w:r>
      <w:r>
        <w:rPr>
          <w:color w:val="262526"/>
          <w:spacing w:val="2"/>
        </w:rPr>
        <w:t> </w:t>
      </w:r>
      <w:r>
        <w:rPr>
          <w:color w:val="262526"/>
        </w:rPr>
        <w:t>flows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Heywood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250</w:t>
      </w:r>
      <w:r>
        <w:rPr>
          <w:color w:val="262526"/>
          <w:spacing w:val="2"/>
        </w:rPr>
        <w:t> </w:t>
      </w:r>
      <w:r>
        <w:rPr>
          <w:color w:val="262526"/>
        </w:rPr>
        <w:t>MW</w:t>
      </w:r>
      <w:r>
        <w:rPr>
          <w:color w:val="262526"/>
          <w:spacing w:val="3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weather</w:t>
      </w:r>
      <w:r>
        <w:rPr>
          <w:color w:val="262526"/>
          <w:spacing w:val="1"/>
        </w:rPr>
        <w:t> </w:t>
      </w:r>
      <w:r>
        <w:rPr>
          <w:color w:val="262526"/>
        </w:rPr>
        <w:t>forecasts issued by</w:t>
      </w:r>
      <w:r>
        <w:rPr>
          <w:color w:val="262526"/>
          <w:spacing w:val="1"/>
        </w:rPr>
        <w:t> </w:t>
      </w:r>
      <w:r>
        <w:rPr>
          <w:color w:val="262526"/>
        </w:rPr>
        <w:t>the Bureau</w:t>
      </w:r>
      <w:r>
        <w:rPr>
          <w:color w:val="262526"/>
          <w:spacing w:val="1"/>
        </w:rPr>
        <w:t> </w:t>
      </w:r>
      <w:r>
        <w:rPr>
          <w:color w:val="262526"/>
        </w:rPr>
        <w:t>of Meteorology. The actions</w:t>
      </w:r>
      <w:r>
        <w:rPr>
          <w:color w:val="262526"/>
          <w:spacing w:val="1"/>
        </w:rPr>
        <w:t> </w:t>
      </w:r>
      <w:r>
        <w:rPr>
          <w:color w:val="262526"/>
        </w:rPr>
        <w:t>taken by</w:t>
      </w:r>
      <w:r>
        <w:rPr>
          <w:color w:val="262526"/>
          <w:spacing w:val="1"/>
        </w:rPr>
        <w:t> </w:t>
      </w:r>
      <w:r>
        <w:rPr>
          <w:color w:val="262526"/>
        </w:rPr>
        <w:t>AEMO are therefore</w:t>
      </w:r>
      <w:r>
        <w:rPr>
          <w:color w:val="262526"/>
          <w:spacing w:val="1"/>
        </w:rPr>
        <w:t> </w:t>
      </w:r>
      <w:r>
        <w:rPr>
          <w:color w:val="262526"/>
        </w:rPr>
        <w:t>condition-dependent: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recognise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probability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losing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1"/>
        </w:rPr>
        <w:t> </w:t>
      </w:r>
      <w:r>
        <w:rPr>
          <w:color w:val="262526"/>
        </w:rPr>
        <w:t>interconnector, while</w:t>
      </w:r>
      <w:r>
        <w:rPr>
          <w:color w:val="262526"/>
          <w:spacing w:val="1"/>
        </w:rPr>
        <w:t> </w:t>
      </w:r>
      <w:r>
        <w:rPr>
          <w:color w:val="262526"/>
        </w:rPr>
        <w:t>not becoming</w:t>
      </w:r>
      <w:r>
        <w:rPr>
          <w:color w:val="262526"/>
          <w:spacing w:val="1"/>
        </w:rPr>
        <w:t> </w:t>
      </w:r>
      <w:r>
        <w:rPr>
          <w:color w:val="262526"/>
        </w:rPr>
        <w:t>credible,</w:t>
      </w:r>
      <w:r>
        <w:rPr>
          <w:color w:val="262526"/>
          <w:spacing w:val="1"/>
        </w:rPr>
        <w:t> </w:t>
      </w:r>
      <w:r>
        <w:rPr>
          <w:color w:val="262526"/>
        </w:rPr>
        <w:t>nevertheless increase</w:t>
      </w:r>
      <w:r>
        <w:rPr>
          <w:color w:val="262526"/>
          <w:spacing w:val="1"/>
        </w:rPr>
        <w:t> </w:t>
      </w:r>
      <w:r>
        <w:rPr>
          <w:color w:val="262526"/>
        </w:rPr>
        <w:t>during high</w:t>
      </w:r>
      <w:r>
        <w:rPr>
          <w:color w:val="262526"/>
          <w:spacing w:val="1"/>
        </w:rPr>
        <w:t> </w:t>
      </w:r>
      <w:r>
        <w:rPr>
          <w:color w:val="262526"/>
        </w:rPr>
        <w:t>wind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2692" w:val="left" w:leader="none"/>
          <w:tab w:pos="2693" w:val="left" w:leader="none"/>
        </w:tabs>
        <w:spacing w:line="240" w:lineRule="auto" w:before="1" w:after="0"/>
        <w:ind w:left="269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Commission's</w:t>
      </w:r>
      <w:r>
        <w:rPr>
          <w:b/>
          <w:color w:val="00ACEC"/>
          <w:spacing w:val="-4"/>
          <w:sz w:val="18"/>
        </w:rPr>
        <w:t> </w:t>
      </w:r>
      <w:r>
        <w:rPr>
          <w:b/>
          <w:color w:val="00ACEC"/>
          <w:sz w:val="18"/>
        </w:rPr>
        <w:t>draft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decision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Heading3"/>
        <w:spacing w:before="1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allows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indistinct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to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be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managed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as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implements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3"/>
        </w:rPr>
        <w:t> </w:t>
      </w:r>
      <w:r>
        <w:rPr>
          <w:color w:val="262526"/>
        </w:rPr>
        <w:t>clarifying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managed</w:t>
      </w:r>
      <w:r>
        <w:rPr>
          <w:color w:val="262526"/>
          <w:spacing w:val="2"/>
        </w:rPr>
        <w:t> </w:t>
      </w:r>
      <w:r>
        <w:rPr>
          <w:color w:val="262526"/>
        </w:rPr>
        <w:t>via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current contingency event framework.</w:t>
      </w:r>
      <w:r>
        <w:rPr>
          <w:color w:val="262526"/>
          <w:spacing w:val="1"/>
        </w:rPr>
        <w:t> </w:t>
      </w:r>
      <w:r>
        <w:rPr>
          <w:color w:val="262526"/>
        </w:rPr>
        <w:t>This would therefore</w:t>
      </w:r>
      <w:r>
        <w:rPr>
          <w:color w:val="262526"/>
          <w:spacing w:val="1"/>
        </w:rPr>
        <w:t> </w:t>
      </w:r>
      <w:r>
        <w:rPr>
          <w:color w:val="262526"/>
        </w:rPr>
        <w:t>allow AEMO to</w:t>
      </w:r>
      <w:r>
        <w:rPr>
          <w:color w:val="262526"/>
          <w:spacing w:val="1"/>
        </w:rPr>
        <w:t> </w:t>
      </w:r>
      <w:r>
        <w:rPr>
          <w:color w:val="262526"/>
        </w:rPr>
        <w:t>apply to 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pursue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2"/>
        </w:rPr>
        <w:t> </w:t>
      </w:r>
      <w:r>
        <w:rPr>
          <w:color w:val="262526"/>
        </w:rPr>
        <w:t>capital</w:t>
      </w:r>
      <w:r>
        <w:rPr>
          <w:color w:val="262526"/>
          <w:spacing w:val="1"/>
        </w:rPr>
        <w:t> </w:t>
      </w:r>
      <w:r>
        <w:rPr>
          <w:color w:val="262526"/>
        </w:rPr>
        <w:t>upgrades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standing</w:t>
      </w:r>
      <w:r>
        <w:rPr>
          <w:color w:val="262526"/>
          <w:spacing w:val="2"/>
        </w:rPr>
        <w:t> </w:t>
      </w:r>
      <w:r>
        <w:rPr>
          <w:color w:val="262526"/>
        </w:rPr>
        <w:t>risks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-1"/>
        </w:rPr>
        <w:t> </w:t>
      </w:r>
      <w:r>
        <w:rPr>
          <w:color w:val="262526"/>
        </w:rPr>
        <w:t>it cost-effective to do so.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105" w:after="0"/>
        <w:ind w:left="3033" w:right="1454" w:hanging="341"/>
        <w:jc w:val="left"/>
        <w:rPr>
          <w:sz w:val="14"/>
        </w:rPr>
      </w:pPr>
      <w:r>
        <w:rPr>
          <w:color w:val="262526"/>
          <w:sz w:val="14"/>
        </w:rPr>
        <w:t>AEMC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Panel,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AEMO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request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protected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event</w:t>
      </w:r>
      <w:r>
        <w:rPr>
          <w:color w:val="262526"/>
          <w:spacing w:val="-5"/>
          <w:sz w:val="14"/>
        </w:rPr>
        <w:t> </w:t>
      </w:r>
      <w:r>
        <w:rPr>
          <w:color w:val="262526"/>
          <w:sz w:val="14"/>
        </w:rPr>
        <w:t>declaration,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Consultation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paper,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7.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41"/>
          <w:sz w:val="14"/>
        </w:rPr>
        <w:t> </w:t>
      </w:r>
      <w:hyperlink r:id="rId61">
        <w:r>
          <w:rPr>
            <w:color w:val="0000FF"/>
            <w:sz w:val="14"/>
            <w:u w:val="single" w:color="0000FF"/>
          </w:rPr>
          <w:t>https://www.aemc.gov.au/market-reviews-advice/request-declaration-protected-event-november-2018</w:t>
        </w:r>
      </w:hyperlink>
    </w:p>
    <w:p>
      <w:pPr>
        <w:pStyle w:val="ListParagraph"/>
        <w:numPr>
          <w:ilvl w:val="0"/>
          <w:numId w:val="45"/>
        </w:numPr>
        <w:tabs>
          <w:tab w:pos="3034" w:val="left" w:leader="none"/>
        </w:tabs>
        <w:spacing w:line="240" w:lineRule="auto" w:before="55" w:after="0"/>
        <w:ind w:left="3033" w:right="553" w:hanging="341"/>
        <w:jc w:val="left"/>
        <w:rPr>
          <w:sz w:val="14"/>
        </w:rPr>
      </w:pPr>
      <w:r>
        <w:rPr>
          <w:color w:val="262526"/>
          <w:sz w:val="14"/>
        </w:rPr>
        <w:t>AEMC, Reliability Panel final determination on AEMO's request for a "protected event" declaration. Accessed at:</w:t>
      </w:r>
      <w:r>
        <w:rPr>
          <w:color w:val="0000FF"/>
          <w:spacing w:val="1"/>
          <w:sz w:val="14"/>
        </w:rPr>
        <w:t> </w:t>
      </w:r>
      <w:r>
        <w:rPr>
          <w:color w:val="0000FF"/>
          <w:spacing w:val="-1"/>
          <w:sz w:val="14"/>
          <w:u w:val="single" w:color="0000FF"/>
        </w:rPr>
        <w:t>ht</w:t>
      </w:r>
      <w:hyperlink r:id="rId62">
        <w:r>
          <w:rPr>
            <w:color w:val="0000FF"/>
            <w:spacing w:val="-1"/>
            <w:sz w:val="14"/>
            <w:u w:val="single" w:color="0000FF"/>
          </w:rPr>
          <w:t>tps://www.aemc.go</w:t>
        </w:r>
      </w:hyperlink>
      <w:r>
        <w:rPr>
          <w:color w:val="0000FF"/>
          <w:spacing w:val="-1"/>
          <w:sz w:val="14"/>
          <w:u w:val="single" w:color="0000FF"/>
        </w:rPr>
        <w:t>v</w:t>
      </w:r>
      <w:hyperlink r:id="rId62">
        <w:r>
          <w:rPr>
            <w:color w:val="0000FF"/>
            <w:spacing w:val="-1"/>
            <w:sz w:val="14"/>
            <w:u w:val="single" w:color="0000FF"/>
          </w:rPr>
          <w:t>.au/news-centre/media-releases/reliab</w:t>
        </w:r>
      </w:hyperlink>
      <w:r>
        <w:rPr>
          <w:color w:val="0000FF"/>
          <w:spacing w:val="-1"/>
          <w:sz w:val="14"/>
          <w:u w:val="single" w:color="0000FF"/>
        </w:rPr>
        <w:t>ility</w:t>
      </w:r>
      <w:hyperlink r:id="rId62">
        <w:r>
          <w:rPr>
            <w:color w:val="0000FF"/>
            <w:spacing w:val="-1"/>
            <w:sz w:val="14"/>
            <w:u w:val="single" w:color="0000FF"/>
          </w:rPr>
          <w:t>-panel-final-determination-aemos-request-protected-event</w:t>
        </w:r>
      </w:hyperlink>
    </w:p>
    <w:p>
      <w:pPr>
        <w:spacing w:after="0" w:line="240" w:lineRule="auto"/>
        <w:jc w:val="left"/>
        <w:rPr>
          <w:sz w:val="14"/>
        </w:rPr>
        <w:sectPr>
          <w:headerReference w:type="default" r:id="rId59"/>
          <w:footerReference w:type="default" r:id="rId60"/>
          <w:pgSz w:w="11910" w:h="16840"/>
          <w:pgMar w:header="808" w:footer="767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8" w:lineRule="auto" w:before="107"/>
        <w:ind w:left="2692" w:right="136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service</w:t>
      </w:r>
      <w:r>
        <w:rPr>
          <w:color w:val="262526"/>
          <w:spacing w:val="2"/>
        </w:rPr>
        <w:t> </w:t>
      </w:r>
      <w:r>
        <w:rPr>
          <w:color w:val="262526"/>
        </w:rPr>
        <w:t>target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1"/>
        </w:rPr>
        <w:t> </w:t>
      </w:r>
      <w:r>
        <w:rPr>
          <w:color w:val="262526"/>
        </w:rPr>
        <w:t>incentive</w:t>
      </w:r>
      <w:r>
        <w:rPr>
          <w:color w:val="262526"/>
          <w:spacing w:val="1"/>
        </w:rPr>
        <w:t> </w:t>
      </w:r>
      <w:r>
        <w:rPr>
          <w:color w:val="262526"/>
        </w:rPr>
        <w:t>scheme</w:t>
      </w:r>
      <w:r>
        <w:rPr>
          <w:color w:val="262526"/>
          <w:spacing w:val="1"/>
        </w:rPr>
        <w:t> </w:t>
      </w:r>
      <w:r>
        <w:rPr>
          <w:color w:val="262526"/>
        </w:rPr>
        <w:t>(STPIS)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provide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incentive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NSPs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pursue</w:t>
      </w:r>
      <w:r>
        <w:rPr>
          <w:color w:val="262526"/>
          <w:spacing w:val="2"/>
        </w:rPr>
        <w:t> </w:t>
      </w:r>
      <w:r>
        <w:rPr>
          <w:color w:val="262526"/>
        </w:rPr>
        <w:t>initiatives,</w:t>
      </w:r>
      <w:r>
        <w:rPr>
          <w:color w:val="262526"/>
          <w:spacing w:val="2"/>
        </w:rPr>
        <w:t> </w:t>
      </w:r>
      <w:r>
        <w:rPr>
          <w:color w:val="262526"/>
        </w:rPr>
        <w:t>such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changes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capital</w:t>
      </w:r>
      <w:r>
        <w:rPr>
          <w:color w:val="262526"/>
          <w:spacing w:val="3"/>
        </w:rPr>
        <w:t> </w:t>
      </w:r>
      <w:r>
        <w:rPr>
          <w:color w:val="262526"/>
        </w:rPr>
        <w:t>upgrades,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aspects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(where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cost-effective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so).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arrangement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-60"/>
        </w:rPr>
        <w:t> </w:t>
      </w:r>
      <w:r>
        <w:rPr>
          <w:color w:val="262526"/>
        </w:rPr>
        <w:t>help make</w:t>
      </w:r>
      <w:r>
        <w:rPr>
          <w:color w:val="262526"/>
          <w:spacing w:val="1"/>
        </w:rPr>
        <w:t> </w:t>
      </w:r>
      <w:r>
        <w:rPr>
          <w:color w:val="262526"/>
        </w:rPr>
        <w:t>sure that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 are</w:t>
      </w:r>
      <w:r>
        <w:rPr>
          <w:color w:val="262526"/>
          <w:spacing w:val="1"/>
        </w:rPr>
        <w:t> </w:t>
      </w:r>
      <w:r>
        <w:rPr>
          <w:color w:val="262526"/>
        </w:rPr>
        <w:t>managed at</w:t>
      </w:r>
      <w:r>
        <w:rPr>
          <w:color w:val="262526"/>
          <w:spacing w:val="1"/>
        </w:rPr>
        <w:t> </w:t>
      </w:r>
      <w:r>
        <w:rPr>
          <w:color w:val="262526"/>
        </w:rPr>
        <w:t>least</w:t>
      </w:r>
      <w:r>
        <w:rPr>
          <w:color w:val="262526"/>
          <w:spacing w:val="1"/>
        </w:rPr>
        <w:t> </w:t>
      </w:r>
      <w:r>
        <w:rPr>
          <w:color w:val="262526"/>
        </w:rPr>
        <w:t>cost.</w:t>
      </w:r>
    </w:p>
    <w:p>
      <w:pPr>
        <w:pStyle w:val="Heading3"/>
      </w:pP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draft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rule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does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not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implement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expedited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approval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process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events</w:t>
      </w:r>
    </w:p>
    <w:p>
      <w:pPr>
        <w:pStyle w:val="BodyText"/>
        <w:spacing w:line="278" w:lineRule="auto" w:before="92"/>
        <w:ind w:left="2692" w:right="275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applications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4"/>
        </w:rPr>
        <w:t> </w:t>
      </w:r>
      <w:r>
        <w:rPr>
          <w:color w:val="262526"/>
        </w:rPr>
        <w:t>standing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-59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using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standard</w:t>
      </w:r>
      <w:r>
        <w:rPr>
          <w:color w:val="262526"/>
          <w:spacing w:val="2"/>
        </w:rPr>
        <w:t> </w:t>
      </w:r>
      <w:r>
        <w:rPr>
          <w:color w:val="262526"/>
        </w:rPr>
        <w:t>assessment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such,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implemented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expedited</w:t>
      </w:r>
      <w:r>
        <w:rPr>
          <w:color w:val="262526"/>
          <w:spacing w:val="1"/>
        </w:rPr>
        <w:t> </w:t>
      </w:r>
      <w:r>
        <w:rPr>
          <w:color w:val="262526"/>
        </w:rPr>
        <w:t>approval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rule.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instead</w:t>
      </w:r>
      <w:r>
        <w:rPr>
          <w:color w:val="262526"/>
          <w:spacing w:val="2"/>
        </w:rPr>
        <w:t> </w:t>
      </w:r>
      <w:r>
        <w:rPr>
          <w:color w:val="262526"/>
        </w:rPr>
        <w:t>recommends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proposal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part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addresses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protected events application process.</w:t>
      </w:r>
    </w:p>
    <w:p>
      <w:pPr>
        <w:pStyle w:val="Heading3"/>
        <w:spacing w:line="247" w:lineRule="auto"/>
        <w:ind w:right="193"/>
      </w:pPr>
      <w:r>
        <w:rPr>
          <w:color w:val="262526"/>
          <w:w w:val="95"/>
        </w:rPr>
        <w:t>The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protected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events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declaration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is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compatible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with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discretionary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mechanism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5"/>
          <w:w w:val="95"/>
        </w:rPr>
        <w:t> </w:t>
      </w:r>
      <w:r>
        <w:rPr>
          <w:color w:val="262526"/>
          <w:w w:val="95"/>
        </w:rPr>
        <w:t>this</w:t>
      </w:r>
      <w:r>
        <w:rPr>
          <w:color w:val="262526"/>
          <w:spacing w:val="-55"/>
          <w:w w:val="95"/>
        </w:rPr>
        <w:t> </w:t>
      </w:r>
      <w:r>
        <w:rPr>
          <w:color w:val="262526"/>
        </w:rPr>
        <w:t>draft</w:t>
      </w:r>
      <w:r>
        <w:rPr>
          <w:color w:val="262526"/>
          <w:spacing w:val="-5"/>
        </w:rPr>
        <w:t> </w:t>
      </w:r>
      <w:r>
        <w:rPr>
          <w:color w:val="262526"/>
        </w:rPr>
        <w:t>rule</w:t>
      </w:r>
    </w:p>
    <w:p>
      <w:pPr>
        <w:pStyle w:val="BodyText"/>
        <w:spacing w:line="278" w:lineRule="auto" w:before="86"/>
        <w:ind w:left="269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declaration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compatible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discretionary mechanism</w:t>
      </w:r>
      <w:r>
        <w:rPr>
          <w:color w:val="262526"/>
          <w:spacing w:val="1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rule.</w:t>
      </w:r>
      <w:r>
        <w:rPr>
          <w:color w:val="262526"/>
          <w:spacing w:val="1"/>
        </w:rPr>
        <w:t> </w:t>
      </w:r>
      <w:r>
        <w:rPr>
          <w:color w:val="262526"/>
        </w:rPr>
        <w:t>Essentially,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1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declaration</w:t>
      </w:r>
      <w:r>
        <w:rPr>
          <w:color w:val="262526"/>
          <w:spacing w:val="3"/>
        </w:rPr>
        <w:t> </w:t>
      </w:r>
      <w:r>
        <w:rPr>
          <w:color w:val="262526"/>
        </w:rPr>
        <w:t>sets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'baseline'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4"/>
        </w:rPr>
        <w:t> </w:t>
      </w:r>
      <w:r>
        <w:rPr>
          <w:color w:val="262526"/>
        </w:rPr>
        <w:t>indistinct</w:t>
      </w:r>
      <w:r>
        <w:rPr>
          <w:color w:val="262526"/>
          <w:spacing w:val="-60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mechanism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beyond</w:t>
      </w:r>
      <w:r>
        <w:rPr>
          <w:color w:val="262526"/>
          <w:spacing w:val="1"/>
        </w:rPr>
        <w:t> </w:t>
      </w:r>
      <w:r>
        <w:rPr>
          <w:color w:val="262526"/>
        </w:rPr>
        <w:t>what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specified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application,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do</w:t>
      </w:r>
      <w:r>
        <w:rPr>
          <w:color w:val="262526"/>
          <w:spacing w:val="2"/>
        </w:rPr>
        <w:t> </w:t>
      </w:r>
      <w:r>
        <w:rPr>
          <w:color w:val="262526"/>
        </w:rPr>
        <w:t>so.</w:t>
      </w:r>
    </w:p>
    <w:p>
      <w:pPr>
        <w:pStyle w:val="BodyText"/>
        <w:spacing w:line="278" w:lineRule="auto" w:before="113"/>
        <w:ind w:left="2692" w:right="168"/>
      </w:pP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consistency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approved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declaration,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continue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limit</w:t>
      </w:r>
      <w:r>
        <w:rPr>
          <w:color w:val="262526"/>
          <w:spacing w:val="-60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3"/>
        </w:rPr>
        <w:t> </w:t>
      </w:r>
      <w:r>
        <w:rPr>
          <w:color w:val="262526"/>
        </w:rPr>
        <w:t>interconnector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250MW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3"/>
        </w:rPr>
        <w:t> </w:t>
      </w:r>
      <w:r>
        <w:rPr>
          <w:color w:val="262526"/>
        </w:rPr>
        <w:t>wind</w:t>
      </w:r>
      <w:r>
        <w:rPr>
          <w:color w:val="262526"/>
          <w:spacing w:val="3"/>
        </w:rPr>
        <w:t> </w:t>
      </w:r>
      <w:r>
        <w:rPr>
          <w:color w:val="262526"/>
        </w:rPr>
        <w:t>speeds</w:t>
      </w:r>
      <w:r>
        <w:rPr>
          <w:color w:val="262526"/>
          <w:spacing w:val="2"/>
        </w:rPr>
        <w:t> </w:t>
      </w:r>
      <w:r>
        <w:rPr>
          <w:color w:val="262526"/>
        </w:rPr>
        <w:t>over</w:t>
      </w:r>
      <w:r>
        <w:rPr>
          <w:color w:val="262526"/>
          <w:spacing w:val="3"/>
        </w:rPr>
        <w:t> </w:t>
      </w:r>
      <w:r>
        <w:rPr>
          <w:color w:val="262526"/>
        </w:rPr>
        <w:t>140km/h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forecast</w:t>
      </w:r>
      <w:r>
        <w:rPr>
          <w:color w:val="262526"/>
          <w:spacing w:val="3"/>
        </w:rPr>
        <w:t> </w:t>
      </w:r>
      <w:r>
        <w:rPr>
          <w:color w:val="262526"/>
        </w:rPr>
        <w:t>(as</w:t>
      </w:r>
      <w:r>
        <w:rPr>
          <w:color w:val="262526"/>
          <w:spacing w:val="3"/>
        </w:rPr>
        <w:t> </w:t>
      </w:r>
      <w:r>
        <w:rPr>
          <w:color w:val="262526"/>
        </w:rPr>
        <w:t>per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protected events declaration).</w:t>
      </w:r>
      <w:r>
        <w:rPr>
          <w:color w:val="262526"/>
          <w:spacing w:val="1"/>
        </w:rPr>
        <w:t> </w:t>
      </w:r>
      <w:r>
        <w:rPr>
          <w:color w:val="262526"/>
        </w:rPr>
        <w:t>However, if</w:t>
      </w:r>
      <w:r>
        <w:rPr>
          <w:color w:val="262526"/>
          <w:spacing w:val="1"/>
        </w:rPr>
        <w:t> </w:t>
      </w:r>
      <w:r>
        <w:rPr>
          <w:color w:val="262526"/>
        </w:rPr>
        <w:t>AEMO considers</w:t>
      </w:r>
      <w:r>
        <w:rPr>
          <w:color w:val="262526"/>
          <w:spacing w:val="1"/>
        </w:rPr>
        <w:t> </w:t>
      </w:r>
      <w:r>
        <w:rPr>
          <w:color w:val="262526"/>
        </w:rPr>
        <w:t>that it</w:t>
      </w:r>
      <w:r>
        <w:rPr>
          <w:color w:val="262526"/>
          <w:spacing w:val="1"/>
        </w:rPr>
        <w:t> </w:t>
      </w:r>
      <w:r>
        <w:rPr>
          <w:color w:val="262526"/>
        </w:rPr>
        <w:t>is necessary</w:t>
      </w:r>
      <w:r>
        <w:rPr>
          <w:color w:val="262526"/>
          <w:spacing w:val="1"/>
        </w:rPr>
        <w:t> </w:t>
      </w:r>
      <w:r>
        <w:rPr>
          <w:color w:val="262526"/>
        </w:rPr>
        <w:t>to do</w:t>
      </w:r>
      <w:r>
        <w:rPr>
          <w:color w:val="262526"/>
          <w:spacing w:val="1"/>
        </w:rPr>
        <w:t> </w:t>
      </w:r>
      <w:r>
        <w:rPr>
          <w:color w:val="262526"/>
        </w:rPr>
        <w:t>so, it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6"/>
        </w:rPr>
        <w:t> </w:t>
      </w:r>
      <w:r>
        <w:rPr>
          <w:color w:val="262526"/>
        </w:rPr>
        <w:t>potentially</w:t>
      </w:r>
      <w:r>
        <w:rPr>
          <w:color w:val="262526"/>
          <w:spacing w:val="7"/>
        </w:rPr>
        <w:t> </w:t>
      </w:r>
      <w:r>
        <w:rPr>
          <w:color w:val="262526"/>
        </w:rPr>
        <w:t>use</w:t>
      </w:r>
      <w:r>
        <w:rPr>
          <w:color w:val="262526"/>
          <w:spacing w:val="6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indistinct</w:t>
      </w:r>
      <w:r>
        <w:rPr>
          <w:color w:val="262526"/>
          <w:spacing w:val="7"/>
        </w:rPr>
        <w:t> </w:t>
      </w:r>
      <w:r>
        <w:rPr>
          <w:color w:val="262526"/>
        </w:rPr>
        <w:t>events</w:t>
      </w:r>
      <w:r>
        <w:rPr>
          <w:color w:val="262526"/>
          <w:spacing w:val="6"/>
        </w:rPr>
        <w:t> </w:t>
      </w:r>
      <w:r>
        <w:rPr>
          <w:color w:val="262526"/>
        </w:rPr>
        <w:t>mechanism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manage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7"/>
        </w:rPr>
        <w:t> </w:t>
      </w:r>
      <w:r>
        <w:rPr>
          <w:color w:val="262526"/>
        </w:rPr>
        <w:t>impacts</w:t>
      </w:r>
      <w:r>
        <w:rPr>
          <w:color w:val="262526"/>
          <w:spacing w:val="6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destructive</w:t>
      </w:r>
      <w:r>
        <w:rPr>
          <w:color w:val="262526"/>
          <w:spacing w:val="1"/>
        </w:rPr>
        <w:t> </w:t>
      </w:r>
      <w:r>
        <w:rPr>
          <w:color w:val="262526"/>
        </w:rPr>
        <w:t>winds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Australia,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winds</w:t>
      </w:r>
      <w:r>
        <w:rPr>
          <w:color w:val="262526"/>
          <w:spacing w:val="2"/>
        </w:rPr>
        <w:t> </w:t>
      </w:r>
      <w:r>
        <w:rPr>
          <w:color w:val="262526"/>
        </w:rPr>
        <w:t>meet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indistinct event.</w:t>
      </w:r>
    </w:p>
    <w:p>
      <w:pPr>
        <w:pStyle w:val="BodyText"/>
        <w:spacing w:line="278" w:lineRule="auto" w:before="114"/>
        <w:ind w:left="2692" w:right="211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destructive</w:t>
      </w:r>
      <w:r>
        <w:rPr>
          <w:color w:val="262526"/>
          <w:spacing w:val="2"/>
        </w:rPr>
        <w:t> </w:t>
      </w:r>
      <w:r>
        <w:rPr>
          <w:color w:val="262526"/>
        </w:rPr>
        <w:t>winds</w:t>
      </w:r>
      <w:r>
        <w:rPr>
          <w:color w:val="262526"/>
          <w:spacing w:val="3"/>
        </w:rPr>
        <w:t> </w:t>
      </w:r>
      <w:r>
        <w:rPr>
          <w:color w:val="262526"/>
        </w:rPr>
        <w:t>meet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potentially</w:t>
      </w:r>
      <w:r>
        <w:rPr>
          <w:color w:val="262526"/>
          <w:spacing w:val="4"/>
        </w:rPr>
        <w:t> </w:t>
      </w:r>
      <w:r>
        <w:rPr>
          <w:color w:val="262526"/>
        </w:rPr>
        <w:t>take</w:t>
      </w:r>
      <w:r>
        <w:rPr>
          <w:color w:val="262526"/>
          <w:spacing w:val="4"/>
        </w:rPr>
        <w:t> </w:t>
      </w:r>
      <w:r>
        <w:rPr>
          <w:color w:val="262526"/>
        </w:rPr>
        <w:t>other</w:t>
      </w:r>
      <w:r>
        <w:rPr>
          <w:color w:val="262526"/>
          <w:spacing w:val="4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4"/>
        </w:rPr>
        <w:t> </w:t>
      </w:r>
      <w:r>
        <w:rPr>
          <w:color w:val="262526"/>
        </w:rPr>
        <w:t>such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setting</w:t>
      </w:r>
      <w:r>
        <w:rPr>
          <w:color w:val="262526"/>
          <w:spacing w:val="4"/>
        </w:rPr>
        <w:t> </w:t>
      </w:r>
      <w:r>
        <w:rPr>
          <w:color w:val="262526"/>
        </w:rPr>
        <w:t>constraints,</w:t>
      </w:r>
      <w:r>
        <w:rPr>
          <w:color w:val="262526"/>
          <w:spacing w:val="3"/>
        </w:rPr>
        <w:t> </w:t>
      </w:r>
      <w:r>
        <w:rPr>
          <w:color w:val="262526"/>
        </w:rPr>
        <w:t>issuing</w:t>
      </w:r>
      <w:r>
        <w:rPr>
          <w:color w:val="262526"/>
          <w:spacing w:val="4"/>
        </w:rPr>
        <w:t> </w:t>
      </w:r>
      <w:r>
        <w:rPr>
          <w:color w:val="262526"/>
        </w:rPr>
        <w:t>directions</w:t>
      </w:r>
      <w:r>
        <w:rPr>
          <w:color w:val="262526"/>
          <w:spacing w:val="-59"/>
        </w:rPr>
        <w:t> </w:t>
      </w:r>
      <w:r>
        <w:rPr>
          <w:color w:val="262526"/>
        </w:rPr>
        <w:t>and procuring FCAS reserves. To clarify, the indistinct events mechanism could also</w:t>
      </w:r>
      <w:r>
        <w:rPr>
          <w:color w:val="262526"/>
          <w:spacing w:val="1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limit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Haywood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lower</w:t>
      </w:r>
      <w:r>
        <w:rPr>
          <w:color w:val="262526"/>
          <w:spacing w:val="2"/>
        </w:rPr>
        <w:t> </w:t>
      </w:r>
      <w:r>
        <w:rPr>
          <w:color w:val="262526"/>
        </w:rPr>
        <w:t>wind</w:t>
      </w:r>
      <w:r>
        <w:rPr>
          <w:color w:val="262526"/>
          <w:spacing w:val="2"/>
        </w:rPr>
        <w:t> </w:t>
      </w:r>
      <w:r>
        <w:rPr>
          <w:color w:val="262526"/>
        </w:rPr>
        <w:t>speed</w:t>
      </w:r>
      <w:r>
        <w:rPr>
          <w:color w:val="262526"/>
          <w:spacing w:val="2"/>
        </w:rPr>
        <w:t> </w:t>
      </w:r>
      <w:r>
        <w:rPr>
          <w:color w:val="262526"/>
        </w:rPr>
        <w:t>(for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120km/h),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limit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lower</w:t>
      </w:r>
      <w:r>
        <w:rPr>
          <w:color w:val="262526"/>
          <w:spacing w:val="2"/>
        </w:rPr>
        <w:t> </w:t>
      </w:r>
      <w:r>
        <w:rPr>
          <w:color w:val="262526"/>
        </w:rPr>
        <w:t>threshold</w:t>
      </w:r>
      <w:r>
        <w:rPr>
          <w:color w:val="262526"/>
          <w:spacing w:val="3"/>
        </w:rPr>
        <w:t> </w:t>
      </w:r>
      <w:r>
        <w:rPr>
          <w:color w:val="262526"/>
        </w:rPr>
        <w:t>(for</w:t>
      </w:r>
      <w:r>
        <w:rPr>
          <w:color w:val="262526"/>
          <w:spacing w:val="3"/>
        </w:rPr>
        <w:t> </w:t>
      </w:r>
      <w:r>
        <w:rPr>
          <w:color w:val="262526"/>
        </w:rPr>
        <w:t>example,</w:t>
      </w:r>
      <w:r>
        <w:rPr>
          <w:color w:val="262526"/>
          <w:spacing w:val="3"/>
        </w:rPr>
        <w:t> </w:t>
      </w:r>
      <w:r>
        <w:rPr>
          <w:color w:val="262526"/>
        </w:rPr>
        <w:t>200MW).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could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alternative</w:t>
      </w:r>
      <w:r>
        <w:rPr>
          <w:color w:val="262526"/>
          <w:spacing w:val="1"/>
        </w:rPr>
        <w:t> </w:t>
      </w:r>
      <w:r>
        <w:rPr>
          <w:color w:val="262526"/>
        </w:rPr>
        <w:t>operational</w:t>
      </w:r>
      <w:r>
        <w:rPr>
          <w:color w:val="262526"/>
          <w:spacing w:val="2"/>
        </w:rPr>
        <w:t> </w:t>
      </w:r>
      <w:r>
        <w:rPr>
          <w:color w:val="262526"/>
        </w:rPr>
        <w:t>actions,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experience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another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alternative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suggested</w:t>
      </w:r>
      <w:r>
        <w:rPr>
          <w:color w:val="262526"/>
          <w:spacing w:val="1"/>
        </w:rPr>
        <w:t> </w:t>
      </w:r>
      <w:r>
        <w:rPr>
          <w:color w:val="262526"/>
        </w:rPr>
        <w:t>another</w:t>
      </w:r>
      <w:r>
        <w:rPr>
          <w:color w:val="262526"/>
          <w:spacing w:val="1"/>
        </w:rPr>
        <w:t> </w:t>
      </w:r>
      <w:r>
        <w:rPr>
          <w:color w:val="262526"/>
        </w:rPr>
        <w:t>approach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preferable.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do</w:t>
      </w:r>
      <w:r>
        <w:rPr>
          <w:color w:val="262526"/>
          <w:spacing w:val="1"/>
        </w:rPr>
        <w:t> </w:t>
      </w:r>
      <w:r>
        <w:rPr>
          <w:color w:val="262526"/>
        </w:rPr>
        <w:t>this,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follow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process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includes</w:t>
      </w:r>
      <w:r>
        <w:rPr>
          <w:color w:val="262526"/>
          <w:spacing w:val="1"/>
        </w:rPr>
        <w:t> </w:t>
      </w:r>
      <w:r>
        <w:rPr>
          <w:color w:val="262526"/>
        </w:rPr>
        <w:t>setting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criteria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events,</w:t>
      </w:r>
      <w:r>
        <w:rPr>
          <w:color w:val="262526"/>
          <w:spacing w:val="1"/>
        </w:rPr>
        <w:t> </w:t>
      </w:r>
      <w:r>
        <w:rPr>
          <w:color w:val="262526"/>
        </w:rPr>
        <w:t>setting</w:t>
      </w:r>
      <w:r>
        <w:rPr>
          <w:color w:val="262526"/>
          <w:spacing w:val="1"/>
        </w:rPr>
        <w:t> </w:t>
      </w:r>
      <w:r>
        <w:rPr>
          <w:color w:val="262526"/>
        </w:rPr>
        <w:t>out</w:t>
      </w:r>
      <w:r>
        <w:rPr>
          <w:color w:val="262526"/>
          <w:spacing w:val="1"/>
        </w:rPr>
        <w:t> </w:t>
      </w:r>
      <w:r>
        <w:rPr>
          <w:color w:val="262526"/>
        </w:rPr>
        <w:t>typical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them, and</w:t>
      </w:r>
      <w:r>
        <w:rPr>
          <w:color w:val="262526"/>
          <w:spacing w:val="1"/>
        </w:rPr>
        <w:t> </w:t>
      </w:r>
      <w:r>
        <w:rPr>
          <w:color w:val="262526"/>
        </w:rPr>
        <w:t>consulting with targeted</w:t>
      </w:r>
      <w:r>
        <w:rPr>
          <w:color w:val="262526"/>
          <w:spacing w:val="1"/>
        </w:rPr>
        <w:t> </w:t>
      </w:r>
      <w:r>
        <w:rPr>
          <w:color w:val="262526"/>
        </w:rPr>
        <w:t>stakeholders to</w:t>
      </w:r>
      <w:r>
        <w:rPr>
          <w:color w:val="262526"/>
          <w:spacing w:val="1"/>
        </w:rPr>
        <w:t> </w:t>
      </w:r>
      <w:r>
        <w:rPr>
          <w:color w:val="262526"/>
        </w:rPr>
        <w:t>develop these.</w:t>
      </w:r>
    </w:p>
    <w:p>
      <w:pPr>
        <w:pStyle w:val="BodyText"/>
        <w:spacing w:line="278" w:lineRule="auto" w:before="113"/>
        <w:ind w:left="269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provide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adequate</w:t>
      </w:r>
      <w:r>
        <w:rPr>
          <w:color w:val="262526"/>
          <w:spacing w:val="3"/>
        </w:rPr>
        <w:t> </w:t>
      </w:r>
      <w:r>
        <w:rPr>
          <w:color w:val="262526"/>
        </w:rPr>
        <w:t>flexibility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indistinct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Australian</w:t>
      </w:r>
      <w:r>
        <w:rPr>
          <w:color w:val="262526"/>
          <w:spacing w:val="2"/>
        </w:rPr>
        <w:t> </w:t>
      </w:r>
      <w:r>
        <w:rPr>
          <w:color w:val="262526"/>
        </w:rPr>
        <w:t>region</w:t>
      </w:r>
      <w:r>
        <w:rPr>
          <w:color w:val="262526"/>
          <w:spacing w:val="3"/>
        </w:rPr>
        <w:t> </w:t>
      </w:r>
      <w:r>
        <w:rPr>
          <w:color w:val="262526"/>
        </w:rPr>
        <w:t>while</w:t>
      </w:r>
      <w:r>
        <w:rPr>
          <w:color w:val="262526"/>
          <w:spacing w:val="1"/>
        </w:rPr>
        <w:t> </w:t>
      </w:r>
      <w:r>
        <w:rPr>
          <w:color w:val="262526"/>
        </w:rPr>
        <w:t>maintaining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3"/>
        </w:rPr>
        <w:t> </w:t>
      </w:r>
      <w:r>
        <w:rPr>
          <w:color w:val="262526"/>
        </w:rPr>
        <w:t>established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mechanism.</w:t>
      </w:r>
    </w:p>
    <w:p>
      <w:pPr>
        <w:pStyle w:val="BodyText"/>
        <w:spacing w:line="278" w:lineRule="auto"/>
        <w:ind w:left="2692" w:right="193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4"/>
        </w:rPr>
        <w:t> </w:t>
      </w:r>
      <w:r>
        <w:rPr>
          <w:color w:val="262526"/>
        </w:rPr>
        <w:t>considers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amendments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4"/>
        </w:rPr>
        <w:t> </w:t>
      </w:r>
      <w:r>
        <w:rPr>
          <w:color w:val="262526"/>
        </w:rPr>
        <w:t>required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accommodate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indistinct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mechanism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context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declaration.</w:t>
      </w:r>
    </w:p>
    <w:p>
      <w:pPr>
        <w:spacing w:after="0" w:line="278" w:lineRule="auto"/>
        <w:sectPr>
          <w:headerReference w:type="default" r:id="rId63"/>
          <w:footerReference w:type="default" r:id="rId64"/>
          <w:pgSz w:w="11910" w:h="16840"/>
          <w:pgMar w:header="808" w:footer="769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ind w:firstLine="0"/>
      </w:pPr>
      <w:bookmarkStart w:name="Abbreviations " w:id="82"/>
      <w:bookmarkEnd w:id="82"/>
      <w:r>
        <w:rPr/>
      </w:r>
      <w:bookmarkStart w:name="_bookmark43" w:id="83"/>
      <w:bookmarkEnd w:id="83"/>
      <w:r>
        <w:rPr/>
      </w:r>
      <w:r>
        <w:rPr>
          <w:color w:val="00ACEC"/>
        </w:rPr>
        <w:t>ABBREVIATIONS</w:t>
      </w: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5764"/>
      </w:tblGrid>
      <w:tr>
        <w:trPr>
          <w:trHeight w:val="302" w:hRule="atLeast"/>
        </w:trPr>
        <w:tc>
          <w:tcPr>
            <w:tcW w:w="2279" w:type="dxa"/>
          </w:tcPr>
          <w:p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AEMC</w:t>
            </w:r>
          </w:p>
        </w:tc>
        <w:tc>
          <w:tcPr>
            <w:tcW w:w="5764" w:type="dxa"/>
          </w:tcPr>
          <w:p>
            <w:pPr>
              <w:pStyle w:val="TableParagraph"/>
              <w:spacing w:before="6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Commission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Operator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Regulator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AESCSF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Sector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Cyber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AMPR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Annual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BSE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Black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COAG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Australian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Governments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Commission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See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AEMC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DER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Distributed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Resource</w:t>
            </w:r>
          </w:p>
        </w:tc>
      </w:tr>
      <w:tr>
        <w:trPr>
          <w:trHeight w:val="594" w:hRule="atLeast"/>
        </w:trPr>
        <w:tc>
          <w:tcPr>
            <w:tcW w:w="2279" w:type="dxa"/>
          </w:tcPr>
          <w:p>
            <w:pPr>
              <w:pStyle w:val="TableParagraph"/>
              <w:spacing w:before="158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DISER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Department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Industry,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Science,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</w:p>
          <w:p>
            <w:pPr>
              <w:pStyle w:val="TableParagraph"/>
              <w:spacing w:before="39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Resources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EFCS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Emergency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Scheme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ENCRC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Energy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Cabinet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Reform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Committee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ETT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Energy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Transformation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Taskforce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FCAS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Control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Ancillary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Services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GPSRR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General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Risk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JSSC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Jurisdictional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Coordinators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MCE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Ministerial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Council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NEL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Law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NEM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NEMDE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Dispatch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Engine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NEMOC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Operations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Committee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NEO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objective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National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rules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NERC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North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American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Electric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Corporation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NSP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Ofgem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Office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Gas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PSFRR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Frequency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Risk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PSSG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Guidelines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PSSWG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Power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Working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Group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PV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Photovoltaic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RIT-D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Regulatory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Investment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Test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Distribution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RIT-T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pacing w:val="-1"/>
                <w:sz w:val="20"/>
              </w:rPr>
              <w:t>Regulatory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pacing w:val="-1"/>
                <w:sz w:val="20"/>
              </w:rPr>
              <w:t>Investment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Test</w:t>
            </w:r>
            <w:r>
              <w:rPr>
                <w:color w:val="262526"/>
                <w:spacing w:val="-14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12"/>
                <w:sz w:val="20"/>
              </w:rPr>
              <w:t> </w:t>
            </w:r>
            <w:r>
              <w:rPr>
                <w:color w:val="262526"/>
                <w:sz w:val="20"/>
              </w:rPr>
              <w:t>Transmission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RoCoF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Rate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Frequency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STPIS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Target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Performance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Incentive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Scheme</w:t>
            </w:r>
          </w:p>
        </w:tc>
      </w:tr>
      <w:tr>
        <w:trPr>
          <w:trHeight w:val="314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SWIS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South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West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Interconnected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</w:p>
        </w:tc>
      </w:tr>
      <w:tr>
        <w:trPr>
          <w:trHeight w:val="302" w:hRule="atLeast"/>
        </w:trPr>
        <w:tc>
          <w:tcPr>
            <w:tcW w:w="2279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TNSP</w:t>
            </w:r>
          </w:p>
        </w:tc>
        <w:tc>
          <w:tcPr>
            <w:tcW w:w="5764" w:type="dxa"/>
          </w:tcPr>
          <w:p>
            <w:pPr>
              <w:pStyle w:val="TableParagraph"/>
              <w:ind w:left="1173"/>
              <w:rPr>
                <w:sz w:val="20"/>
              </w:rPr>
            </w:pPr>
            <w:r>
              <w:rPr>
                <w:color w:val="262526"/>
                <w:sz w:val="20"/>
              </w:rPr>
              <w:t>Transmission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Network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Service</w:t>
            </w:r>
            <w:r>
              <w:rPr>
                <w:color w:val="262526"/>
                <w:spacing w:val="-10"/>
                <w:sz w:val="20"/>
              </w:rPr>
              <w:t> </w:t>
            </w:r>
            <w:r>
              <w:rPr>
                <w:color w:val="262526"/>
                <w:sz w:val="20"/>
              </w:rPr>
              <w:t>Provider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9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tbl>
      <w:tblPr>
        <w:tblW w:w="0" w:type="auto"/>
        <w:jc w:val="left"/>
        <w:tblInd w:w="2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995"/>
      </w:tblGrid>
      <w:tr>
        <w:trPr>
          <w:trHeight w:val="302" w:hRule="atLeast"/>
        </w:trPr>
        <w:tc>
          <w:tcPr>
            <w:tcW w:w="1975" w:type="dxa"/>
          </w:tcPr>
          <w:p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TWG</w:t>
            </w:r>
          </w:p>
        </w:tc>
        <w:tc>
          <w:tcPr>
            <w:tcW w:w="3995" w:type="dxa"/>
          </w:tcPr>
          <w:p>
            <w:pPr>
              <w:pStyle w:val="TableParagraph"/>
              <w:spacing w:before="6"/>
              <w:ind w:left="1477"/>
              <w:rPr>
                <w:sz w:val="20"/>
              </w:rPr>
            </w:pPr>
            <w:r>
              <w:rPr>
                <w:color w:val="262526"/>
                <w:sz w:val="20"/>
              </w:rPr>
              <w:t>Technical</w:t>
            </w:r>
            <w:r>
              <w:rPr>
                <w:color w:val="262526"/>
                <w:spacing w:val="-15"/>
                <w:sz w:val="20"/>
              </w:rPr>
              <w:t> </w:t>
            </w:r>
            <w:r>
              <w:rPr>
                <w:color w:val="262526"/>
                <w:sz w:val="20"/>
              </w:rPr>
              <w:t>Working</w:t>
            </w:r>
            <w:r>
              <w:rPr>
                <w:color w:val="262526"/>
                <w:spacing w:val="-13"/>
                <w:sz w:val="20"/>
              </w:rPr>
              <w:t> </w:t>
            </w:r>
            <w:r>
              <w:rPr>
                <w:color w:val="262526"/>
                <w:sz w:val="20"/>
              </w:rPr>
              <w:t>Group</w:t>
            </w:r>
          </w:p>
        </w:tc>
      </w:tr>
      <w:tr>
        <w:trPr>
          <w:trHeight w:val="302" w:hRule="atLeast"/>
        </w:trPr>
        <w:tc>
          <w:tcPr>
            <w:tcW w:w="1975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262526"/>
                <w:sz w:val="20"/>
              </w:rPr>
              <w:t>WEM</w:t>
            </w:r>
          </w:p>
        </w:tc>
        <w:tc>
          <w:tcPr>
            <w:tcW w:w="3995" w:type="dxa"/>
          </w:tcPr>
          <w:p>
            <w:pPr>
              <w:pStyle w:val="TableParagraph"/>
              <w:ind w:left="1477"/>
              <w:rPr>
                <w:sz w:val="20"/>
              </w:rPr>
            </w:pPr>
            <w:r>
              <w:rPr>
                <w:color w:val="262526"/>
                <w:sz w:val="20"/>
              </w:rPr>
              <w:t>Wholesale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Electricity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808" w:footer="769" w:top="1460" w:bottom="960" w:left="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Heading1"/>
        <w:numPr>
          <w:ilvl w:val="0"/>
          <w:numId w:val="46"/>
        </w:numPr>
        <w:tabs>
          <w:tab w:pos="1672" w:val="left" w:leader="none"/>
          <w:tab w:pos="1674" w:val="left" w:leader="none"/>
        </w:tabs>
        <w:spacing w:line="240" w:lineRule="auto" w:before="112" w:after="0"/>
        <w:ind w:left="1673" w:right="0" w:hanging="1561"/>
        <w:jc w:val="left"/>
      </w:pPr>
      <w:bookmarkStart w:name="A Summary of other issues raised in subm" w:id="84"/>
      <w:bookmarkEnd w:id="84"/>
      <w:r>
        <w:rPr/>
      </w:r>
      <w:bookmarkStart w:name="Table A.1:  Summary of other issues rais" w:id="85"/>
      <w:bookmarkEnd w:id="85"/>
      <w:r>
        <w:rPr/>
      </w:r>
      <w:bookmarkStart w:name="_bookmark44" w:id="86"/>
      <w:bookmarkEnd w:id="86"/>
      <w:r>
        <w:rPr/>
      </w:r>
      <w:bookmarkStart w:name="_bookmark44" w:id="87"/>
      <w:bookmarkEnd w:id="87"/>
      <w:r>
        <w:rPr>
          <w:color w:val="00ACEC"/>
        </w:rPr>
        <w:t>SUMMA</w:t>
      </w:r>
      <w:r>
        <w:rPr>
          <w:color w:val="00ACEC"/>
        </w:rPr>
        <w:t>RY</w:t>
      </w:r>
      <w:r>
        <w:rPr>
          <w:color w:val="00ACEC"/>
          <w:spacing w:val="-8"/>
        </w:rPr>
        <w:t> </w:t>
      </w:r>
      <w:r>
        <w:rPr>
          <w:color w:val="00ACEC"/>
        </w:rPr>
        <w:t>OF</w:t>
      </w:r>
      <w:r>
        <w:rPr>
          <w:color w:val="00ACEC"/>
          <w:spacing w:val="-7"/>
        </w:rPr>
        <w:t> </w:t>
      </w:r>
      <w:r>
        <w:rPr>
          <w:color w:val="00ACEC"/>
        </w:rPr>
        <w:t>OTHER</w:t>
      </w:r>
      <w:r>
        <w:rPr>
          <w:color w:val="00ACEC"/>
          <w:spacing w:val="-7"/>
        </w:rPr>
        <w:t> </w:t>
      </w:r>
      <w:r>
        <w:rPr>
          <w:color w:val="00ACEC"/>
        </w:rPr>
        <w:t>ISSUES</w:t>
      </w:r>
      <w:r>
        <w:rPr>
          <w:color w:val="00ACEC"/>
          <w:spacing w:val="-7"/>
        </w:rPr>
        <w:t> </w:t>
      </w:r>
      <w:r>
        <w:rPr>
          <w:color w:val="00ACEC"/>
        </w:rPr>
        <w:t>RAISED</w:t>
      </w:r>
      <w:r>
        <w:rPr>
          <w:color w:val="00ACEC"/>
          <w:spacing w:val="-7"/>
        </w:rPr>
        <w:t> </w:t>
      </w:r>
      <w:r>
        <w:rPr>
          <w:color w:val="00ACEC"/>
        </w:rPr>
        <w:t>IN</w:t>
      </w:r>
      <w:r>
        <w:rPr>
          <w:color w:val="00ACEC"/>
          <w:spacing w:val="-7"/>
        </w:rPr>
        <w:t> </w:t>
      </w:r>
      <w:r>
        <w:rPr>
          <w:color w:val="00ACEC"/>
        </w:rPr>
        <w:t>SUBMISSIONS</w:t>
      </w:r>
    </w:p>
    <w:p>
      <w:pPr>
        <w:pStyle w:val="BodyText"/>
        <w:spacing w:before="232"/>
        <w:ind w:left="1673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issues</w:t>
      </w:r>
      <w:r>
        <w:rPr>
          <w:color w:val="262526"/>
          <w:spacing w:val="2"/>
        </w:rPr>
        <w:t> </w:t>
      </w:r>
      <w:r>
        <w:rPr>
          <w:color w:val="262526"/>
        </w:rPr>
        <w:t>raised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first</w:t>
      </w:r>
      <w:r>
        <w:rPr>
          <w:color w:val="262526"/>
          <w:spacing w:val="2"/>
        </w:rPr>
        <w:t> </w:t>
      </w:r>
      <w:r>
        <w:rPr>
          <w:color w:val="262526"/>
        </w:rPr>
        <w:t>round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consultation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AEMC's</w:t>
      </w:r>
      <w:r>
        <w:rPr>
          <w:color w:val="262526"/>
          <w:spacing w:val="1"/>
        </w:rPr>
        <w:t> </w:t>
      </w:r>
      <w:r>
        <w:rPr>
          <w:color w:val="262526"/>
        </w:rPr>
        <w:t>response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2"/>
        </w:rPr>
        <w:t> </w:t>
      </w:r>
      <w:r>
        <w:rPr>
          <w:color w:val="262526"/>
        </w:rPr>
        <w:t>issue.</w:t>
      </w:r>
    </w:p>
    <w:p>
      <w:pPr>
        <w:pStyle w:val="BodyText"/>
        <w:spacing w:before="1"/>
        <w:rPr>
          <w:sz w:val="33"/>
        </w:rPr>
      </w:pPr>
    </w:p>
    <w:p>
      <w:pPr>
        <w:spacing w:before="0"/>
        <w:ind w:left="1673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00ACEC"/>
          <w:w w:val="90"/>
          <w:sz w:val="20"/>
        </w:rPr>
        <w:t>Table</w:t>
      </w:r>
      <w:r>
        <w:rPr>
          <w:rFonts w:ascii="Trebuchet MS"/>
          <w:b/>
          <w:color w:val="00ACEC"/>
          <w:spacing w:val="7"/>
          <w:w w:val="90"/>
          <w:sz w:val="20"/>
        </w:rPr>
        <w:t> </w:t>
      </w:r>
      <w:r>
        <w:rPr>
          <w:rFonts w:ascii="Trebuchet MS"/>
          <w:b/>
          <w:color w:val="00ACEC"/>
          <w:w w:val="90"/>
          <w:sz w:val="20"/>
        </w:rPr>
        <w:t>A.1:</w:t>
      </w:r>
      <w:r>
        <w:rPr>
          <w:rFonts w:ascii="Trebuchet MS"/>
          <w:b/>
          <w:color w:val="00ACEC"/>
          <w:spacing w:val="50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Summary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of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other</w:t>
      </w:r>
      <w:r>
        <w:rPr>
          <w:rFonts w:ascii="Trebuchet MS"/>
          <w:b/>
          <w:color w:val="262526"/>
          <w:spacing w:val="22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issues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raised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in</w:t>
      </w:r>
      <w:r>
        <w:rPr>
          <w:rFonts w:ascii="Trebuchet MS"/>
          <w:b/>
          <w:color w:val="262526"/>
          <w:spacing w:val="21"/>
          <w:w w:val="90"/>
          <w:sz w:val="20"/>
        </w:rPr>
        <w:t> </w:t>
      </w:r>
      <w:r>
        <w:rPr>
          <w:rFonts w:ascii="Trebuchet MS"/>
          <w:b/>
          <w:color w:val="262526"/>
          <w:w w:val="90"/>
          <w:sz w:val="20"/>
        </w:rPr>
        <w:t>submissions</w:t>
      </w:r>
    </w:p>
    <w:p>
      <w:pPr>
        <w:pStyle w:val="BodyText"/>
        <w:spacing w:before="3"/>
        <w:rPr>
          <w:rFonts w:ascii="Trebuchet MS"/>
          <w:b/>
          <w:sz w:val="7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4"/>
        <w:gridCol w:w="4424"/>
        <w:gridCol w:w="4424"/>
      </w:tblGrid>
      <w:tr>
        <w:trPr>
          <w:trHeight w:val="308" w:hRule="atLeast"/>
        </w:trPr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STAKEHOLDER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3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AEMC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RESPONSE</w:t>
            </w:r>
          </w:p>
        </w:tc>
      </w:tr>
      <w:tr>
        <w:trPr>
          <w:trHeight w:val="2264" w:hRule="atLeast"/>
        </w:trPr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AEMO</w:t>
            </w:r>
          </w:p>
        </w:tc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80" w:lineRule="exact" w:before="4"/>
              <w:ind w:right="62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current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could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considered too restrictive for seeking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declarations and managing non-credible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contingency events that are declared to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events. The current protect event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needs to be amended to allow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flexibility for appropriate management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targeted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outcomes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event.</w:t>
            </w:r>
          </w:p>
        </w:tc>
        <w:tc>
          <w:tcPr>
            <w:tcW w:w="4424" w:type="dxa"/>
            <w:vMerge w:val="restart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13"/>
              <w:ind w:left="62" w:right="359"/>
              <w:rPr>
                <w:sz w:val="20"/>
              </w:rPr>
            </w:pPr>
            <w:r>
              <w:rPr>
                <w:color w:val="262526"/>
                <w:sz w:val="20"/>
              </w:rPr>
              <w:t>The Commission notes that the Technical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Working Group also provided commentary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around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potential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challenges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presented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by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 framework and ways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address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these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challenges.</w:t>
            </w:r>
          </w:p>
          <w:p>
            <w:pPr>
              <w:pStyle w:val="TableParagraph"/>
              <w:spacing w:line="278" w:lineRule="auto" w:before="113"/>
              <w:ind w:left="62" w:right="70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Commission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considered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interactions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contingent event framework (see Section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3.6)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considering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appropriate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modifications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to manage indistinct events. However,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 framework is broader than just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standing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indistinct events.</w:t>
            </w:r>
          </w:p>
          <w:p>
            <w:pPr>
              <w:pStyle w:val="TableParagraph"/>
              <w:spacing w:line="278" w:lineRule="auto" w:before="113"/>
              <w:ind w:left="62" w:right="65"/>
              <w:rPr>
                <w:sz w:val="20"/>
              </w:rPr>
            </w:pPr>
            <w:r>
              <w:rPr>
                <w:color w:val="262526"/>
                <w:sz w:val="20"/>
              </w:rPr>
              <w:t>The Commission considers that the concerns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raised relate to the broader operation of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 events framework rather than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application to standing indistinct events. So no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changes</w:t>
            </w:r>
            <w:r>
              <w:rPr>
                <w:color w:val="262526"/>
                <w:spacing w:val="5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6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6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7"/>
                <w:sz w:val="20"/>
              </w:rPr>
              <w:t> </w:t>
            </w:r>
            <w:r>
              <w:rPr>
                <w:color w:val="262526"/>
                <w:sz w:val="20"/>
              </w:rPr>
              <w:t>have</w:t>
            </w:r>
            <w:r>
              <w:rPr>
                <w:color w:val="262526"/>
                <w:spacing w:val="7"/>
                <w:sz w:val="20"/>
              </w:rPr>
              <w:t> </w:t>
            </w:r>
            <w:r>
              <w:rPr>
                <w:color w:val="262526"/>
                <w:sz w:val="20"/>
              </w:rPr>
              <w:t>been</w:t>
            </w:r>
            <w:r>
              <w:rPr>
                <w:color w:val="262526"/>
                <w:spacing w:val="7"/>
                <w:sz w:val="20"/>
              </w:rPr>
              <w:t> </w:t>
            </w:r>
            <w:r>
              <w:rPr>
                <w:color w:val="262526"/>
                <w:sz w:val="20"/>
              </w:rPr>
              <w:t>pursued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context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addressing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ambiguity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regarding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 management of indistinct events 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contingent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framework.</w:t>
            </w:r>
          </w:p>
          <w:p>
            <w:pPr>
              <w:pStyle w:val="TableParagraph"/>
              <w:spacing w:before="113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Stakeholders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submit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change</w:t>
            </w:r>
          </w:p>
        </w:tc>
      </w:tr>
      <w:tr>
        <w:trPr>
          <w:trHeight w:val="2264" w:hRule="atLeast"/>
        </w:trPr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9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CS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Energy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80" w:lineRule="exact" w:before="4"/>
              <w:ind w:right="227"/>
              <w:rPr>
                <w:sz w:val="20"/>
              </w:rPr>
            </w:pPr>
            <w:r>
              <w:rPr>
                <w:color w:val="262526"/>
                <w:sz w:val="20"/>
              </w:rPr>
              <w:t>Current frameworks, including the efficacy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protected events framework and broader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protection schemes, can be utilised to manage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indistinct events. These frameworks,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appropriate accountability on their operational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management, represent the most efficient,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effective and flexible means to maintain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resilience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 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NEM.</w:t>
            </w:r>
          </w:p>
        </w:tc>
        <w:tc>
          <w:tcPr>
            <w:tcW w:w="4424" w:type="dxa"/>
            <w:vMerge/>
            <w:tcBorders>
              <w:top w:val="nil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48" w:hRule="atLeast"/>
        </w:trPr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ERM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Power/Shell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9"/>
              <w:ind w:right="80"/>
              <w:rPr>
                <w:sz w:val="20"/>
              </w:rPr>
            </w:pPr>
            <w:r>
              <w:rPr>
                <w:color w:val="262526"/>
                <w:sz w:val="20"/>
              </w:rPr>
              <w:t>The existing protected contingency event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framework is not necessarily challenging or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barrier to justifying the declaration of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event.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While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AEMO's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may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view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challenges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from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obligation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assess</w:t>
            </w:r>
          </w:p>
        </w:tc>
        <w:tc>
          <w:tcPr>
            <w:tcW w:w="4424" w:type="dxa"/>
            <w:vMerge/>
            <w:tcBorders>
              <w:top w:val="nil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5"/>
          <w:footerReference w:type="default" r:id="rId66"/>
          <w:pgSz w:w="16840" w:h="11910" w:orient="landscape"/>
          <w:pgMar w:header="788" w:footer="834" w:top="1440" w:bottom="1020" w:left="104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1"/>
        <w:rPr>
          <w:rFonts w:ascii="Trebuchet MS"/>
          <w:b/>
          <w:sz w:val="15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4"/>
        <w:gridCol w:w="4424"/>
        <w:gridCol w:w="4424"/>
      </w:tblGrid>
      <w:tr>
        <w:trPr>
          <w:trHeight w:val="308" w:hRule="atLeast"/>
        </w:trPr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STAKEHOLDER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ISSUE</w:t>
            </w:r>
          </w:p>
        </w:tc>
        <w:tc>
          <w:tcPr>
            <w:tcW w:w="4424" w:type="dxa"/>
            <w:tcBorders>
              <w:left w:val="single" w:sz="2" w:space="0" w:color="262526"/>
              <w:bottom w:val="single" w:sz="12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AEMC</w:t>
            </w:r>
            <w:r>
              <w:rPr>
                <w:b/>
                <w:color w:val="00ACEC"/>
                <w:spacing w:val="-4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RESPONSE</w:t>
            </w:r>
          </w:p>
        </w:tc>
      </w:tr>
      <w:tr>
        <w:trPr>
          <w:trHeight w:val="1424" w:hRule="atLeast"/>
        </w:trPr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right="286"/>
              <w:rPr>
                <w:sz w:val="20"/>
              </w:rPr>
            </w:pPr>
            <w:r>
              <w:rPr>
                <w:color w:val="262526"/>
                <w:sz w:val="20"/>
              </w:rPr>
              <w:t>potential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non-credible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submit management plans to the Reliability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Panel for assessment and approval.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Reliability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Panel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best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placed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make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opposed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AEMO.</w:t>
            </w:r>
          </w:p>
        </w:tc>
        <w:tc>
          <w:tcPr>
            <w:tcW w:w="4424" w:type="dxa"/>
            <w:tcBorders>
              <w:top w:val="single" w:sz="12" w:space="0" w:color="00ACEC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left="62" w:right="102"/>
              <w:rPr>
                <w:sz w:val="20"/>
              </w:rPr>
            </w:pPr>
            <w:r>
              <w:rPr>
                <w:color w:val="262526"/>
                <w:sz w:val="20"/>
              </w:rPr>
              <w:t>proposal on this topic if they consider changes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protected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framework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would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better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contribute to the long term interest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consumers.</w:t>
            </w:r>
          </w:p>
        </w:tc>
      </w:tr>
      <w:tr>
        <w:trPr>
          <w:trHeight w:val="1986" w:hRule="atLeast"/>
        </w:trPr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28"/>
              </w:rPr>
            </w:pPr>
          </w:p>
          <w:p>
            <w:pPr>
              <w:pStyle w:val="TableParagraph"/>
              <w:spacing w:before="197"/>
              <w:rPr>
                <w:sz w:val="20"/>
              </w:rPr>
            </w:pPr>
            <w:r>
              <w:rPr>
                <w:color w:val="262526"/>
                <w:sz w:val="20"/>
              </w:rPr>
              <w:t>PIAC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9"/>
              <w:ind w:left="0"/>
              <w:rPr>
                <w:rFonts w:ascii="Trebuchet MS"/>
                <w:b/>
                <w:sz w:val="36"/>
              </w:rPr>
            </w:pPr>
          </w:p>
          <w:p>
            <w:pPr>
              <w:pStyle w:val="TableParagraph"/>
              <w:spacing w:line="278" w:lineRule="auto" w:before="1"/>
              <w:rPr>
                <w:sz w:val="20"/>
              </w:rPr>
            </w:pPr>
            <w:r>
              <w:rPr>
                <w:color w:val="262526"/>
                <w:sz w:val="20"/>
              </w:rPr>
              <w:t>The AEMC should expand assessment criteria to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consider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efficiency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how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risks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allocated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and costs are recovered in addition to analysing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costs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benefits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particular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reforms.</w:t>
            </w:r>
          </w:p>
        </w:tc>
        <w:tc>
          <w:tcPr>
            <w:tcW w:w="4424" w:type="dxa"/>
            <w:tcBorders>
              <w:top w:val="single" w:sz="12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8"/>
              <w:ind w:left="62" w:right="147"/>
              <w:rPr>
                <w:sz w:val="20"/>
              </w:rPr>
            </w:pPr>
            <w:r>
              <w:rPr>
                <w:color w:val="262526"/>
                <w:sz w:val="20"/>
              </w:rPr>
              <w:t>The Commission is conscious of the importance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 considering all the costs and benefits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associated with specific reforms. However, as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referenced in Section 2.3.1, the cost allocation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mechanism to recover the costs of AEMO's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actions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manage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credible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events</w:t>
            </w:r>
          </w:p>
          <w:p>
            <w:pPr>
              <w:pStyle w:val="TableParagraph"/>
              <w:spacing w:before="0"/>
              <w:ind w:left="62"/>
              <w:rPr>
                <w:sz w:val="20"/>
              </w:rPr>
            </w:pP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out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scope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for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rule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change.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788" w:footer="834" w:top="1440" w:bottom="980" w:left="104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Heading1"/>
        <w:numPr>
          <w:ilvl w:val="0"/>
          <w:numId w:val="46"/>
        </w:numPr>
        <w:tabs>
          <w:tab w:pos="1672" w:val="left" w:leader="none"/>
          <w:tab w:pos="1673" w:val="left" w:leader="none"/>
        </w:tabs>
        <w:spacing w:line="240" w:lineRule="auto" w:before="249" w:after="0"/>
        <w:ind w:left="1672" w:right="0" w:hanging="1560"/>
        <w:jc w:val="left"/>
      </w:pPr>
      <w:bookmarkStart w:name="B Legal requirements under the NEL " w:id="88"/>
      <w:bookmarkEnd w:id="88"/>
      <w:r>
        <w:rPr/>
      </w:r>
      <w:bookmarkStart w:name="B.1 Draft rule determination " w:id="89"/>
      <w:bookmarkEnd w:id="89"/>
      <w:r>
        <w:rPr/>
      </w:r>
      <w:bookmarkStart w:name="B.2 Power to make the rule " w:id="90"/>
      <w:bookmarkEnd w:id="90"/>
      <w:r>
        <w:rPr/>
      </w:r>
      <w:bookmarkStart w:name="B.3 Commission's considerations " w:id="91"/>
      <w:bookmarkEnd w:id="91"/>
      <w:r>
        <w:rPr/>
      </w:r>
      <w:bookmarkStart w:name="_bookmark45" w:id="92"/>
      <w:bookmarkEnd w:id="92"/>
      <w:r>
        <w:rPr/>
      </w:r>
      <w:bookmarkStart w:name="_bookmark45" w:id="93"/>
      <w:bookmarkEnd w:id="93"/>
      <w:r>
        <w:rPr>
          <w:color w:val="00ACEC"/>
        </w:rPr>
        <w:t>LEGAL</w:t>
      </w:r>
      <w:r>
        <w:rPr>
          <w:color w:val="00ACEC"/>
          <w:spacing w:val="-1"/>
        </w:rPr>
        <w:t> </w:t>
      </w:r>
      <w:r>
        <w:rPr>
          <w:color w:val="00ACEC"/>
        </w:rPr>
        <w:t>REQUIREMENTS UNDER</w:t>
      </w:r>
      <w:r>
        <w:rPr>
          <w:color w:val="00ACEC"/>
          <w:spacing w:val="-1"/>
        </w:rPr>
        <w:t> </w:t>
      </w:r>
      <w:r>
        <w:rPr>
          <w:color w:val="00ACEC"/>
        </w:rPr>
        <w:t>THE NEL</w:t>
      </w:r>
    </w:p>
    <w:p>
      <w:pPr>
        <w:pStyle w:val="BodyText"/>
        <w:spacing w:line="278" w:lineRule="auto" w:before="233"/>
        <w:ind w:left="1672" w:right="208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appendix</w:t>
      </w:r>
      <w:r>
        <w:rPr>
          <w:color w:val="262526"/>
          <w:spacing w:val="2"/>
        </w:rPr>
        <w:t> </w:t>
      </w:r>
      <w:r>
        <w:rPr>
          <w:color w:val="262526"/>
        </w:rPr>
        <w:t>sets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relevant</w:t>
      </w:r>
      <w:r>
        <w:rPr>
          <w:color w:val="262526"/>
          <w:spacing w:val="2"/>
        </w:rPr>
        <w:t> </w:t>
      </w:r>
      <w:r>
        <w:rPr>
          <w:color w:val="262526"/>
        </w:rPr>
        <w:t>legal</w:t>
      </w:r>
      <w:r>
        <w:rPr>
          <w:color w:val="262526"/>
          <w:spacing w:val="2"/>
        </w:rPr>
        <w:t> </w:t>
      </w:r>
      <w:r>
        <w:rPr>
          <w:color w:val="262526"/>
        </w:rPr>
        <w:t>requirements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-60"/>
        </w:rPr>
        <w:t> </w:t>
      </w:r>
      <w:r>
        <w:rPr>
          <w:color w:val="262526"/>
        </w:rPr>
        <w:t>this draft rule determination.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Draft</w:t>
      </w:r>
      <w:r>
        <w:rPr>
          <w:color w:val="00ACEC"/>
          <w:spacing w:val="-3"/>
        </w:rPr>
        <w:t> </w:t>
      </w:r>
      <w:r>
        <w:rPr>
          <w:color w:val="00ACEC"/>
        </w:rPr>
        <w:t>rule</w:t>
      </w:r>
      <w:r>
        <w:rPr>
          <w:color w:val="00ACEC"/>
          <w:spacing w:val="-4"/>
        </w:rPr>
        <w:t> </w:t>
      </w:r>
      <w:r>
        <w:rPr>
          <w:color w:val="00ACEC"/>
        </w:rPr>
        <w:t>determination</w:t>
      </w:r>
    </w:p>
    <w:p>
      <w:pPr>
        <w:pStyle w:val="BodyText"/>
        <w:spacing w:line="278" w:lineRule="auto" w:before="79"/>
        <w:ind w:left="1672" w:right="208"/>
      </w:pP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4"/>
        </w:rPr>
        <w:t> </w:t>
      </w:r>
      <w:r>
        <w:rPr>
          <w:color w:val="262526"/>
        </w:rPr>
        <w:t>s.</w:t>
      </w:r>
      <w:r>
        <w:rPr>
          <w:color w:val="262526"/>
          <w:spacing w:val="3"/>
        </w:rPr>
        <w:t> </w:t>
      </w:r>
      <w:r>
        <w:rPr>
          <w:color w:val="262526"/>
        </w:rPr>
        <w:t>99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NEL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4"/>
        </w:rPr>
        <w:t> </w:t>
      </w:r>
      <w:r>
        <w:rPr>
          <w:color w:val="262526"/>
        </w:rPr>
        <w:t>made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determination</w:t>
      </w:r>
      <w:r>
        <w:rPr>
          <w:color w:val="262526"/>
          <w:spacing w:val="-59"/>
        </w:rPr>
        <w:t> </w:t>
      </w:r>
      <w:r>
        <w:rPr>
          <w:color w:val="262526"/>
        </w:rPr>
        <w:t>in relation</w:t>
      </w:r>
      <w:r>
        <w:rPr>
          <w:color w:val="262526"/>
          <w:spacing w:val="1"/>
        </w:rPr>
        <w:t> </w:t>
      </w:r>
      <w:r>
        <w:rPr>
          <w:color w:val="262526"/>
        </w:rPr>
        <w:t>to the</w:t>
      </w:r>
      <w:r>
        <w:rPr>
          <w:color w:val="262526"/>
          <w:spacing w:val="1"/>
        </w:rPr>
        <w:t> </w:t>
      </w:r>
      <w:r>
        <w:rPr>
          <w:color w:val="262526"/>
        </w:rPr>
        <w:t>rule proposed</w:t>
      </w:r>
      <w:r>
        <w:rPr>
          <w:color w:val="262526"/>
          <w:spacing w:val="1"/>
        </w:rPr>
        <w:t> </w:t>
      </w:r>
      <w:r>
        <w:rPr>
          <w:color w:val="262526"/>
        </w:rPr>
        <w:t>by the</w:t>
      </w:r>
      <w:r>
        <w:rPr>
          <w:color w:val="262526"/>
          <w:spacing w:val="1"/>
        </w:rPr>
        <w:t> </w:t>
      </w:r>
      <w:r>
        <w:rPr>
          <w:color w:val="262526"/>
        </w:rPr>
        <w:t>COAG Energy</w:t>
      </w:r>
      <w:r>
        <w:rPr>
          <w:color w:val="262526"/>
          <w:spacing w:val="1"/>
        </w:rPr>
        <w:t> </w:t>
      </w:r>
      <w:r>
        <w:rPr>
          <w:color w:val="262526"/>
        </w:rPr>
        <w:t>Council.</w:t>
      </w:r>
    </w:p>
    <w:p>
      <w:pPr>
        <w:pStyle w:val="BodyText"/>
        <w:spacing w:before="113"/>
        <w:ind w:left="1672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Commission’s</w:t>
      </w:r>
      <w:r>
        <w:rPr>
          <w:color w:val="262526"/>
          <w:spacing w:val="2"/>
        </w:rPr>
        <w:t> </w:t>
      </w:r>
      <w:r>
        <w:rPr>
          <w:color w:val="262526"/>
        </w:rPr>
        <w:t>reasons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making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determination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2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in </w:t>
      </w:r>
      <w:hyperlink w:history="true" w:anchor="_bookmark25">
        <w:r>
          <w:rPr>
            <w:color w:val="262526"/>
          </w:rPr>
          <w:t>section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2.4</w:t>
        </w:r>
      </w:hyperlink>
      <w:r>
        <w:rPr>
          <w:color w:val="262526"/>
        </w:rPr>
        <w:t>.</w:t>
      </w:r>
    </w:p>
    <w:p>
      <w:pPr>
        <w:pStyle w:val="BodyText"/>
        <w:spacing w:line="278" w:lineRule="auto" w:before="152"/>
        <w:ind w:left="1672" w:right="208"/>
      </w:pP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copy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attached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-59"/>
        </w:rPr>
        <w:t> </w:t>
      </w:r>
      <w:r>
        <w:rPr>
          <w:color w:val="262526"/>
        </w:rPr>
        <w:t>determination. Its</w:t>
      </w:r>
      <w:r>
        <w:rPr>
          <w:color w:val="262526"/>
          <w:spacing w:val="1"/>
        </w:rPr>
        <w:t> </w:t>
      </w:r>
      <w:r>
        <w:rPr>
          <w:color w:val="262526"/>
        </w:rPr>
        <w:t>key features</w:t>
      </w:r>
      <w:r>
        <w:rPr>
          <w:color w:val="262526"/>
          <w:spacing w:val="1"/>
        </w:rPr>
        <w:t> </w:t>
      </w:r>
      <w:r>
        <w:rPr>
          <w:color w:val="262526"/>
        </w:rPr>
        <w:t>are described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-2"/>
        </w:rPr>
        <w:t> </w:t>
      </w:r>
      <w:hyperlink w:history="true" w:anchor="_bookmark25">
        <w:r>
          <w:rPr>
            <w:color w:val="262526"/>
          </w:rPr>
          <w:t>section</w:t>
        </w:r>
        <w:r>
          <w:rPr>
            <w:color w:val="262526"/>
            <w:spacing w:val="1"/>
          </w:rPr>
          <w:t> </w:t>
        </w:r>
        <w:r>
          <w:rPr>
            <w:color w:val="262526"/>
          </w:rPr>
          <w:t>2.4</w:t>
        </w:r>
      </w:hyperlink>
      <w:r>
        <w:rPr>
          <w:color w:val="262526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Power</w:t>
      </w:r>
      <w:r>
        <w:rPr>
          <w:color w:val="00ACEC"/>
          <w:spacing w:val="-4"/>
        </w:rPr>
        <w:t> </w:t>
      </w:r>
      <w:r>
        <w:rPr>
          <w:color w:val="00ACEC"/>
        </w:rPr>
        <w:t>to</w:t>
      </w:r>
      <w:r>
        <w:rPr>
          <w:color w:val="00ACEC"/>
          <w:spacing w:val="-4"/>
        </w:rPr>
        <w:t> </w:t>
      </w:r>
      <w:r>
        <w:rPr>
          <w:color w:val="00ACEC"/>
        </w:rPr>
        <w:t>make</w:t>
      </w:r>
      <w:r>
        <w:rPr>
          <w:color w:val="00ACEC"/>
          <w:spacing w:val="-5"/>
        </w:rPr>
        <w:t> </w:t>
      </w:r>
      <w:r>
        <w:rPr>
          <w:color w:val="00ACEC"/>
        </w:rPr>
        <w:t>the</w:t>
      </w:r>
      <w:r>
        <w:rPr>
          <w:color w:val="00ACEC"/>
          <w:spacing w:val="-4"/>
        </w:rPr>
        <w:t> </w:t>
      </w:r>
      <w:r>
        <w:rPr>
          <w:color w:val="00ACEC"/>
        </w:rPr>
        <w:t>rule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falls</w:t>
      </w:r>
      <w:r>
        <w:rPr>
          <w:color w:val="262526"/>
          <w:spacing w:val="2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subject</w:t>
      </w:r>
      <w:r>
        <w:rPr>
          <w:color w:val="262526"/>
          <w:spacing w:val="2"/>
        </w:rPr>
        <w:t> </w:t>
      </w:r>
      <w:r>
        <w:rPr>
          <w:color w:val="262526"/>
        </w:rPr>
        <w:t>matter</w:t>
      </w:r>
      <w:r>
        <w:rPr>
          <w:color w:val="262526"/>
          <w:spacing w:val="-60"/>
        </w:rPr>
        <w:t> </w:t>
      </w:r>
      <w:r>
        <w:rPr>
          <w:color w:val="262526"/>
        </w:rPr>
        <w:t>about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rules.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falls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s.</w:t>
      </w:r>
    </w:p>
    <w:p>
      <w:pPr>
        <w:pStyle w:val="BodyText"/>
        <w:spacing w:line="278" w:lineRule="auto"/>
        <w:ind w:left="1672" w:right="116"/>
      </w:pPr>
      <w:r>
        <w:rPr>
          <w:color w:val="262526"/>
        </w:rPr>
        <w:t>34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relates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operation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purposes</w:t>
      </w:r>
      <w:r>
        <w:rPr>
          <w:color w:val="262526"/>
          <w:spacing w:val="-60"/>
        </w:rPr>
        <w:t> </w:t>
      </w:r>
      <w:r>
        <w:rPr>
          <w:color w:val="262526"/>
        </w:rPr>
        <w:t>of</w:t>
      </w:r>
      <w:r>
        <w:rPr>
          <w:color w:val="262526"/>
          <w:spacing w:val="-1"/>
        </w:rPr>
        <w:t> </w:t>
      </w:r>
      <w:r>
        <w:rPr>
          <w:color w:val="262526"/>
        </w:rPr>
        <w:t>the safety, security and reliability of that system (NEL 34(1)(a)(ii).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Commission's</w:t>
      </w:r>
      <w:r>
        <w:rPr>
          <w:color w:val="00ACEC"/>
          <w:spacing w:val="-6"/>
        </w:rPr>
        <w:t> </w:t>
      </w:r>
      <w:r>
        <w:rPr>
          <w:color w:val="00ACEC"/>
        </w:rPr>
        <w:t>considerations</w:t>
      </w:r>
    </w:p>
    <w:p>
      <w:pPr>
        <w:pStyle w:val="BodyText"/>
        <w:spacing w:before="79"/>
        <w:ind w:left="1672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assessing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request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considered: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40" w:lineRule="auto" w:before="152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it's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NEL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make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rule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the rule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change request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submissions received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first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round consultation</w:t>
      </w:r>
    </w:p>
    <w:p>
      <w:pPr>
        <w:pStyle w:val="ListParagraph"/>
        <w:numPr>
          <w:ilvl w:val="2"/>
          <w:numId w:val="46"/>
        </w:numPr>
        <w:tabs>
          <w:tab w:pos="2013" w:val="left" w:leader="none"/>
          <w:tab w:pos="2014" w:val="left" w:leader="none"/>
        </w:tabs>
        <w:spacing w:line="278" w:lineRule="auto" w:before="96" w:after="0"/>
        <w:ind w:left="2013" w:right="471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Commission’s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ways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proposed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preferable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draft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rule will or is likely to, contribute to the NEO.</w:t>
      </w:r>
    </w:p>
    <w:p>
      <w:pPr>
        <w:pStyle w:val="BodyText"/>
        <w:spacing w:line="278" w:lineRule="auto" w:before="56"/>
        <w:ind w:left="1672" w:right="257"/>
        <w:rPr>
          <w:sz w:val="12"/>
        </w:rPr>
      </w:pPr>
      <w:r>
        <w:rPr>
          <w:color w:val="262526"/>
        </w:rPr>
        <w:t>There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relevant</w:t>
      </w:r>
      <w:r>
        <w:rPr>
          <w:color w:val="262526"/>
          <w:spacing w:val="3"/>
        </w:rPr>
        <w:t> </w:t>
      </w:r>
      <w:r>
        <w:rPr>
          <w:color w:val="262526"/>
        </w:rPr>
        <w:t>Ministerial</w:t>
      </w:r>
      <w:r>
        <w:rPr>
          <w:color w:val="262526"/>
          <w:spacing w:val="3"/>
        </w:rPr>
        <w:t> </w:t>
      </w:r>
      <w:r>
        <w:rPr>
          <w:color w:val="262526"/>
        </w:rPr>
        <w:t>Council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4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(MCE)</w:t>
      </w:r>
      <w:r>
        <w:rPr>
          <w:color w:val="262526"/>
          <w:spacing w:val="3"/>
        </w:rPr>
        <w:t> </w:t>
      </w:r>
      <w:r>
        <w:rPr>
          <w:color w:val="262526"/>
        </w:rPr>
        <w:t>statement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3"/>
        </w:rPr>
        <w:t> </w:t>
      </w:r>
      <w:r>
        <w:rPr>
          <w:color w:val="262526"/>
        </w:rPr>
        <w:t>principles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-59"/>
        </w:rPr>
        <w:t> </w:t>
      </w:r>
      <w:r>
        <w:rPr>
          <w:color w:val="262526"/>
        </w:rPr>
        <w:t>this rule change request.</w:t>
      </w:r>
      <w:r>
        <w:rPr>
          <w:color w:val="262526"/>
          <w:position w:val="8"/>
          <w:sz w:val="12"/>
        </w:rPr>
        <w:t>183</w:t>
      </w:r>
    </w:p>
    <w:p>
      <w:pPr>
        <w:pStyle w:val="BodyText"/>
        <w:spacing w:line="278" w:lineRule="auto" w:before="114"/>
        <w:ind w:left="1672" w:right="11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only</w:t>
      </w:r>
      <w:r>
        <w:rPr>
          <w:color w:val="262526"/>
          <w:spacing w:val="3"/>
        </w:rPr>
        <w:t> </w:t>
      </w:r>
      <w:r>
        <w:rPr>
          <w:color w:val="262526"/>
        </w:rPr>
        <w:t>make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rule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effect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adoptive</w:t>
      </w:r>
      <w:r>
        <w:rPr>
          <w:color w:val="262526"/>
          <w:spacing w:val="3"/>
        </w:rPr>
        <w:t> </w:t>
      </w:r>
      <w:r>
        <w:rPr>
          <w:color w:val="262526"/>
        </w:rPr>
        <w:t>jurisdiction</w:t>
      </w:r>
      <w:r>
        <w:rPr>
          <w:color w:val="262526"/>
          <w:spacing w:val="-60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proposed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compatible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proper</w:t>
      </w:r>
      <w:r>
        <w:rPr>
          <w:color w:val="262526"/>
          <w:spacing w:val="2"/>
        </w:rPr>
        <w:t> </w:t>
      </w:r>
      <w:r>
        <w:rPr>
          <w:color w:val="262526"/>
        </w:rPr>
        <w:t>performance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Australian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Operator</w:t>
      </w:r>
      <w:r>
        <w:rPr>
          <w:color w:val="262526"/>
          <w:spacing w:val="2"/>
        </w:rPr>
        <w:t> </w:t>
      </w:r>
      <w:r>
        <w:rPr>
          <w:color w:val="262526"/>
        </w:rPr>
        <w:t>(AEMO)’s</w:t>
      </w:r>
      <w:r>
        <w:rPr>
          <w:color w:val="262526"/>
          <w:spacing w:val="1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functions.</w:t>
      </w:r>
      <w:r>
        <w:rPr>
          <w:color w:val="262526"/>
          <w:position w:val="8"/>
          <w:sz w:val="12"/>
        </w:rPr>
        <w:t>184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compatible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AEMO’s</w:t>
      </w:r>
      <w:r>
        <w:rPr>
          <w:color w:val="262526"/>
          <w:spacing w:val="2"/>
        </w:rPr>
        <w:t> </w:t>
      </w:r>
      <w:r>
        <w:rPr>
          <w:color w:val="262526"/>
        </w:rPr>
        <w:t>declared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2"/>
        </w:rPr>
        <w:t> </w:t>
      </w:r>
      <w:r>
        <w:rPr>
          <w:color w:val="262526"/>
        </w:rPr>
        <w:t>functions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affect</w:t>
      </w:r>
      <w:r>
        <w:rPr>
          <w:color w:val="262526"/>
          <w:spacing w:val="2"/>
        </w:rPr>
        <w:t> </w:t>
      </w:r>
      <w:r>
        <w:rPr>
          <w:color w:val="262526"/>
        </w:rPr>
        <w:t>those</w:t>
      </w:r>
      <w:r>
        <w:rPr>
          <w:color w:val="262526"/>
          <w:spacing w:val="1"/>
        </w:rPr>
        <w:t> </w:t>
      </w:r>
      <w:r>
        <w:rPr>
          <w:color w:val="262526"/>
        </w:rPr>
        <w:t>functions.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34.645996pt;margin-top:14.115091pt;width:49.65pt;height:.1pt;mso-position-horizontal-relative:page;mso-position-vertical-relative:paragraph;z-index:-15703040;mso-wrap-distance-left:0;mso-wrap-distance-right:0" id="docshape169" coordorigin="2693,282" coordsize="993,0" path="m2693,282l3685,282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142" w:hanging="341"/>
        <w:jc w:val="left"/>
        <w:rPr>
          <w:sz w:val="14"/>
        </w:rPr>
      </w:pPr>
      <w:r>
        <w:rPr>
          <w:color w:val="262526"/>
          <w:sz w:val="14"/>
        </w:rPr>
        <w:t>Under s. 33 of the NEL the AEMC must have regard to any relevant MCE statement of policy principles in making a rule. The MCE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is referenced in the AEMC's governing legislation and is a legally enduring body comprising the Federal, State and Territory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Ministers responsible for energy. On 1 July 2011, the MCE was amalgamated with the Ministerial Council on Mineral and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Petroleum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Resources.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 amalgamated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council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is now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called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Energy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Ministers Meeting.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2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91(8)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NEL.</w:t>
      </w:r>
    </w:p>
    <w:p>
      <w:pPr>
        <w:spacing w:after="0" w:line="240" w:lineRule="auto"/>
        <w:jc w:val="left"/>
        <w:rPr>
          <w:sz w:val="14"/>
        </w:rPr>
        <w:sectPr>
          <w:headerReference w:type="default" r:id="rId67"/>
          <w:footerReference w:type="default" r:id="rId68"/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bookmarkStart w:name="B.4 Civil penalties " w:id="94"/>
      <w:bookmarkEnd w:id="94"/>
      <w:r>
        <w:rPr/>
      </w:r>
      <w:bookmarkStart w:name="B.5 Conduct provisions " w:id="95"/>
      <w:bookmarkEnd w:id="95"/>
      <w:r>
        <w:rPr/>
      </w:r>
      <w:bookmarkStart w:name="_bookmark46" w:id="96"/>
      <w:bookmarkEnd w:id="96"/>
      <w:r>
        <w:rPr/>
      </w:r>
      <w:bookmarkStart w:name="_bookmark46" w:id="97"/>
      <w:bookmarkEnd w:id="97"/>
      <w:r>
        <w:rPr>
          <w:color w:val="00ACEC"/>
        </w:rPr>
        <w:t>Civil</w:t>
      </w:r>
      <w:r>
        <w:rPr>
          <w:color w:val="00ACEC"/>
        </w:rPr>
        <w:t> penalties</w:t>
      </w:r>
    </w:p>
    <w:p>
      <w:pPr>
        <w:pStyle w:val="BodyText"/>
        <w:spacing w:line="278" w:lineRule="auto" w:before="79"/>
        <w:ind w:left="1672" w:right="271"/>
        <w:jc w:val="both"/>
      </w:pPr>
      <w:r>
        <w:rPr>
          <w:color w:val="262526"/>
        </w:rPr>
        <w:t>The Commission cannot create new civil penalty provisions. However, it may recommend to</w:t>
      </w:r>
      <w:r>
        <w:rPr>
          <w:color w:val="262526"/>
          <w:spacing w:val="1"/>
        </w:rPr>
        <w:t> </w:t>
      </w:r>
      <w:r>
        <w:rPr>
          <w:color w:val="262526"/>
        </w:rPr>
        <w:t>the Energy Ministers Meeting that new or existing provisions of the NER be classified as civil</w:t>
      </w:r>
      <w:r>
        <w:rPr>
          <w:color w:val="262526"/>
          <w:spacing w:val="1"/>
        </w:rPr>
        <w:t> </w:t>
      </w:r>
      <w:r>
        <w:rPr>
          <w:color w:val="262526"/>
        </w:rPr>
        <w:t>penalty provisions.</w:t>
      </w:r>
    </w:p>
    <w:p>
      <w:pPr>
        <w:pStyle w:val="BodyText"/>
        <w:spacing w:line="278" w:lineRule="auto" w:before="114"/>
        <w:ind w:left="1672" w:right="116"/>
      </w:pP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more</w:t>
      </w:r>
      <w:r>
        <w:rPr>
          <w:color w:val="262526"/>
          <w:spacing w:val="5"/>
        </w:rPr>
        <w:t> </w:t>
      </w:r>
      <w:r>
        <w:rPr>
          <w:color w:val="262526"/>
        </w:rPr>
        <w:t>preferable</w:t>
      </w:r>
      <w:r>
        <w:rPr>
          <w:color w:val="262526"/>
          <w:spacing w:val="5"/>
        </w:rPr>
        <w:t> </w:t>
      </w:r>
      <w:r>
        <w:rPr>
          <w:color w:val="262526"/>
        </w:rPr>
        <w:t>draft</w:t>
      </w:r>
      <w:r>
        <w:rPr>
          <w:color w:val="262526"/>
          <w:spacing w:val="6"/>
        </w:rPr>
        <w:t> </w:t>
      </w:r>
      <w:r>
        <w:rPr>
          <w:color w:val="262526"/>
        </w:rPr>
        <w:t>rule</w:t>
      </w:r>
      <w:r>
        <w:rPr>
          <w:color w:val="262526"/>
          <w:spacing w:val="5"/>
        </w:rPr>
        <w:t> </w:t>
      </w:r>
      <w:r>
        <w:rPr>
          <w:color w:val="262526"/>
        </w:rPr>
        <w:t>does</w:t>
      </w:r>
      <w:r>
        <w:rPr>
          <w:color w:val="262526"/>
          <w:spacing w:val="5"/>
        </w:rPr>
        <w:t> </w:t>
      </w:r>
      <w:r>
        <w:rPr>
          <w:color w:val="262526"/>
        </w:rPr>
        <w:t>not</w:t>
      </w:r>
      <w:r>
        <w:rPr>
          <w:color w:val="262526"/>
          <w:spacing w:val="5"/>
        </w:rPr>
        <w:t> </w:t>
      </w:r>
      <w:r>
        <w:rPr>
          <w:color w:val="262526"/>
        </w:rPr>
        <w:t>amend</w:t>
      </w:r>
      <w:r>
        <w:rPr>
          <w:color w:val="262526"/>
          <w:spacing w:val="6"/>
        </w:rPr>
        <w:t> </w:t>
      </w:r>
      <w:r>
        <w:rPr>
          <w:color w:val="262526"/>
        </w:rPr>
        <w:t>any</w:t>
      </w:r>
      <w:r>
        <w:rPr>
          <w:color w:val="262526"/>
          <w:spacing w:val="5"/>
        </w:rPr>
        <w:t> </w:t>
      </w:r>
      <w:r>
        <w:rPr>
          <w:color w:val="262526"/>
        </w:rPr>
        <w:t>clauses</w:t>
      </w:r>
      <w:r>
        <w:rPr>
          <w:color w:val="262526"/>
          <w:spacing w:val="5"/>
        </w:rPr>
        <w:t> </w:t>
      </w:r>
      <w:r>
        <w:rPr>
          <w:color w:val="262526"/>
        </w:rPr>
        <w:t>that</w:t>
      </w:r>
      <w:r>
        <w:rPr>
          <w:color w:val="262526"/>
          <w:spacing w:val="5"/>
        </w:rPr>
        <w:t> </w:t>
      </w:r>
      <w:r>
        <w:rPr>
          <w:color w:val="262526"/>
        </w:rPr>
        <w:t>are</w:t>
      </w:r>
      <w:r>
        <w:rPr>
          <w:color w:val="262526"/>
          <w:spacing w:val="6"/>
        </w:rPr>
        <w:t> </w:t>
      </w:r>
      <w:r>
        <w:rPr>
          <w:color w:val="262526"/>
        </w:rPr>
        <w:t>currently</w:t>
      </w:r>
      <w:r>
        <w:rPr>
          <w:color w:val="262526"/>
          <w:spacing w:val="5"/>
        </w:rPr>
        <w:t> </w:t>
      </w:r>
      <w:r>
        <w:rPr>
          <w:color w:val="262526"/>
        </w:rPr>
        <w:t>classified</w:t>
      </w:r>
      <w:r>
        <w:rPr>
          <w:color w:val="262526"/>
          <w:spacing w:val="5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civil</w:t>
      </w:r>
      <w:r>
        <w:rPr>
          <w:color w:val="262526"/>
          <w:spacing w:val="8"/>
        </w:rPr>
        <w:t> </w:t>
      </w:r>
      <w:r>
        <w:rPr>
          <w:color w:val="262526"/>
        </w:rPr>
        <w:t>penalty</w:t>
      </w:r>
      <w:r>
        <w:rPr>
          <w:color w:val="262526"/>
          <w:spacing w:val="9"/>
        </w:rPr>
        <w:t> </w:t>
      </w:r>
      <w:r>
        <w:rPr>
          <w:color w:val="262526"/>
        </w:rPr>
        <w:t>provisions</w:t>
      </w:r>
      <w:r>
        <w:rPr>
          <w:color w:val="262526"/>
          <w:spacing w:val="8"/>
        </w:rPr>
        <w:t> </w:t>
      </w:r>
      <w:r>
        <w:rPr>
          <w:color w:val="262526"/>
        </w:rPr>
        <w:t>under</w:t>
      </w:r>
      <w:r>
        <w:rPr>
          <w:color w:val="262526"/>
          <w:spacing w:val="9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NEL</w:t>
      </w:r>
      <w:r>
        <w:rPr>
          <w:color w:val="262526"/>
          <w:spacing w:val="9"/>
        </w:rPr>
        <w:t> </w:t>
      </w:r>
      <w:r>
        <w:rPr>
          <w:color w:val="262526"/>
        </w:rPr>
        <w:t>or</w:t>
      </w:r>
      <w:r>
        <w:rPr>
          <w:color w:val="262526"/>
          <w:spacing w:val="8"/>
        </w:rPr>
        <w:t> </w:t>
      </w:r>
      <w:r>
        <w:rPr>
          <w:color w:val="262526"/>
        </w:rPr>
        <w:t>National</w:t>
      </w:r>
      <w:r>
        <w:rPr>
          <w:color w:val="262526"/>
          <w:spacing w:val="9"/>
        </w:rPr>
        <w:t> </w:t>
      </w:r>
      <w:r>
        <w:rPr>
          <w:color w:val="262526"/>
        </w:rPr>
        <w:t>Electricity</w:t>
      </w:r>
      <w:r>
        <w:rPr>
          <w:color w:val="262526"/>
          <w:spacing w:val="8"/>
        </w:rPr>
        <w:t> </w:t>
      </w:r>
      <w:r>
        <w:rPr>
          <w:color w:val="262526"/>
        </w:rPr>
        <w:t>(South</w:t>
      </w:r>
      <w:r>
        <w:rPr>
          <w:color w:val="262526"/>
          <w:spacing w:val="9"/>
        </w:rPr>
        <w:t> </w:t>
      </w:r>
      <w:r>
        <w:rPr>
          <w:color w:val="262526"/>
        </w:rPr>
        <w:t>Australia)</w:t>
      </w:r>
      <w:r>
        <w:rPr>
          <w:color w:val="262526"/>
          <w:spacing w:val="8"/>
        </w:rPr>
        <w:t> </w:t>
      </w:r>
      <w:r>
        <w:rPr>
          <w:color w:val="262526"/>
        </w:rPr>
        <w:t>Regulations.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recommend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4"/>
        </w:rPr>
        <w:t> </w:t>
      </w:r>
      <w:r>
        <w:rPr>
          <w:color w:val="262526"/>
        </w:rPr>
        <w:t>Meeting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proposed</w:t>
      </w:r>
      <w:r>
        <w:rPr>
          <w:color w:val="262526"/>
          <w:spacing w:val="4"/>
        </w:rPr>
        <w:t> </w:t>
      </w:r>
      <w:r>
        <w:rPr>
          <w:color w:val="262526"/>
        </w:rPr>
        <w:t>amendments</w:t>
      </w:r>
      <w:r>
        <w:rPr>
          <w:color w:val="262526"/>
          <w:spacing w:val="4"/>
        </w:rPr>
        <w:t> </w:t>
      </w:r>
      <w:r>
        <w:rPr>
          <w:color w:val="262526"/>
        </w:rPr>
        <w:t>made</w:t>
      </w:r>
      <w:r>
        <w:rPr>
          <w:color w:val="262526"/>
          <w:spacing w:val="4"/>
        </w:rPr>
        <w:t> </w:t>
      </w:r>
      <w:r>
        <w:rPr>
          <w:color w:val="262526"/>
        </w:rPr>
        <w:t>by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more</w:t>
      </w:r>
      <w:r>
        <w:rPr>
          <w:color w:val="262526"/>
          <w:spacing w:val="4"/>
        </w:rPr>
        <w:t> </w:t>
      </w:r>
      <w:r>
        <w:rPr>
          <w:color w:val="262526"/>
        </w:rPr>
        <w:t>preferable</w:t>
      </w:r>
      <w:r>
        <w:rPr>
          <w:color w:val="262526"/>
          <w:spacing w:val="4"/>
        </w:rPr>
        <w:t> </w:t>
      </w:r>
      <w:r>
        <w:rPr>
          <w:color w:val="262526"/>
        </w:rPr>
        <w:t>draft</w:t>
      </w:r>
      <w:r>
        <w:rPr>
          <w:color w:val="262526"/>
          <w:spacing w:val="4"/>
        </w:rPr>
        <w:t> </w:t>
      </w:r>
      <w:r>
        <w:rPr>
          <w:color w:val="262526"/>
        </w:rPr>
        <w:t>rule</w:t>
      </w:r>
      <w:r>
        <w:rPr>
          <w:color w:val="262526"/>
          <w:spacing w:val="4"/>
        </w:rPr>
        <w:t> </w:t>
      </w:r>
      <w:r>
        <w:rPr>
          <w:color w:val="262526"/>
        </w:rPr>
        <w:t>be</w:t>
      </w:r>
      <w:r>
        <w:rPr>
          <w:color w:val="262526"/>
          <w:spacing w:val="4"/>
        </w:rPr>
        <w:t> </w:t>
      </w:r>
      <w:r>
        <w:rPr>
          <w:color w:val="262526"/>
        </w:rPr>
        <w:t>classified</w:t>
      </w:r>
      <w:r>
        <w:rPr>
          <w:color w:val="262526"/>
          <w:spacing w:val="4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civil</w:t>
      </w:r>
      <w:r>
        <w:rPr>
          <w:color w:val="262526"/>
          <w:spacing w:val="1"/>
        </w:rPr>
        <w:t> </w:t>
      </w:r>
      <w:r>
        <w:rPr>
          <w:color w:val="262526"/>
        </w:rPr>
        <w:t>penalty provisions.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Conduct</w:t>
      </w:r>
      <w:r>
        <w:rPr>
          <w:color w:val="00ACEC"/>
          <w:spacing w:val="-5"/>
        </w:rPr>
        <w:t> </w:t>
      </w:r>
      <w:r>
        <w:rPr>
          <w:color w:val="00ACEC"/>
        </w:rPr>
        <w:t>provisions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The Commission cannot create new conduct provisions. However, it may recommend to the</w:t>
      </w:r>
      <w:r>
        <w:rPr>
          <w:color w:val="262526"/>
          <w:spacing w:val="1"/>
        </w:rPr>
        <w:t> </w:t>
      </w:r>
      <w:r>
        <w:rPr>
          <w:color w:val="262526"/>
        </w:rPr>
        <w:t>Energy</w:t>
      </w:r>
      <w:r>
        <w:rPr>
          <w:color w:val="262526"/>
          <w:spacing w:val="2"/>
        </w:rPr>
        <w:t> </w:t>
      </w:r>
      <w:r>
        <w:rPr>
          <w:color w:val="262526"/>
        </w:rPr>
        <w:t>Ministers</w:t>
      </w:r>
      <w:r>
        <w:rPr>
          <w:color w:val="262526"/>
          <w:spacing w:val="2"/>
        </w:rPr>
        <w:t> </w:t>
      </w:r>
      <w:r>
        <w:rPr>
          <w:color w:val="262526"/>
        </w:rPr>
        <w:t>Meeting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new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conduct</w:t>
      </w:r>
      <w:r>
        <w:rPr>
          <w:color w:val="262526"/>
          <w:spacing w:val="-59"/>
        </w:rPr>
        <w:t> </w:t>
      </w:r>
      <w:r>
        <w:rPr>
          <w:color w:val="262526"/>
        </w:rPr>
        <w:t>provisions.</w:t>
      </w:r>
    </w:p>
    <w:p>
      <w:pPr>
        <w:pStyle w:val="BodyText"/>
        <w:spacing w:line="278" w:lineRule="auto" w:before="113"/>
        <w:ind w:left="1672" w:right="124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preferable</w:t>
      </w:r>
      <w:r>
        <w:rPr>
          <w:color w:val="262526"/>
          <w:spacing w:val="1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1"/>
        </w:rPr>
        <w:t> </w:t>
      </w:r>
      <w:r>
        <w:rPr>
          <w:color w:val="262526"/>
        </w:rPr>
        <w:t>does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amend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rules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1"/>
        </w:rPr>
        <w:t> </w:t>
      </w:r>
      <w:r>
        <w:rPr>
          <w:color w:val="262526"/>
        </w:rPr>
        <w:t>currently</w:t>
      </w:r>
      <w:r>
        <w:rPr>
          <w:color w:val="262526"/>
          <w:spacing w:val="1"/>
        </w:rPr>
        <w:t> </w:t>
      </w:r>
      <w:r>
        <w:rPr>
          <w:color w:val="262526"/>
        </w:rPr>
        <w:t>classified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provisions</w:t>
      </w:r>
      <w:r>
        <w:rPr>
          <w:color w:val="262526"/>
          <w:spacing w:val="2"/>
        </w:rPr>
        <w:t> </w:t>
      </w:r>
      <w:r>
        <w:rPr>
          <w:color w:val="262526"/>
        </w:rPr>
        <w:t>under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NEL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National</w:t>
      </w:r>
      <w:r>
        <w:rPr>
          <w:color w:val="262526"/>
          <w:spacing w:val="2"/>
        </w:rPr>
        <w:t> </w:t>
      </w:r>
      <w:r>
        <w:rPr>
          <w:color w:val="262526"/>
        </w:rPr>
        <w:t>Electricity</w:t>
      </w:r>
      <w:r>
        <w:rPr>
          <w:color w:val="262526"/>
          <w:spacing w:val="1"/>
        </w:rPr>
        <w:t> </w:t>
      </w:r>
      <w:r>
        <w:rPr>
          <w:color w:val="262526"/>
        </w:rPr>
        <w:t>(South</w:t>
      </w:r>
      <w:r>
        <w:rPr>
          <w:color w:val="262526"/>
          <w:spacing w:val="2"/>
        </w:rPr>
        <w:t> </w:t>
      </w:r>
      <w:r>
        <w:rPr>
          <w:color w:val="262526"/>
        </w:rPr>
        <w:t>Australia)Regulations.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Commission</w:t>
      </w:r>
      <w:r>
        <w:rPr>
          <w:color w:val="262526"/>
          <w:spacing w:val="3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propose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Energy</w:t>
      </w:r>
      <w:r>
        <w:rPr>
          <w:color w:val="262526"/>
          <w:spacing w:val="3"/>
        </w:rPr>
        <w:t> </w:t>
      </w:r>
      <w:r>
        <w:rPr>
          <w:color w:val="262526"/>
        </w:rPr>
        <w:t>Ministers</w:t>
      </w:r>
      <w:r>
        <w:rPr>
          <w:color w:val="262526"/>
          <w:spacing w:val="3"/>
        </w:rPr>
        <w:t> </w:t>
      </w:r>
      <w:r>
        <w:rPr>
          <w:color w:val="262526"/>
        </w:rPr>
        <w:t>Meeting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proposed</w:t>
      </w:r>
      <w:r>
        <w:rPr>
          <w:color w:val="262526"/>
          <w:spacing w:val="1"/>
        </w:rPr>
        <w:t> </w:t>
      </w:r>
      <w:r>
        <w:rPr>
          <w:color w:val="262526"/>
        </w:rPr>
        <w:t>amendments</w:t>
      </w:r>
      <w:r>
        <w:rPr>
          <w:color w:val="262526"/>
          <w:spacing w:val="2"/>
        </w:rPr>
        <w:t> </w:t>
      </w:r>
      <w:r>
        <w:rPr>
          <w:color w:val="262526"/>
        </w:rPr>
        <w:t>made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preferable</w:t>
      </w:r>
      <w:r>
        <w:rPr>
          <w:color w:val="262526"/>
          <w:spacing w:val="2"/>
        </w:rPr>
        <w:t> </w:t>
      </w:r>
      <w:r>
        <w:rPr>
          <w:color w:val="262526"/>
        </w:rPr>
        <w:t>draft</w:t>
      </w:r>
      <w:r>
        <w:rPr>
          <w:color w:val="262526"/>
          <w:spacing w:val="1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conduct</w:t>
      </w:r>
      <w:r>
        <w:rPr>
          <w:color w:val="262526"/>
          <w:spacing w:val="1"/>
        </w:rPr>
        <w:t> </w:t>
      </w:r>
      <w:r>
        <w:rPr>
          <w:color w:val="262526"/>
        </w:rPr>
        <w:t>provisions.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46"/>
        </w:numPr>
        <w:tabs>
          <w:tab w:pos="1672" w:val="left" w:leader="none"/>
          <w:tab w:pos="1673" w:val="left" w:leader="none"/>
        </w:tabs>
        <w:spacing w:line="237" w:lineRule="auto" w:before="116" w:after="0"/>
        <w:ind w:left="1672" w:right="1456" w:hanging="1560"/>
        <w:jc w:val="left"/>
      </w:pPr>
      <w:bookmarkStart w:name="_bookmark48" w:id="98"/>
      <w:bookmarkEnd w:id="98"/>
      <w:r>
        <w:rPr/>
      </w:r>
      <w:bookmarkStart w:name="C Operational processes for managing con" w:id="99"/>
      <w:bookmarkEnd w:id="99"/>
      <w:r>
        <w:rPr/>
      </w:r>
      <w:bookmarkStart w:name="C.1 Understanding how power system opera" w:id="100"/>
      <w:bookmarkEnd w:id="100"/>
      <w:r>
        <w:rPr/>
      </w:r>
      <w:bookmarkStart w:name="_bookmark47" w:id="101"/>
      <w:bookmarkEnd w:id="101"/>
      <w:r>
        <w:rPr/>
      </w:r>
      <w:bookmarkStart w:name="_bookmark47" w:id="102"/>
      <w:bookmarkEnd w:id="102"/>
      <w:r>
        <w:rPr>
          <w:color w:val="00ACEC"/>
        </w:rPr>
        <w:t>OPER</w:t>
      </w:r>
      <w:r>
        <w:rPr>
          <w:color w:val="00ACEC"/>
        </w:rPr>
        <w:t>ATIONAL</w:t>
      </w:r>
      <w:r>
        <w:rPr>
          <w:color w:val="00ACEC"/>
          <w:spacing w:val="-11"/>
        </w:rPr>
        <w:t> </w:t>
      </w:r>
      <w:r>
        <w:rPr>
          <w:color w:val="00ACEC"/>
        </w:rPr>
        <w:t>PROCESSES</w:t>
      </w:r>
      <w:r>
        <w:rPr>
          <w:color w:val="00ACEC"/>
          <w:spacing w:val="-10"/>
        </w:rPr>
        <w:t> </w:t>
      </w:r>
      <w:r>
        <w:rPr>
          <w:color w:val="00ACEC"/>
        </w:rPr>
        <w:t>FOR</w:t>
      </w:r>
      <w:r>
        <w:rPr>
          <w:color w:val="00ACEC"/>
          <w:spacing w:val="-11"/>
        </w:rPr>
        <w:t> </w:t>
      </w:r>
      <w:r>
        <w:rPr>
          <w:color w:val="00ACEC"/>
        </w:rPr>
        <w:t>MANAGING</w:t>
      </w:r>
      <w:r>
        <w:rPr>
          <w:color w:val="00ACEC"/>
          <w:spacing w:val="-109"/>
        </w:rPr>
        <w:t> </w:t>
      </w:r>
      <w:r>
        <w:rPr>
          <w:color w:val="00ACEC"/>
        </w:rPr>
        <w:t>CONTINGENCY</w:t>
      </w:r>
      <w:r>
        <w:rPr>
          <w:color w:val="00ACEC"/>
          <w:spacing w:val="-1"/>
        </w:rPr>
        <w:t> </w:t>
      </w:r>
      <w:r>
        <w:rPr>
          <w:color w:val="00ACEC"/>
        </w:rPr>
        <w:t>EVENTS</w:t>
      </w:r>
    </w:p>
    <w:p>
      <w:pPr>
        <w:pStyle w:val="BodyText"/>
        <w:spacing w:line="278" w:lineRule="auto" w:before="235"/>
        <w:ind w:left="1672" w:right="257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Appendix</w:t>
      </w:r>
      <w:r>
        <w:rPr>
          <w:color w:val="262526"/>
          <w:spacing w:val="3"/>
        </w:rPr>
        <w:t> </w:t>
      </w:r>
      <w:r>
        <w:rPr>
          <w:color w:val="262526"/>
        </w:rPr>
        <w:t>provides</w:t>
      </w:r>
      <w:r>
        <w:rPr>
          <w:color w:val="262526"/>
          <w:spacing w:val="3"/>
        </w:rPr>
        <w:t> </w:t>
      </w:r>
      <w:r>
        <w:rPr>
          <w:color w:val="262526"/>
        </w:rPr>
        <w:t>further</w:t>
      </w:r>
      <w:r>
        <w:rPr>
          <w:color w:val="262526"/>
          <w:spacing w:val="3"/>
        </w:rPr>
        <w:t> </w:t>
      </w:r>
      <w:r>
        <w:rPr>
          <w:color w:val="262526"/>
        </w:rPr>
        <w:t>details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current</w:t>
      </w:r>
      <w:r>
        <w:rPr>
          <w:color w:val="262526"/>
          <w:spacing w:val="3"/>
        </w:rPr>
        <w:t> </w:t>
      </w:r>
      <w:r>
        <w:rPr>
          <w:color w:val="262526"/>
        </w:rPr>
        <w:t>obligations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operational</w:t>
      </w:r>
      <w:r>
        <w:rPr>
          <w:color w:val="262526"/>
          <w:spacing w:val="3"/>
        </w:rPr>
        <w:t> </w:t>
      </w:r>
      <w:r>
        <w:rPr>
          <w:color w:val="262526"/>
        </w:rPr>
        <w:t>challenges</w:t>
      </w:r>
      <w:r>
        <w:rPr>
          <w:color w:val="262526"/>
          <w:spacing w:val="-59"/>
        </w:rPr>
        <w:t> </w:t>
      </w:r>
      <w:r>
        <w:rPr>
          <w:color w:val="262526"/>
        </w:rPr>
        <w:t>for managing contingency events.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632" w:hanging="1560"/>
        <w:jc w:val="left"/>
      </w:pPr>
      <w:r>
        <w:rPr>
          <w:color w:val="00ACEC"/>
        </w:rPr>
        <w:t>Understanding how power system operators manage risks from</w:t>
      </w:r>
      <w:r>
        <w:rPr>
          <w:color w:val="00ACEC"/>
          <w:spacing w:val="-86"/>
        </w:rPr>
        <w:t> </w:t>
      </w:r>
      <w:r>
        <w:rPr>
          <w:color w:val="00ACEC"/>
        </w:rPr>
        <w:t>extreme</w:t>
      </w:r>
      <w:r>
        <w:rPr>
          <w:color w:val="00ACEC"/>
          <w:spacing w:val="-2"/>
        </w:rPr>
        <w:t> </w:t>
      </w:r>
      <w:r>
        <w:rPr>
          <w:color w:val="00ACEC"/>
        </w:rPr>
        <w:t>abnormal conditions</w:t>
      </w: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76" w:after="0"/>
        <w:ind w:left="1672" w:right="0" w:hanging="1560"/>
        <w:jc w:val="both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5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BodyText"/>
        <w:spacing w:line="278" w:lineRule="auto" w:before="100"/>
        <w:ind w:left="1672" w:right="470"/>
        <w:jc w:val="both"/>
        <w:rPr>
          <w:sz w:val="12"/>
        </w:rPr>
      </w:pPr>
      <w:r>
        <w:rPr>
          <w:color w:val="262526"/>
        </w:rPr>
        <w:t>A contingency event is defined in the NER as “an event affecting the power system which</w:t>
      </w:r>
      <w:r>
        <w:rPr>
          <w:color w:val="262526"/>
          <w:spacing w:val="1"/>
        </w:rPr>
        <w:t> </w:t>
      </w:r>
      <w:r>
        <w:rPr>
          <w:color w:val="262526"/>
        </w:rPr>
        <w:t>AEMO expects would be likely to involve the failure or removal from operational service of</w:t>
      </w:r>
      <w:r>
        <w:rPr>
          <w:color w:val="262526"/>
          <w:spacing w:val="1"/>
        </w:rPr>
        <w:t> </w:t>
      </w:r>
      <w:r>
        <w:rPr>
          <w:color w:val="262526"/>
        </w:rPr>
        <w:t>one or more generating units</w:t>
      </w:r>
      <w:r>
        <w:rPr>
          <w:color w:val="262526"/>
          <w:spacing w:val="1"/>
        </w:rPr>
        <w:t> </w:t>
      </w:r>
      <w:r>
        <w:rPr>
          <w:color w:val="262526"/>
        </w:rPr>
        <w:t>and/or transmission elements.”</w:t>
      </w:r>
      <w:r>
        <w:rPr>
          <w:color w:val="262526"/>
          <w:position w:val="8"/>
          <w:sz w:val="12"/>
        </w:rPr>
        <w:t>185</w:t>
      </w:r>
    </w:p>
    <w:p>
      <w:pPr>
        <w:pStyle w:val="BodyText"/>
        <w:spacing w:before="113"/>
        <w:ind w:left="1672"/>
        <w:jc w:val="both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NER,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divided</w:t>
      </w:r>
      <w:r>
        <w:rPr>
          <w:color w:val="262526"/>
          <w:spacing w:val="2"/>
        </w:rPr>
        <w:t> </w:t>
      </w:r>
      <w:r>
        <w:rPr>
          <w:color w:val="262526"/>
        </w:rPr>
        <w:t>into: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152" w:after="0"/>
        <w:ind w:left="2013" w:right="193" w:hanging="341"/>
        <w:jc w:val="left"/>
        <w:rPr>
          <w:sz w:val="12"/>
        </w:rPr>
      </w:pPr>
      <w:r>
        <w:rPr>
          <w:b/>
          <w:color w:val="262526"/>
          <w:sz w:val="20"/>
        </w:rPr>
        <w:t>credible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contingency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events</w:t>
      </w:r>
      <w:r>
        <w:rPr>
          <w:color w:val="262526"/>
          <w:sz w:val="20"/>
        </w:rPr>
        <w:t>: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considers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reasonably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possible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surrounding circumstances, including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technical envelop</w:t>
      </w:r>
      <w:r>
        <w:rPr>
          <w:color w:val="262526"/>
          <w:position w:val="8"/>
          <w:sz w:val="12"/>
        </w:rPr>
        <w:t>186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1229" w:hanging="341"/>
        <w:jc w:val="left"/>
        <w:rPr>
          <w:sz w:val="12"/>
        </w:rPr>
      </w:pPr>
      <w:r>
        <w:rPr>
          <w:b/>
          <w:color w:val="262526"/>
          <w:sz w:val="20"/>
        </w:rPr>
        <w:t>non-credible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contingency</w:t>
      </w:r>
      <w:r>
        <w:rPr>
          <w:b/>
          <w:color w:val="262526"/>
          <w:spacing w:val="2"/>
          <w:sz w:val="20"/>
        </w:rPr>
        <w:t> </w:t>
      </w:r>
      <w:r>
        <w:rPr>
          <w:b/>
          <w:color w:val="262526"/>
          <w:sz w:val="20"/>
        </w:rPr>
        <w:t>events</w:t>
      </w:r>
      <w:r>
        <w:rPr>
          <w:color w:val="262526"/>
          <w:sz w:val="20"/>
        </w:rPr>
        <w:t>: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other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credible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contingency events.</w:t>
      </w:r>
      <w:r>
        <w:rPr>
          <w:color w:val="262526"/>
          <w:position w:val="8"/>
          <w:sz w:val="12"/>
        </w:rPr>
        <w:t>187</w:t>
      </w:r>
    </w:p>
    <w:p>
      <w:pPr>
        <w:pStyle w:val="BodyText"/>
        <w:spacing w:line="278" w:lineRule="auto" w:before="57"/>
        <w:ind w:left="1672" w:right="116"/>
      </w:pPr>
      <w:r>
        <w:rPr>
          <w:color w:val="262526"/>
        </w:rPr>
        <w:t>An</w:t>
      </w:r>
      <w:r>
        <w:rPr>
          <w:color w:val="262526"/>
          <w:spacing w:val="2"/>
        </w:rPr>
        <w:t> </w:t>
      </w:r>
      <w:r>
        <w:rPr>
          <w:color w:val="262526"/>
        </w:rPr>
        <w:t>example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unexpected</w:t>
      </w:r>
      <w:r>
        <w:rPr>
          <w:color w:val="262526"/>
          <w:spacing w:val="2"/>
        </w:rPr>
        <w:t> </w:t>
      </w:r>
      <w:r>
        <w:rPr>
          <w:color w:val="262526"/>
        </w:rPr>
        <w:t>automatic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manual</w:t>
      </w:r>
      <w:r>
        <w:rPr>
          <w:color w:val="262526"/>
          <w:spacing w:val="1"/>
        </w:rPr>
        <w:t> </w:t>
      </w:r>
      <w:r>
        <w:rPr>
          <w:color w:val="262526"/>
        </w:rPr>
        <w:t>disconnection of, or</w:t>
      </w:r>
      <w:r>
        <w:rPr>
          <w:color w:val="262526"/>
          <w:spacing w:val="1"/>
        </w:rPr>
        <w:t> </w:t>
      </w:r>
      <w:r>
        <w:rPr>
          <w:color w:val="262526"/>
        </w:rPr>
        <w:t>the unplanned reduction</w:t>
      </w:r>
      <w:r>
        <w:rPr>
          <w:color w:val="262526"/>
          <w:spacing w:val="1"/>
        </w:rPr>
        <w:t> </w:t>
      </w:r>
      <w:r>
        <w:rPr>
          <w:color w:val="262526"/>
        </w:rPr>
        <w:t>in capacity or,</w:t>
      </w:r>
      <w:r>
        <w:rPr>
          <w:color w:val="262526"/>
          <w:spacing w:val="1"/>
        </w:rPr>
        <w:t> </w:t>
      </w:r>
      <w:r>
        <w:rPr>
          <w:color w:val="262526"/>
        </w:rPr>
        <w:t>one operating generating</w:t>
      </w:r>
      <w:r>
        <w:rPr>
          <w:color w:val="262526"/>
          <w:spacing w:val="1"/>
        </w:rPr>
        <w:t> </w:t>
      </w:r>
      <w:r>
        <w:rPr>
          <w:color w:val="262526"/>
        </w:rPr>
        <w:t>unit, as</w:t>
      </w:r>
      <w:r>
        <w:rPr>
          <w:color w:val="262526"/>
          <w:spacing w:val="-60"/>
        </w:rPr>
        <w:t> </w:t>
      </w:r>
      <w:r>
        <w:rPr>
          <w:color w:val="262526"/>
        </w:rPr>
        <w:t>this could be reasonably likely to occur during normal operations.</w:t>
      </w:r>
      <w:r>
        <w:rPr>
          <w:color w:val="262526"/>
          <w:position w:val="8"/>
          <w:sz w:val="12"/>
        </w:rPr>
        <w:t>188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include</w:t>
      </w:r>
      <w:r>
        <w:rPr>
          <w:color w:val="262526"/>
          <w:spacing w:val="3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become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conditions: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transmission</w:t>
      </w:r>
      <w:r>
        <w:rPr>
          <w:color w:val="262526"/>
          <w:spacing w:val="2"/>
        </w:rPr>
        <w:t> </w:t>
      </w:r>
      <w:r>
        <w:rPr>
          <w:color w:val="262526"/>
        </w:rPr>
        <w:t>towers</w:t>
      </w:r>
      <w:r>
        <w:rPr>
          <w:color w:val="262526"/>
          <w:spacing w:val="2"/>
        </w:rPr>
        <w:t> </w:t>
      </w:r>
      <w:r>
        <w:rPr>
          <w:color w:val="262526"/>
        </w:rPr>
        <w:t>collapsing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region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1"/>
        </w:rPr>
        <w:t> </w:t>
      </w:r>
      <w:r>
        <w:rPr>
          <w:color w:val="262526"/>
        </w:rPr>
        <w:t>normal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but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credible during 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conditions, like</w:t>
      </w:r>
      <w:r>
        <w:rPr>
          <w:color w:val="262526"/>
          <w:spacing w:val="1"/>
        </w:rPr>
        <w:t> </w:t>
      </w:r>
      <w:r>
        <w:rPr>
          <w:color w:val="262526"/>
        </w:rPr>
        <w:t>during a violent</w:t>
      </w:r>
      <w:r>
        <w:rPr>
          <w:color w:val="262526"/>
          <w:spacing w:val="1"/>
        </w:rPr>
        <w:t> </w:t>
      </w:r>
      <w:r>
        <w:rPr>
          <w:color w:val="262526"/>
        </w:rPr>
        <w:t>storm.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contingencies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“contingency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events”, they</w:t>
      </w:r>
      <w:r>
        <w:rPr>
          <w:color w:val="262526"/>
          <w:spacing w:val="1"/>
        </w:rPr>
        <w:t> </w:t>
      </w:r>
      <w:r>
        <w:rPr>
          <w:color w:val="262526"/>
        </w:rPr>
        <w:t>could include</w:t>
      </w:r>
      <w:r>
        <w:rPr>
          <w:color w:val="262526"/>
          <w:spacing w:val="1"/>
        </w:rPr>
        <w:t> </w:t>
      </w:r>
      <w:r>
        <w:rPr>
          <w:color w:val="262526"/>
        </w:rPr>
        <w:t>everything from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double circuit</w:t>
      </w:r>
      <w:r>
        <w:rPr>
          <w:color w:val="262526"/>
          <w:spacing w:val="1"/>
        </w:rPr>
        <w:t> </w:t>
      </w:r>
      <w:r>
        <w:rPr>
          <w:color w:val="262526"/>
        </w:rPr>
        <w:t>transmission line</w:t>
      </w:r>
      <w:r>
        <w:rPr>
          <w:color w:val="262526"/>
          <w:spacing w:val="1"/>
        </w:rPr>
        <w:t> </w:t>
      </w:r>
      <w:r>
        <w:rPr>
          <w:color w:val="262526"/>
        </w:rPr>
        <w:t>failure 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tower</w:t>
      </w:r>
      <w:r>
        <w:rPr>
          <w:color w:val="262526"/>
          <w:spacing w:val="5"/>
        </w:rPr>
        <w:t> </w:t>
      </w:r>
      <w:r>
        <w:rPr>
          <w:color w:val="262526"/>
        </w:rPr>
        <w:t>collapse</w:t>
      </w:r>
      <w:r>
        <w:rPr>
          <w:color w:val="262526"/>
          <w:spacing w:val="5"/>
        </w:rPr>
        <w:t> </w:t>
      </w:r>
      <w:r>
        <w:rPr>
          <w:color w:val="262526"/>
        </w:rPr>
        <w:t>during</w:t>
      </w:r>
      <w:r>
        <w:rPr>
          <w:color w:val="262526"/>
          <w:spacing w:val="5"/>
        </w:rPr>
        <w:t> </w:t>
      </w:r>
      <w:r>
        <w:rPr>
          <w:color w:val="262526"/>
        </w:rPr>
        <w:t>normal</w:t>
      </w:r>
      <w:r>
        <w:rPr>
          <w:color w:val="262526"/>
          <w:spacing w:val="5"/>
        </w:rPr>
        <w:t> </w:t>
      </w:r>
      <w:r>
        <w:rPr>
          <w:color w:val="262526"/>
        </w:rPr>
        <w:t>operations</w:t>
      </w:r>
      <w:r>
        <w:rPr>
          <w:color w:val="262526"/>
          <w:spacing w:val="6"/>
        </w:rPr>
        <w:t> </w:t>
      </w:r>
      <w:r>
        <w:rPr>
          <w:color w:val="262526"/>
        </w:rPr>
        <w:t>to</w:t>
      </w:r>
      <w:r>
        <w:rPr>
          <w:color w:val="262526"/>
          <w:spacing w:val="5"/>
        </w:rPr>
        <w:t> </w:t>
      </w:r>
      <w:r>
        <w:rPr>
          <w:color w:val="262526"/>
        </w:rPr>
        <w:t>unexpected</w:t>
      </w:r>
      <w:r>
        <w:rPr>
          <w:color w:val="262526"/>
          <w:spacing w:val="5"/>
        </w:rPr>
        <w:t> </w:t>
      </w:r>
      <w:r>
        <w:rPr>
          <w:color w:val="262526"/>
        </w:rPr>
        <w:t>disconnection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6"/>
        </w:rPr>
        <w:t> </w:t>
      </w:r>
      <w:r>
        <w:rPr>
          <w:color w:val="262526"/>
        </w:rPr>
        <w:t>multiple</w:t>
      </w:r>
      <w:r>
        <w:rPr>
          <w:color w:val="262526"/>
          <w:spacing w:val="5"/>
        </w:rPr>
        <w:t> </w:t>
      </w:r>
      <w:r>
        <w:rPr>
          <w:color w:val="262526"/>
        </w:rPr>
        <w:t>generating</w:t>
      </w:r>
      <w:r>
        <w:rPr>
          <w:color w:val="262526"/>
          <w:spacing w:val="-60"/>
        </w:rPr>
        <w:t> </w:t>
      </w:r>
      <w:r>
        <w:rPr>
          <w:color w:val="262526"/>
        </w:rPr>
        <w:t>units during normal operations.</w:t>
      </w:r>
      <w:r>
        <w:rPr>
          <w:color w:val="262526"/>
          <w:position w:val="8"/>
          <w:sz w:val="12"/>
        </w:rPr>
        <w:t>189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Actions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AEMO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can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take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to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manage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different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contingency</w:t>
      </w:r>
      <w:r>
        <w:rPr>
          <w:b/>
          <w:color w:val="00ACEC"/>
          <w:spacing w:val="-3"/>
          <w:sz w:val="18"/>
        </w:rPr>
        <w:t> </w:t>
      </w:r>
      <w:r>
        <w:rPr>
          <w:b/>
          <w:color w:val="00ACEC"/>
          <w:sz w:val="18"/>
        </w:rPr>
        <w:t>events</w:t>
      </w:r>
    </w:p>
    <w:p>
      <w:pPr>
        <w:pStyle w:val="BodyText"/>
        <w:spacing w:line="278" w:lineRule="auto" w:before="100"/>
        <w:ind w:left="1672" w:right="257"/>
      </w:pPr>
      <w:r>
        <w:rPr>
          <w:color w:val="262526"/>
        </w:rPr>
        <w:t>Broadly,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maintain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-59"/>
        </w:rPr>
        <w:t> </w:t>
      </w:r>
      <w:r>
        <w:rPr>
          <w:color w:val="262526"/>
        </w:rPr>
        <w:t>once a contingency</w:t>
      </w:r>
      <w:r>
        <w:rPr>
          <w:color w:val="262526"/>
          <w:spacing w:val="-3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 i.e ‘ex-post’</w:t>
      </w:r>
      <w:r>
        <w:rPr>
          <w:color w:val="262526"/>
          <w:spacing w:val="1"/>
        </w:rPr>
        <w:t> </w:t>
      </w:r>
      <w:r>
        <w:rPr>
          <w:color w:val="262526"/>
        </w:rPr>
        <w:t>action.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134.645996pt;margin-top:7.973357pt;width:49.65pt;height:.1pt;mso-position-horizontal-relative:page;mso-position-vertical-relative:paragraph;z-index:-15702528;mso-wrap-distance-left:0;mso-wrap-distance-right:0" id="docshape170" coordorigin="2693,159" coordsize="993,0" path="m2693,159l3685,159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4.2.3(a).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143" w:hanging="341"/>
        <w:jc w:val="left"/>
        <w:rPr>
          <w:sz w:val="14"/>
        </w:rPr>
      </w:pPr>
      <w:r>
        <w:rPr>
          <w:color w:val="262526"/>
          <w:sz w:val="14"/>
        </w:rPr>
        <w:t>NER clause 4.2.3(b). The technical envelope is the technical boundary limits of the power system for achieving and maintaining a</w:t>
      </w:r>
      <w:r>
        <w:rPr>
          <w:color w:val="262526"/>
          <w:spacing w:val="-42"/>
          <w:sz w:val="14"/>
        </w:rPr>
        <w:t> </w:t>
      </w:r>
      <w:r>
        <w:rPr>
          <w:color w:val="262526"/>
          <w:sz w:val="14"/>
        </w:rPr>
        <w:t>secure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operating state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for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 given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power system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scenario.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4.2.3(e)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4.2.3(a)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4.3.3(e)(2)(ii)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411"/>
        <w:jc w:val="both"/>
      </w:pPr>
      <w:r>
        <w:rPr>
          <w:color w:val="262526"/>
        </w:rPr>
        <w:t>This rule change request is focused instead on the actions that AEMO may take under the</w:t>
      </w:r>
      <w:r>
        <w:rPr>
          <w:color w:val="262526"/>
          <w:spacing w:val="1"/>
        </w:rPr>
        <w:t> </w:t>
      </w:r>
      <w:r>
        <w:rPr>
          <w:color w:val="262526"/>
        </w:rPr>
        <w:t>current framework to prepare the power system for an event in advance of it occurring, or</w:t>
      </w:r>
      <w:r>
        <w:rPr>
          <w:color w:val="262526"/>
          <w:spacing w:val="1"/>
        </w:rPr>
        <w:t> </w:t>
      </w:r>
      <w:r>
        <w:rPr>
          <w:color w:val="262526"/>
        </w:rPr>
        <w:t>'ex-ante'.</w:t>
      </w:r>
    </w:p>
    <w:p>
      <w:pPr>
        <w:pStyle w:val="BodyText"/>
        <w:spacing w:line="278" w:lineRule="auto" w:before="113"/>
        <w:ind w:left="1672" w:right="110"/>
      </w:pP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key</w:t>
      </w:r>
      <w:r>
        <w:rPr>
          <w:color w:val="262526"/>
          <w:spacing w:val="3"/>
        </w:rPr>
        <w:t> </w:t>
      </w:r>
      <w:r>
        <w:rPr>
          <w:color w:val="262526"/>
        </w:rPr>
        <w:t>difference</w:t>
      </w:r>
      <w:r>
        <w:rPr>
          <w:color w:val="262526"/>
          <w:spacing w:val="3"/>
        </w:rPr>
        <w:t> </w:t>
      </w:r>
      <w:r>
        <w:rPr>
          <w:color w:val="262526"/>
        </w:rPr>
        <w:t>between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4"/>
        </w:rPr>
        <w:t> </w:t>
      </w:r>
      <w:r>
        <w:rPr>
          <w:color w:val="262526"/>
        </w:rPr>
        <w:t>contingencies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them</w:t>
      </w:r>
      <w:r>
        <w:rPr>
          <w:color w:val="262526"/>
          <w:spacing w:val="2"/>
        </w:rPr>
        <w:t> </w:t>
      </w:r>
      <w:r>
        <w:rPr>
          <w:color w:val="262526"/>
        </w:rPr>
        <w:t>ex-ante.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contingencies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managed</w:t>
      </w:r>
      <w:r>
        <w:rPr>
          <w:color w:val="262526"/>
          <w:spacing w:val="3"/>
        </w:rPr>
        <w:t> </w:t>
      </w:r>
      <w:r>
        <w:rPr>
          <w:color w:val="262526"/>
        </w:rPr>
        <w:t>using</w:t>
      </w:r>
      <w:r>
        <w:rPr>
          <w:color w:val="262526"/>
          <w:spacing w:val="3"/>
        </w:rPr>
        <w:t> </w:t>
      </w:r>
      <w:r>
        <w:rPr>
          <w:color w:val="262526"/>
        </w:rPr>
        <w:t>existing</w:t>
      </w:r>
      <w:r>
        <w:rPr>
          <w:color w:val="262526"/>
          <w:spacing w:val="-60"/>
        </w:rPr>
        <w:t> </w:t>
      </w:r>
      <w:r>
        <w:rPr>
          <w:color w:val="262526"/>
        </w:rPr>
        <w:t>contingency capacity</w:t>
      </w:r>
      <w:r>
        <w:rPr>
          <w:color w:val="262526"/>
          <w:spacing w:val="1"/>
        </w:rPr>
        <w:t> </w:t>
      </w:r>
      <w:r>
        <w:rPr>
          <w:color w:val="262526"/>
        </w:rPr>
        <w:t>reserves,</w:t>
      </w:r>
      <w:r>
        <w:rPr>
          <w:color w:val="262526"/>
          <w:spacing w:val="1"/>
        </w:rPr>
        <w:t> </w:t>
      </w:r>
      <w:r>
        <w:rPr>
          <w:color w:val="262526"/>
        </w:rPr>
        <w:t>controlled</w:t>
      </w:r>
      <w:r>
        <w:rPr>
          <w:color w:val="262526"/>
          <w:spacing w:val="1"/>
        </w:rPr>
        <w:t> </w:t>
      </w:r>
      <w:r>
        <w:rPr>
          <w:color w:val="262526"/>
        </w:rPr>
        <w:t>load</w:t>
      </w:r>
      <w:r>
        <w:rPr>
          <w:color w:val="262526"/>
          <w:spacing w:val="1"/>
        </w:rPr>
        <w:t> </w:t>
      </w:r>
      <w:r>
        <w:rPr>
          <w:color w:val="262526"/>
        </w:rPr>
        <w:t>shedding</w:t>
      </w:r>
      <w:r>
        <w:rPr>
          <w:color w:val="262526"/>
          <w:spacing w:val="1"/>
        </w:rPr>
        <w:t> </w:t>
      </w:r>
      <w:r>
        <w:rPr>
          <w:color w:val="262526"/>
        </w:rPr>
        <w:t>arrangements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some</w:t>
      </w:r>
      <w:r>
        <w:rPr>
          <w:color w:val="262526"/>
          <w:spacing w:val="1"/>
        </w:rPr>
        <w:t> </w:t>
      </w:r>
      <w:r>
        <w:rPr>
          <w:color w:val="262526"/>
        </w:rPr>
        <w:t>cases</w:t>
      </w:r>
      <w:r>
        <w:rPr>
          <w:color w:val="262526"/>
          <w:spacing w:val="1"/>
        </w:rPr>
        <w:t> </w:t>
      </w:r>
      <w:r>
        <w:rPr>
          <w:color w:val="262526"/>
        </w:rPr>
        <w:t>special</w:t>
      </w:r>
      <w:r>
        <w:rPr>
          <w:color w:val="262526"/>
          <w:spacing w:val="2"/>
        </w:rPr>
        <w:t> </w:t>
      </w:r>
      <w:r>
        <w:rPr>
          <w:color w:val="262526"/>
        </w:rPr>
        <w:t>protection</w:t>
      </w:r>
      <w:r>
        <w:rPr>
          <w:color w:val="262526"/>
          <w:spacing w:val="2"/>
        </w:rPr>
        <w:t> </w:t>
      </w:r>
      <w:r>
        <w:rPr>
          <w:color w:val="262526"/>
        </w:rPr>
        <w:t>schemes.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arrest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range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significant</w:t>
      </w:r>
      <w:r>
        <w:rPr>
          <w:color w:val="262526"/>
          <w:spacing w:val="1"/>
        </w:rPr>
        <w:t> </w:t>
      </w:r>
      <w:r>
        <w:rPr>
          <w:color w:val="262526"/>
        </w:rPr>
        <w:t>multiple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(NER</w:t>
      </w:r>
      <w:r>
        <w:rPr>
          <w:color w:val="262526"/>
          <w:spacing w:val="1"/>
        </w:rPr>
        <w:t> </w:t>
      </w:r>
      <w:r>
        <w:rPr>
          <w:color w:val="262526"/>
        </w:rPr>
        <w:t>cl.4.3.1(k)).</w:t>
      </w:r>
      <w:r>
        <w:rPr>
          <w:color w:val="262526"/>
          <w:spacing w:val="1"/>
        </w:rPr>
        <w:t> </w:t>
      </w:r>
      <w:r>
        <w:rPr>
          <w:color w:val="262526"/>
        </w:rPr>
        <w:t>However,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NER</w:t>
      </w:r>
      <w:r>
        <w:rPr>
          <w:color w:val="262526"/>
          <w:spacing w:val="1"/>
        </w:rPr>
        <w:t> </w:t>
      </w:r>
      <w:r>
        <w:rPr>
          <w:color w:val="262526"/>
        </w:rPr>
        <w:t>allows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1"/>
        </w:rPr>
        <w:t> </w:t>
      </w:r>
      <w:r>
        <w:rPr>
          <w:color w:val="262526"/>
        </w:rPr>
        <w:t>additional</w:t>
      </w:r>
      <w:r>
        <w:rPr>
          <w:color w:val="262526"/>
          <w:spacing w:val="1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advance</w:t>
      </w:r>
      <w:r>
        <w:rPr>
          <w:color w:val="262526"/>
          <w:spacing w:val="1"/>
        </w:rPr>
        <w:t> </w:t>
      </w:r>
      <w:r>
        <w:rPr>
          <w:color w:val="262526"/>
        </w:rPr>
        <w:t>(ex-ante)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manage 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 These actions</w:t>
      </w:r>
      <w:r>
        <w:rPr>
          <w:color w:val="262526"/>
          <w:spacing w:val="1"/>
        </w:rPr>
        <w:t> </w:t>
      </w:r>
      <w:r>
        <w:rPr>
          <w:color w:val="262526"/>
        </w:rPr>
        <w:t>include: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113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setting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constraints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96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issuing</w:t>
      </w:r>
      <w:r>
        <w:rPr>
          <w:color w:val="262526"/>
          <w:spacing w:val="7"/>
          <w:sz w:val="20"/>
        </w:rPr>
        <w:t> </w:t>
      </w:r>
      <w:r>
        <w:rPr>
          <w:color w:val="262526"/>
          <w:sz w:val="20"/>
        </w:rPr>
        <w:t>directions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95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obtaining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additional</w:t>
      </w:r>
      <w:r>
        <w:rPr>
          <w:color w:val="262526"/>
          <w:spacing w:val="6"/>
          <w:sz w:val="20"/>
        </w:rPr>
        <w:t> </w:t>
      </w:r>
      <w:r>
        <w:rPr>
          <w:color w:val="262526"/>
          <w:sz w:val="20"/>
        </w:rPr>
        <w:t>ancillary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services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112" w:after="0"/>
        <w:ind w:left="1672" w:right="0" w:hanging="1560"/>
        <w:jc w:val="left"/>
        <w:rPr>
          <w:b/>
          <w:sz w:val="18"/>
        </w:rPr>
      </w:pPr>
      <w:r>
        <w:rPr>
          <w:b/>
          <w:color w:val="00ACEC"/>
          <w:sz w:val="18"/>
        </w:rPr>
        <w:t>The</w:t>
      </w:r>
      <w:r>
        <w:rPr>
          <w:b/>
          <w:color w:val="00ACEC"/>
          <w:spacing w:val="-2"/>
          <w:sz w:val="18"/>
        </w:rPr>
        <w:t> </w:t>
      </w:r>
      <w:r>
        <w:rPr>
          <w:b/>
          <w:color w:val="00ACEC"/>
          <w:sz w:val="18"/>
        </w:rPr>
        <w:t>reclassification</w:t>
      </w:r>
      <w:r>
        <w:rPr>
          <w:b/>
          <w:color w:val="00ACEC"/>
          <w:spacing w:val="-1"/>
          <w:sz w:val="18"/>
        </w:rPr>
        <w:t> </w:t>
      </w:r>
      <w:r>
        <w:rPr>
          <w:b/>
          <w:color w:val="00ACEC"/>
          <w:sz w:val="18"/>
        </w:rPr>
        <w:t>mechanism</w:t>
      </w:r>
    </w:p>
    <w:p>
      <w:pPr>
        <w:pStyle w:val="BodyText"/>
        <w:spacing w:line="278" w:lineRule="auto" w:before="99"/>
        <w:ind w:left="1672"/>
      </w:pP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section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 current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principles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framework,</w:t>
      </w:r>
      <w:r>
        <w:rPr>
          <w:color w:val="262526"/>
          <w:spacing w:val="1"/>
        </w:rPr>
        <w:t> </w:t>
      </w:r>
      <w:r>
        <w:rPr>
          <w:color w:val="262526"/>
        </w:rPr>
        <w:t>including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process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requirements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reclassification.</w:t>
      </w:r>
    </w:p>
    <w:p>
      <w:pPr>
        <w:pStyle w:val="BodyText"/>
        <w:spacing w:line="278" w:lineRule="auto" w:before="113"/>
        <w:ind w:left="1672" w:right="257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NER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re-classify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-60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(like</w:t>
      </w:r>
      <w:r>
        <w:rPr>
          <w:color w:val="262526"/>
          <w:spacing w:val="1"/>
        </w:rPr>
        <w:t> </w:t>
      </w:r>
      <w:r>
        <w:rPr>
          <w:color w:val="262526"/>
        </w:rPr>
        <w:t>bushfires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storms)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them</w:t>
      </w:r>
      <w:r>
        <w:rPr>
          <w:color w:val="262526"/>
          <w:spacing w:val="1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likely.</w:t>
      </w:r>
      <w:r>
        <w:rPr>
          <w:color w:val="262526"/>
          <w:spacing w:val="1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would</w:t>
      </w:r>
      <w:r>
        <w:rPr>
          <w:color w:val="262526"/>
          <w:spacing w:val="1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(constraints,</w:t>
      </w:r>
      <w:r>
        <w:rPr>
          <w:color w:val="262526"/>
          <w:spacing w:val="3"/>
        </w:rPr>
        <w:t> </w:t>
      </w:r>
      <w:r>
        <w:rPr>
          <w:color w:val="262526"/>
        </w:rPr>
        <w:t>directions,</w:t>
      </w:r>
      <w:r>
        <w:rPr>
          <w:color w:val="262526"/>
          <w:spacing w:val="3"/>
        </w:rPr>
        <w:t> </w:t>
      </w:r>
      <w:r>
        <w:rPr>
          <w:color w:val="262526"/>
        </w:rPr>
        <w:t>FCAS)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4"/>
        <w:ind w:left="1672" w:right="208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publishes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Guidelines</w:t>
      </w:r>
      <w:r>
        <w:rPr>
          <w:color w:val="262526"/>
          <w:spacing w:val="3"/>
        </w:rPr>
        <w:t> </w:t>
      </w:r>
      <w:r>
        <w:rPr>
          <w:color w:val="262526"/>
        </w:rPr>
        <w:t>(PSSG)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3"/>
        </w:rPr>
        <w:t> </w:t>
      </w:r>
      <w:r>
        <w:rPr>
          <w:color w:val="262526"/>
        </w:rPr>
        <w:t>out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approach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the reclassification of credible</w:t>
      </w:r>
      <w:r>
        <w:rPr>
          <w:color w:val="262526"/>
          <w:spacing w:val="1"/>
        </w:rPr>
        <w:t> </w:t>
      </w:r>
      <w:r>
        <w:rPr>
          <w:color w:val="262526"/>
        </w:rPr>
        <w:t>and non-credible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reasonable</w:t>
      </w:r>
      <w:r>
        <w:rPr>
          <w:color w:val="262526"/>
          <w:spacing w:val="3"/>
        </w:rPr>
        <w:t> </w:t>
      </w:r>
      <w:r>
        <w:rPr>
          <w:color w:val="262526"/>
        </w:rPr>
        <w:t>endeavours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accordance</w:t>
      </w:r>
      <w:r>
        <w:rPr>
          <w:color w:val="262526"/>
          <w:spacing w:val="1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principle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return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2"/>
        </w:rPr>
        <w:t> </w:t>
      </w:r>
      <w:r>
        <w:rPr>
          <w:color w:val="262526"/>
        </w:rPr>
        <w:t>operating</w:t>
      </w:r>
      <w:r>
        <w:rPr>
          <w:color w:val="262526"/>
          <w:spacing w:val="2"/>
        </w:rPr>
        <w:t> </w:t>
      </w:r>
      <w:r>
        <w:rPr>
          <w:color w:val="262526"/>
        </w:rPr>
        <w:t>state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line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 standards.</w:t>
      </w:r>
      <w:r>
        <w:rPr>
          <w:color w:val="262526"/>
          <w:position w:val="8"/>
          <w:sz w:val="12"/>
        </w:rPr>
        <w:t>190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includes</w:t>
      </w:r>
      <w:r>
        <w:rPr>
          <w:color w:val="262526"/>
          <w:spacing w:val="3"/>
        </w:rPr>
        <w:t> </w:t>
      </w:r>
      <w:r>
        <w:rPr>
          <w:color w:val="262526"/>
        </w:rPr>
        <w:t>assessing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availability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adequacy,</w:t>
      </w:r>
      <w:r>
        <w:rPr>
          <w:color w:val="262526"/>
          <w:spacing w:val="3"/>
        </w:rPr>
        <w:t> </w:t>
      </w:r>
      <w:r>
        <w:rPr>
          <w:color w:val="262526"/>
        </w:rPr>
        <w:t>including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dynamic</w:t>
      </w:r>
      <w:r>
        <w:rPr>
          <w:color w:val="262526"/>
          <w:spacing w:val="3"/>
        </w:rPr>
        <w:t> </w:t>
      </w:r>
      <w:r>
        <w:rPr>
          <w:color w:val="262526"/>
        </w:rPr>
        <w:t>response,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-59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reactive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reserves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accordance</w:t>
      </w:r>
      <w:r>
        <w:rPr>
          <w:color w:val="262526"/>
          <w:spacing w:val="2"/>
        </w:rPr>
        <w:t> </w:t>
      </w:r>
      <w:r>
        <w:rPr>
          <w:color w:val="262526"/>
        </w:rPr>
        <w:t>with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-59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1"/>
        </w:rPr>
        <w:t> </w:t>
      </w:r>
      <w:r>
        <w:rPr>
          <w:color w:val="262526"/>
        </w:rPr>
        <w:t>standards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ensure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appropriate</w:t>
      </w:r>
      <w:r>
        <w:rPr>
          <w:color w:val="262526"/>
          <w:spacing w:val="1"/>
        </w:rPr>
        <w:t> </w:t>
      </w:r>
      <w:r>
        <w:rPr>
          <w:color w:val="262526"/>
        </w:rPr>
        <w:t>levels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capacity</w:t>
      </w:r>
      <w:r>
        <w:rPr>
          <w:color w:val="262526"/>
          <w:spacing w:val="1"/>
        </w:rPr>
        <w:t> </w:t>
      </w:r>
      <w:r>
        <w:rPr>
          <w:color w:val="262526"/>
        </w:rPr>
        <w:t>reserves and</w:t>
      </w:r>
      <w:r>
        <w:rPr>
          <w:color w:val="262526"/>
          <w:spacing w:val="-1"/>
        </w:rPr>
        <w:t> </w:t>
      </w:r>
      <w:r>
        <w:rPr>
          <w:color w:val="262526"/>
        </w:rPr>
        <w:t>reactive power reserves are available: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40" w:lineRule="auto" w:before="114" w:after="0"/>
        <w:ind w:left="2013" w:right="0" w:hanging="341"/>
        <w:jc w:val="left"/>
        <w:rPr>
          <w:sz w:val="20"/>
        </w:rPr>
      </w:pP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ensure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maintained,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satisfactory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operating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state;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and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95" w:after="0"/>
        <w:ind w:left="2013" w:right="125" w:hanging="341"/>
        <w:jc w:val="left"/>
        <w:rPr>
          <w:sz w:val="12"/>
        </w:rPr>
      </w:pP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arrest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impacts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range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significant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multiple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(affecting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up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60%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total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load)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allow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prompt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restoration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recovery 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power 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security, taking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account under-frequency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initiated load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shedding capability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provided under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connection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agreements, 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 schemes or otherwise;</w:t>
      </w:r>
      <w:r>
        <w:rPr>
          <w:color w:val="262526"/>
          <w:position w:val="8"/>
          <w:sz w:val="12"/>
        </w:rPr>
        <w:t>191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134.645996pt;margin-top:15.275639pt;width:49.65pt;height:.1pt;mso-position-horizontal-relative:page;mso-position-vertical-relative:paragraph;z-index:-15702016;mso-wrap-distance-left:0;mso-wrap-distance-right:0" id="docshape171" coordorigin="2693,306" coordsize="993,0" path="m2693,306l3685,306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4.3.1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4.3.1(k(2))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208"/>
      </w:pPr>
      <w:r>
        <w:rPr>
          <w:color w:val="262526"/>
        </w:rPr>
        <w:t>A 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means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surrounding</w:t>
      </w:r>
      <w:r>
        <w:rPr>
          <w:color w:val="262526"/>
          <w:spacing w:val="2"/>
        </w:rPr>
        <w:t> </w:t>
      </w:r>
      <w:r>
        <w:rPr>
          <w:color w:val="262526"/>
        </w:rPr>
        <w:t>circumstances</w:t>
      </w:r>
      <w:r>
        <w:rPr>
          <w:color w:val="262526"/>
          <w:spacing w:val="2"/>
        </w:rPr>
        <w:t> </w:t>
      </w:r>
      <w:r>
        <w:rPr>
          <w:color w:val="262526"/>
        </w:rPr>
        <w:t>including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-59"/>
        </w:rPr>
        <w:t> </w:t>
      </w:r>
      <w:r>
        <w:rPr>
          <w:color w:val="262526"/>
        </w:rPr>
        <w:t>envelope.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boundary</w:t>
      </w:r>
      <w:r>
        <w:rPr>
          <w:color w:val="262526"/>
          <w:spacing w:val="1"/>
        </w:rPr>
        <w:t> </w:t>
      </w:r>
      <w:r>
        <w:rPr>
          <w:color w:val="262526"/>
        </w:rPr>
        <w:t>limits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achieving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maintaining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secure</w:t>
      </w:r>
      <w:r>
        <w:rPr>
          <w:color w:val="262526"/>
          <w:spacing w:val="1"/>
        </w:rPr>
        <w:t> </w:t>
      </w:r>
      <w:r>
        <w:rPr>
          <w:color w:val="262526"/>
        </w:rPr>
        <w:t>operating</w:t>
      </w:r>
      <w:r>
        <w:rPr>
          <w:color w:val="262526"/>
          <w:spacing w:val="1"/>
        </w:rPr>
        <w:t> </w:t>
      </w:r>
      <w:r>
        <w:rPr>
          <w:color w:val="262526"/>
        </w:rPr>
        <w:t>state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given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</w:p>
    <w:p>
      <w:pPr>
        <w:pStyle w:val="BodyText"/>
        <w:spacing w:line="278" w:lineRule="auto"/>
        <w:ind w:left="1672" w:right="257"/>
      </w:pPr>
      <w:r>
        <w:rPr>
          <w:color w:val="262526"/>
        </w:rPr>
        <w:t>scenario.</w:t>
      </w:r>
      <w:r>
        <w:rPr>
          <w:color w:val="262526"/>
          <w:position w:val="8"/>
          <w:sz w:val="12"/>
        </w:rPr>
        <w:t>192</w:t>
      </w:r>
      <w:r>
        <w:rPr>
          <w:color w:val="262526"/>
          <w:spacing w:val="-5"/>
          <w:position w:val="8"/>
          <w:sz w:val="1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revise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technical</w:t>
      </w:r>
      <w:r>
        <w:rPr>
          <w:color w:val="262526"/>
          <w:spacing w:val="2"/>
        </w:rPr>
        <w:t> </w:t>
      </w:r>
      <w:r>
        <w:rPr>
          <w:color w:val="262526"/>
        </w:rPr>
        <w:t>envelope</w:t>
      </w:r>
      <w:r>
        <w:rPr>
          <w:color w:val="262526"/>
          <w:spacing w:val="3"/>
        </w:rPr>
        <w:t> </w:t>
      </w:r>
      <w:r>
        <w:rPr>
          <w:color w:val="262526"/>
        </w:rPr>
        <w:t>(as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necessary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time)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taking</w:t>
      </w:r>
      <w:r>
        <w:rPr>
          <w:color w:val="262526"/>
          <w:spacing w:val="1"/>
        </w:rPr>
        <w:t> </w:t>
      </w:r>
      <w:r>
        <w:rPr>
          <w:color w:val="262526"/>
        </w:rPr>
        <w:t>into</w:t>
      </w:r>
      <w:r>
        <w:rPr>
          <w:color w:val="262526"/>
          <w:spacing w:val="2"/>
        </w:rPr>
        <w:t> </w:t>
      </w:r>
      <w:r>
        <w:rPr>
          <w:color w:val="262526"/>
        </w:rPr>
        <w:t>account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prevailing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plant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position w:val="8"/>
          <w:sz w:val="12"/>
        </w:rPr>
        <w:t>193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It is this technical envelope that is used as the basis for determining whether a</w:t>
      </w:r>
      <w:r>
        <w:rPr>
          <w:color w:val="262526"/>
          <w:spacing w:val="-60"/>
        </w:rPr>
        <w:t> </w:t>
      </w:r>
      <w:r>
        <w:rPr>
          <w:color w:val="262526"/>
        </w:rPr>
        <w:t>contingency event is considered to be credible at that</w:t>
      </w:r>
      <w:r>
        <w:rPr>
          <w:color w:val="262526"/>
          <w:spacing w:val="1"/>
        </w:rPr>
        <w:t> </w:t>
      </w:r>
      <w:r>
        <w:rPr>
          <w:color w:val="262526"/>
        </w:rPr>
        <w:t>time.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 existence of abnormal conditions (e.g. severe weather events, bush fires) it must, on a</w:t>
      </w:r>
      <w:r>
        <w:rPr>
          <w:color w:val="262526"/>
          <w:spacing w:val="1"/>
        </w:rPr>
        <w:t> </w:t>
      </w:r>
      <w:r>
        <w:rPr>
          <w:color w:val="262526"/>
        </w:rPr>
        <w:t>regular</w:t>
      </w:r>
      <w:r>
        <w:rPr>
          <w:color w:val="262526"/>
          <w:spacing w:val="1"/>
        </w:rPr>
        <w:t> </w:t>
      </w:r>
      <w:r>
        <w:rPr>
          <w:color w:val="262526"/>
        </w:rPr>
        <w:t>basis,</w:t>
      </w:r>
      <w:r>
        <w:rPr>
          <w:color w:val="262526"/>
          <w:spacing w:val="1"/>
        </w:rPr>
        <w:t> </w:t>
      </w:r>
      <w:r>
        <w:rPr>
          <w:color w:val="262526"/>
        </w:rPr>
        <w:t>consider</w:t>
      </w:r>
      <w:r>
        <w:rPr>
          <w:color w:val="262526"/>
          <w:spacing w:val="1"/>
        </w:rPr>
        <w:t> </w:t>
      </w:r>
      <w:r>
        <w:rPr>
          <w:color w:val="262526"/>
        </w:rPr>
        <w:t>whether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possible.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undertaking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consideration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3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regard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criteria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59"/>
        </w:rPr>
        <w:t> </w:t>
      </w:r>
      <w:r>
        <w:rPr>
          <w:color w:val="262526"/>
        </w:rPr>
        <w:t>has established and published ahead of time. </w:t>
      </w:r>
      <w:r>
        <w:rPr>
          <w:color w:val="262526"/>
          <w:position w:val="8"/>
          <w:sz w:val="12"/>
        </w:rPr>
        <w:t>194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If AEMO decides that the existence of the</w:t>
      </w:r>
      <w:r>
        <w:rPr>
          <w:color w:val="262526"/>
          <w:spacing w:val="1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occurrence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reasonably</w:t>
      </w:r>
      <w:r>
        <w:rPr>
          <w:color w:val="262526"/>
          <w:spacing w:val="1"/>
        </w:rPr>
        <w:t> </w:t>
      </w:r>
      <w:r>
        <w:rPr>
          <w:color w:val="262526"/>
        </w:rPr>
        <w:t>possible,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must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notify</w:t>
      </w:r>
      <w:r>
        <w:rPr>
          <w:color w:val="262526"/>
          <w:spacing w:val="1"/>
        </w:rPr>
        <w:t> </w:t>
      </w:r>
      <w:r>
        <w:rPr>
          <w:color w:val="262526"/>
        </w:rPr>
        <w:t>Market</w:t>
      </w:r>
      <w:r>
        <w:rPr>
          <w:color w:val="262526"/>
          <w:spacing w:val="1"/>
        </w:rPr>
        <w:t> </w:t>
      </w:r>
      <w:r>
        <w:rPr>
          <w:color w:val="262526"/>
        </w:rPr>
        <w:t>Participants as soon as practicable.</w:t>
      </w:r>
      <w:r>
        <w:rPr>
          <w:color w:val="262526"/>
          <w:position w:val="8"/>
          <w:sz w:val="12"/>
        </w:rPr>
        <w:t>195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By reclassifying a non-credible contingency event as</w:t>
      </w:r>
      <w:r>
        <w:rPr>
          <w:color w:val="262526"/>
          <w:spacing w:val="1"/>
        </w:rPr>
        <w:t> </w:t>
      </w:r>
      <w:r>
        <w:rPr>
          <w:color w:val="262526"/>
        </w:rPr>
        <w:t>credible,</w:t>
      </w:r>
      <w:r>
        <w:rPr>
          <w:color w:val="262526"/>
          <w:spacing w:val="-31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ex-ante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mitigate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impacts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and ensure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NEM</w:t>
      </w:r>
      <w:r>
        <w:rPr>
          <w:color w:val="262526"/>
          <w:spacing w:val="1"/>
        </w:rPr>
        <w:t> </w:t>
      </w:r>
      <w:r>
        <w:rPr>
          <w:color w:val="262526"/>
        </w:rPr>
        <w:t>remains</w:t>
      </w:r>
      <w:r>
        <w:rPr>
          <w:color w:val="262526"/>
          <w:spacing w:val="1"/>
        </w:rPr>
        <w:t> </w:t>
      </w:r>
      <w:r>
        <w:rPr>
          <w:color w:val="262526"/>
        </w:rPr>
        <w:t>within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envelope following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now</w:t>
      </w:r>
      <w:r>
        <w:rPr>
          <w:color w:val="262526"/>
          <w:spacing w:val="1"/>
        </w:rPr>
        <w:t> </w:t>
      </w:r>
      <w:r>
        <w:rPr>
          <w:color w:val="262526"/>
        </w:rPr>
        <w:t>re-classified</w:t>
      </w:r>
      <w:r>
        <w:rPr>
          <w:color w:val="262526"/>
          <w:spacing w:val="1"/>
        </w:rPr>
        <w:t> </w:t>
      </w:r>
      <w:r>
        <w:rPr>
          <w:color w:val="262526"/>
          <w:spacing w:val="-1"/>
        </w:rPr>
        <w:t>credible</w:t>
      </w:r>
      <w:r>
        <w:rPr>
          <w:color w:val="262526"/>
          <w:spacing w:val="10"/>
        </w:rPr>
        <w:t> </w:t>
      </w:r>
      <w:r>
        <w:rPr>
          <w:color w:val="262526"/>
        </w:rPr>
        <w:t>contingency.</w:t>
      </w:r>
      <w:r>
        <w:rPr>
          <w:color w:val="262526"/>
          <w:spacing w:val="11"/>
        </w:rPr>
        <w:t> </w:t>
      </w:r>
      <w:r>
        <w:rPr>
          <w:color w:val="262526"/>
        </w:rPr>
        <w:t>These</w:t>
      </w:r>
      <w:r>
        <w:rPr>
          <w:color w:val="262526"/>
          <w:spacing w:val="11"/>
        </w:rPr>
        <w:t> </w:t>
      </w:r>
      <w:r>
        <w:rPr>
          <w:color w:val="262526"/>
        </w:rPr>
        <w:t>actions</w:t>
      </w:r>
      <w:r>
        <w:rPr>
          <w:color w:val="262526"/>
          <w:spacing w:val="11"/>
        </w:rPr>
        <w:t> </w:t>
      </w:r>
      <w:r>
        <w:rPr>
          <w:color w:val="262526"/>
        </w:rPr>
        <w:t>include</w:t>
      </w:r>
      <w:r>
        <w:rPr>
          <w:color w:val="262526"/>
          <w:spacing w:val="-20"/>
        </w:rPr>
        <w:t> </w:t>
      </w:r>
      <w:r>
        <w:rPr>
          <w:color w:val="262526"/>
        </w:rPr>
        <w:t>the</w:t>
      </w:r>
      <w:r>
        <w:rPr>
          <w:color w:val="262526"/>
          <w:spacing w:val="11"/>
        </w:rPr>
        <w:t> </w:t>
      </w:r>
      <w:r>
        <w:rPr>
          <w:color w:val="262526"/>
        </w:rPr>
        <w:t>sourcing</w:t>
      </w:r>
      <w:r>
        <w:rPr>
          <w:color w:val="262526"/>
          <w:spacing w:val="11"/>
        </w:rPr>
        <w:t> </w:t>
      </w:r>
      <w:r>
        <w:rPr>
          <w:color w:val="262526"/>
        </w:rPr>
        <w:t>of</w:t>
      </w:r>
      <w:r>
        <w:rPr>
          <w:color w:val="262526"/>
          <w:spacing w:val="11"/>
        </w:rPr>
        <w:t> </w:t>
      </w:r>
      <w:r>
        <w:rPr>
          <w:color w:val="262526"/>
        </w:rPr>
        <w:t>contingency</w:t>
      </w:r>
      <w:r>
        <w:rPr>
          <w:color w:val="262526"/>
          <w:spacing w:val="11"/>
        </w:rPr>
        <w:t> </w:t>
      </w:r>
      <w:r>
        <w:rPr>
          <w:color w:val="262526"/>
        </w:rPr>
        <w:t>capacity</w:t>
      </w:r>
      <w:r>
        <w:rPr>
          <w:color w:val="262526"/>
          <w:spacing w:val="10"/>
        </w:rPr>
        <w:t> </w:t>
      </w:r>
      <w:r>
        <w:rPr>
          <w:color w:val="262526"/>
        </w:rPr>
        <w:t>reserve</w:t>
      </w:r>
      <w:r>
        <w:rPr>
          <w:color w:val="262526"/>
          <w:spacing w:val="1"/>
        </w:rPr>
        <w:t> </w:t>
      </w:r>
      <w:r>
        <w:rPr>
          <w:color w:val="262526"/>
        </w:rPr>
        <w:t>(both</w:t>
      </w:r>
      <w:r>
        <w:rPr>
          <w:color w:val="262526"/>
          <w:spacing w:val="1"/>
        </w:rPr>
        <w:t> </w:t>
      </w:r>
      <w:r>
        <w:rPr>
          <w:color w:val="262526"/>
        </w:rPr>
        <w:t>active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reactive</w:t>
      </w:r>
      <w:r>
        <w:rPr>
          <w:color w:val="262526"/>
          <w:spacing w:val="1"/>
        </w:rPr>
        <w:t> </w:t>
      </w:r>
      <w:r>
        <w:rPr>
          <w:color w:val="262526"/>
        </w:rPr>
        <w:t>energy)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-32"/>
        </w:rPr>
        <w:t> </w:t>
      </w:r>
      <w:r>
        <w:rPr>
          <w:color w:val="262526"/>
        </w:rPr>
        <w:t>frequency</w:t>
      </w:r>
      <w:r>
        <w:rPr>
          <w:color w:val="262526"/>
          <w:spacing w:val="2"/>
        </w:rPr>
        <w:t> </w:t>
      </w:r>
      <w:r>
        <w:rPr>
          <w:color w:val="262526"/>
        </w:rPr>
        <w:t>control</w:t>
      </w:r>
      <w:r>
        <w:rPr>
          <w:color w:val="262526"/>
          <w:spacing w:val="1"/>
        </w:rPr>
        <w:t> </w:t>
      </w:r>
      <w:r>
        <w:rPr>
          <w:color w:val="262526"/>
        </w:rPr>
        <w:t>ancillary</w:t>
      </w:r>
      <w:r>
        <w:rPr>
          <w:color w:val="262526"/>
          <w:spacing w:val="2"/>
        </w:rPr>
        <w:t> </w:t>
      </w:r>
      <w:r>
        <w:rPr>
          <w:color w:val="262526"/>
        </w:rPr>
        <w:t>services</w:t>
      </w:r>
      <w:r>
        <w:rPr>
          <w:color w:val="262526"/>
          <w:spacing w:val="1"/>
        </w:rPr>
        <w:t> </w:t>
      </w:r>
      <w:r>
        <w:rPr>
          <w:color w:val="262526"/>
        </w:rPr>
        <w:t>(FCAS)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well</w:t>
      </w:r>
    </w:p>
    <w:p>
      <w:pPr>
        <w:pStyle w:val="BodyText"/>
        <w:spacing w:line="241" w:lineRule="exact"/>
        <w:ind w:left="1672"/>
      </w:pPr>
      <w:r>
        <w:rPr>
          <w:color w:val="262526"/>
        </w:rPr>
        <w:t>as</w:t>
      </w:r>
      <w:r>
        <w:rPr>
          <w:color w:val="262526"/>
          <w:spacing w:val="-30"/>
        </w:rPr>
        <w:t> </w:t>
      </w:r>
      <w:r>
        <w:rPr>
          <w:color w:val="262526"/>
        </w:rPr>
        <w:t>issuing</w:t>
      </w:r>
      <w:r>
        <w:rPr>
          <w:color w:val="262526"/>
          <w:spacing w:val="4"/>
        </w:rPr>
        <w:t> </w:t>
      </w:r>
      <w:r>
        <w:rPr>
          <w:color w:val="262526"/>
        </w:rPr>
        <w:t>directions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setting</w:t>
      </w:r>
      <w:r>
        <w:rPr>
          <w:color w:val="262526"/>
          <w:spacing w:val="4"/>
        </w:rPr>
        <w:t> </w:t>
      </w:r>
      <w:r>
        <w:rPr>
          <w:color w:val="262526"/>
        </w:rPr>
        <w:t>constraints.</w:t>
      </w:r>
    </w:p>
    <w:p>
      <w:pPr>
        <w:pStyle w:val="BodyText"/>
        <w:spacing w:line="278" w:lineRule="auto" w:before="152"/>
        <w:ind w:left="1672" w:right="208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initially</w:t>
      </w:r>
      <w:r>
        <w:rPr>
          <w:color w:val="262526"/>
          <w:spacing w:val="3"/>
        </w:rPr>
        <w:t> </w:t>
      </w:r>
      <w:r>
        <w:rPr>
          <w:color w:val="262526"/>
        </w:rPr>
        <w:t>implemented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2008</w:t>
      </w:r>
      <w:r>
        <w:rPr>
          <w:color w:val="262526"/>
          <w:spacing w:val="3"/>
        </w:rPr>
        <w:t> </w:t>
      </w:r>
      <w:r>
        <w:rPr>
          <w:color w:val="262526"/>
        </w:rPr>
        <w:t>Reclassification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events</w:t>
      </w:r>
      <w:r>
        <w:rPr>
          <w:color w:val="262526"/>
          <w:spacing w:val="-60"/>
        </w:rPr>
        <w:t> </w:t>
      </w:r>
      <w:r>
        <w:rPr>
          <w:color w:val="262526"/>
        </w:rPr>
        <w:t>rule change.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further</w:t>
      </w:r>
      <w:r>
        <w:rPr>
          <w:color w:val="262526"/>
          <w:spacing w:val="1"/>
        </w:rPr>
        <w:t> </w:t>
      </w:r>
      <w:r>
        <w:rPr>
          <w:color w:val="262526"/>
        </w:rPr>
        <w:t>information,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review</w:t>
      </w:r>
      <w:r>
        <w:rPr>
          <w:color w:val="262526"/>
          <w:spacing w:val="1"/>
        </w:rPr>
        <w:t> </w:t>
      </w:r>
      <w:r>
        <w:rPr>
          <w:color w:val="262526"/>
        </w:rPr>
        <w:t>provides</w:t>
      </w:r>
    </w:p>
    <w:p>
      <w:pPr>
        <w:pStyle w:val="BodyText"/>
        <w:spacing w:line="278" w:lineRule="auto"/>
        <w:ind w:left="1672"/>
      </w:pPr>
      <w:r>
        <w:rPr>
          <w:color w:val="262526"/>
        </w:rPr>
        <w:t>a summary of this 2008 rule change and the historical development of the current framework.</w:t>
      </w:r>
      <w:r>
        <w:rPr>
          <w:color w:val="262526"/>
          <w:spacing w:val="-60"/>
        </w:rPr>
        <w:t> </w:t>
      </w:r>
      <w:r>
        <w:rPr>
          <w:color w:val="262526"/>
        </w:rPr>
        <w:t>The existing framework is shown in the</w:t>
      </w:r>
      <w:r>
        <w:rPr>
          <w:color w:val="262526"/>
          <w:spacing w:val="1"/>
        </w:rPr>
        <w:t> </w:t>
      </w:r>
      <w:r>
        <w:rPr>
          <w:color w:val="262526"/>
        </w:rPr>
        <w:t>figure below: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134.645996pt;margin-top:16.855106pt;width:49.65pt;height:.1pt;mso-position-horizontal-relative:page;mso-position-vertical-relative:paragraph;z-index:-15701504;mso-wrap-distance-left:0;mso-wrap-distance-right:0" id="docshape172" coordorigin="2693,337" coordsize="993,0" path="m2693,337l3685,33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4.2.5(a)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4.2.5(c)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4.2.3B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NER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4.2.3A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673"/>
      </w:pPr>
      <w:bookmarkStart w:name="Figure C.1:  Existing contingency framew" w:id="103"/>
      <w:bookmarkEnd w:id="103"/>
      <w:r>
        <w:rPr>
          <w:b w:val="0"/>
        </w:rPr>
      </w:r>
      <w:bookmarkStart w:name="_bookmark49" w:id="104"/>
      <w:bookmarkEnd w:id="104"/>
      <w:r>
        <w:rPr>
          <w:b w:val="0"/>
        </w:rPr>
      </w:r>
      <w:r>
        <w:rPr>
          <w:color w:val="00ACEC"/>
          <w:w w:val="95"/>
        </w:rPr>
        <w:t>Figure</w:t>
      </w:r>
      <w:r>
        <w:rPr>
          <w:color w:val="00ACEC"/>
          <w:spacing w:val="-6"/>
          <w:w w:val="95"/>
        </w:rPr>
        <w:t> </w:t>
      </w:r>
      <w:r>
        <w:rPr>
          <w:color w:val="00ACEC"/>
          <w:w w:val="95"/>
        </w:rPr>
        <w:t>C.1:</w:t>
      </w:r>
      <w:r>
        <w:rPr>
          <w:color w:val="00ACEC"/>
          <w:spacing w:val="24"/>
          <w:w w:val="95"/>
        </w:rPr>
        <w:t> </w:t>
      </w:r>
      <w:r>
        <w:rPr>
          <w:color w:val="262526"/>
          <w:w w:val="95"/>
        </w:rPr>
        <w:t>Existing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contingency</w:t>
      </w:r>
      <w:r>
        <w:rPr>
          <w:color w:val="262526"/>
          <w:spacing w:val="-6"/>
          <w:w w:val="95"/>
        </w:rPr>
        <w:t> </w:t>
      </w:r>
      <w:r>
        <w:rPr>
          <w:color w:val="262526"/>
          <w:w w:val="95"/>
        </w:rPr>
        <w:t>framework</w:t>
      </w:r>
    </w:p>
    <w:p>
      <w:pPr>
        <w:spacing w:before="4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>
      <w:pPr>
        <w:pStyle w:val="BodyText"/>
        <w:ind w:left="167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314337" cy="1995487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3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2069" w:right="142" w:hanging="397"/>
        <w:jc w:val="left"/>
        <w:rPr>
          <w:sz w:val="14"/>
        </w:rPr>
      </w:pPr>
      <w:r>
        <w:rPr>
          <w:color w:val="262526"/>
          <w:sz w:val="14"/>
        </w:rPr>
        <w:t>Note: A satisfactory operating state is where the power system is operating within its technical limits, including frequency limits. A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secure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operating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state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state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which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will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return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satisfactory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operating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state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following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occurrence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any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credible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contingency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event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(or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protected event)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according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to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s.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4.2.2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and 4.2.4</w:t>
      </w:r>
    </w:p>
    <w:p>
      <w:pPr>
        <w:pStyle w:val="BodyText"/>
      </w:pPr>
    </w:p>
    <w:p>
      <w:pPr>
        <w:pStyle w:val="BodyText"/>
        <w:spacing w:line="278" w:lineRule="auto" w:before="232"/>
        <w:ind w:left="1672" w:right="208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figure</w:t>
      </w:r>
      <w:r>
        <w:rPr>
          <w:color w:val="262526"/>
          <w:spacing w:val="2"/>
        </w:rPr>
        <w:t> </w:t>
      </w:r>
      <w:r>
        <w:rPr>
          <w:color w:val="262526"/>
        </w:rPr>
        <w:t>below,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3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AEMO's</w:t>
      </w:r>
      <w:r>
        <w:rPr>
          <w:color w:val="262526"/>
          <w:spacing w:val="3"/>
        </w:rPr>
        <w:t> </w:t>
      </w:r>
      <w:r>
        <w:rPr>
          <w:i/>
          <w:color w:val="262526"/>
        </w:rPr>
        <w:t>Power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Security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Guidelines</w:t>
      </w:r>
      <w:r>
        <w:rPr>
          <w:color w:val="262526"/>
        </w:rPr>
        <w:t>,</w:t>
      </w:r>
      <w:r>
        <w:rPr>
          <w:color w:val="262526"/>
          <w:spacing w:val="3"/>
        </w:rPr>
        <w:t> </w:t>
      </w:r>
      <w:r>
        <w:rPr>
          <w:color w:val="262526"/>
        </w:rPr>
        <w:t>outlines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operational process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 follows</w:t>
      </w:r>
      <w:r>
        <w:rPr>
          <w:color w:val="262526"/>
          <w:spacing w:val="1"/>
        </w:rPr>
        <w:t> </w:t>
      </w:r>
      <w:r>
        <w:rPr>
          <w:color w:val="262526"/>
        </w:rPr>
        <w:t>when</w:t>
      </w:r>
      <w:r>
        <w:rPr>
          <w:color w:val="262526"/>
          <w:spacing w:val="1"/>
        </w:rPr>
        <w:t> </w:t>
      </w:r>
      <w:r>
        <w:rPr>
          <w:color w:val="262526"/>
        </w:rPr>
        <w:t>reclassifying</w:t>
      </w:r>
      <w:r>
        <w:rPr>
          <w:color w:val="262526"/>
          <w:spacing w:val="1"/>
        </w:rPr>
        <w:t> </w:t>
      </w:r>
      <w:r>
        <w:rPr>
          <w:color w:val="262526"/>
        </w:rPr>
        <w:t>a contingency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spacing w:line="290" w:lineRule="auto" w:before="0"/>
        <w:ind w:left="2750" w:right="488" w:hanging="1078"/>
      </w:pPr>
      <w:bookmarkStart w:name="Figure C.2:  Summary of action required " w:id="105"/>
      <w:bookmarkEnd w:id="105"/>
      <w:r>
        <w:rPr>
          <w:b w:val="0"/>
        </w:rPr>
      </w:r>
      <w:bookmarkStart w:name="_bookmark50" w:id="106"/>
      <w:bookmarkEnd w:id="106"/>
      <w:r>
        <w:rPr>
          <w:b w:val="0"/>
        </w:rPr>
      </w:r>
      <w:r>
        <w:rPr>
          <w:color w:val="00ACEC"/>
          <w:w w:val="95"/>
        </w:rPr>
        <w:t>Figure C.2: </w:t>
      </w:r>
      <w:r>
        <w:rPr>
          <w:color w:val="262526"/>
          <w:w w:val="95"/>
        </w:rPr>
        <w:t>Summary of action required for reclassification of a non-credible contingency</w:t>
      </w:r>
      <w:r>
        <w:rPr>
          <w:color w:val="262526"/>
          <w:spacing w:val="-55"/>
          <w:w w:val="95"/>
        </w:rPr>
        <w:t> </w:t>
      </w:r>
      <w:r>
        <w:rPr>
          <w:color w:val="262526"/>
          <w:w w:val="90"/>
        </w:rPr>
        <w:t>event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a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credible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contingency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event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(from AEMO's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Power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System</w:t>
      </w:r>
      <w:r>
        <w:rPr>
          <w:color w:val="262526"/>
          <w:spacing w:val="1"/>
          <w:w w:val="90"/>
        </w:rPr>
        <w:t> </w:t>
      </w:r>
      <w:r>
        <w:rPr>
          <w:color w:val="262526"/>
          <w:w w:val="90"/>
        </w:rPr>
        <w:t>Security</w:t>
      </w:r>
      <w:r>
        <w:rPr>
          <w:color w:val="262526"/>
          <w:spacing w:val="-52"/>
          <w:w w:val="90"/>
        </w:rPr>
        <w:t> </w:t>
      </w:r>
      <w:r>
        <w:rPr>
          <w:color w:val="262526"/>
        </w:rPr>
        <w:t>Guidelines)</w:t>
      </w:r>
    </w:p>
    <w:p>
      <w:pPr>
        <w:spacing w:line="40" w:lineRule="exact" w:before="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</w:p>
    <w:p>
      <w:pPr>
        <w:pStyle w:val="BodyText"/>
        <w:ind w:left="167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311018" cy="6067425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18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1672" w:right="0" w:firstLine="0"/>
        <w:jc w:val="left"/>
        <w:rPr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AEMO,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Guidelines,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version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96,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7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April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2021,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figure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16</w:t>
      </w:r>
    </w:p>
    <w:p>
      <w:pPr>
        <w:pStyle w:val="BodyText"/>
      </w:pPr>
    </w:p>
    <w:p>
      <w:pPr>
        <w:pStyle w:val="BodyText"/>
        <w:spacing w:line="278" w:lineRule="auto" w:before="234"/>
        <w:ind w:left="1672" w:right="11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flowchart</w:t>
      </w:r>
      <w:r>
        <w:rPr>
          <w:color w:val="262526"/>
          <w:spacing w:val="3"/>
        </w:rPr>
        <w:t> </w:t>
      </w:r>
      <w:r>
        <w:rPr>
          <w:color w:val="262526"/>
        </w:rPr>
        <w:t>below</w:t>
      </w:r>
      <w:r>
        <w:rPr>
          <w:color w:val="262526"/>
          <w:spacing w:val="4"/>
        </w:rPr>
        <w:t> </w:t>
      </w:r>
      <w:r>
        <w:rPr>
          <w:color w:val="262526"/>
        </w:rPr>
        <w:t>describes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obligations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rules</w:t>
      </w:r>
      <w:r>
        <w:rPr>
          <w:color w:val="262526"/>
          <w:spacing w:val="4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managing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security.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673"/>
      </w:pPr>
      <w:bookmarkStart w:name="Figure C.3:  Flow chart of the obligatio" w:id="107"/>
      <w:bookmarkEnd w:id="107"/>
      <w:r>
        <w:rPr>
          <w:b w:val="0"/>
        </w:rPr>
      </w:r>
      <w:bookmarkStart w:name="_bookmark51" w:id="108"/>
      <w:bookmarkEnd w:id="108"/>
      <w:r>
        <w:rPr>
          <w:b w:val="0"/>
        </w:rPr>
      </w:r>
      <w:r>
        <w:rPr>
          <w:color w:val="00ACEC"/>
          <w:w w:val="95"/>
        </w:rPr>
        <w:t>Figure</w:t>
      </w:r>
      <w:r>
        <w:rPr>
          <w:color w:val="00ACEC"/>
          <w:spacing w:val="-4"/>
          <w:w w:val="95"/>
        </w:rPr>
        <w:t> </w:t>
      </w:r>
      <w:r>
        <w:rPr>
          <w:color w:val="00ACEC"/>
          <w:w w:val="95"/>
        </w:rPr>
        <w:t>C.3:</w:t>
      </w:r>
      <w:r>
        <w:rPr>
          <w:color w:val="00ACEC"/>
          <w:spacing w:val="27"/>
          <w:w w:val="95"/>
        </w:rPr>
        <w:t> </w:t>
      </w:r>
      <w:r>
        <w:rPr>
          <w:color w:val="262526"/>
          <w:w w:val="95"/>
        </w:rPr>
        <w:t>Flow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chart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of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obligations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for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managing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power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system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security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in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the</w:t>
      </w:r>
      <w:r>
        <w:rPr>
          <w:color w:val="262526"/>
          <w:spacing w:val="-4"/>
          <w:w w:val="95"/>
        </w:rPr>
        <w:t> </w:t>
      </w:r>
      <w:r>
        <w:rPr>
          <w:color w:val="262526"/>
          <w:w w:val="95"/>
        </w:rPr>
        <w:t>NER</w:t>
      </w:r>
    </w:p>
    <w:p>
      <w:pPr>
        <w:tabs>
          <w:tab w:pos="10033" w:val="left" w:leader="none"/>
        </w:tabs>
        <w:spacing w:before="40"/>
        <w:ind w:left="1672" w:right="0" w:firstLine="0"/>
        <w:jc w:val="left"/>
        <w:rPr>
          <w:rFonts w:ascii="Arial"/>
          <w:sz w:val="4"/>
        </w:rPr>
      </w:pPr>
      <w:r>
        <w:rPr>
          <w:rFonts w:ascii="Arial"/>
          <w:color w:val="FFFFFF"/>
          <w:sz w:val="4"/>
        </w:rPr>
        <w:t>0</w:t>
      </w:r>
      <w:r>
        <w:rPr>
          <w:rFonts w:ascii="Arial"/>
          <w:color w:val="FFFFFF"/>
          <w:sz w:val="4"/>
          <w:u w:val="single" w:color="00ACEC"/>
        </w:rPr>
        <w:t> </w:t>
        <w:tab/>
      </w:r>
    </w:p>
    <w:p>
      <w:pPr>
        <w:pStyle w:val="BodyText"/>
        <w:spacing w:before="8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2175614</wp:posOffset>
            </wp:positionH>
            <wp:positionV relativeFrom="paragraph">
              <wp:posOffset>42720</wp:posOffset>
            </wp:positionV>
            <wp:extent cx="4578098" cy="7129272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98" cy="712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3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ListParagraph"/>
        <w:numPr>
          <w:ilvl w:val="2"/>
          <w:numId w:val="48"/>
        </w:numPr>
        <w:tabs>
          <w:tab w:pos="1672" w:val="left" w:leader="none"/>
          <w:tab w:pos="1673" w:val="left" w:leader="none"/>
        </w:tabs>
        <w:spacing w:line="240" w:lineRule="auto" w:before="112" w:after="0"/>
        <w:ind w:left="1672" w:right="0" w:hanging="1560"/>
        <w:jc w:val="left"/>
        <w:rPr>
          <w:b/>
          <w:sz w:val="18"/>
        </w:rPr>
      </w:pPr>
      <w:bookmarkStart w:name="C.2 Understanding how power system opera" w:id="109"/>
      <w:bookmarkEnd w:id="109"/>
      <w:r>
        <w:rPr/>
      </w:r>
      <w:bookmarkStart w:name="_bookmark52" w:id="110"/>
      <w:bookmarkEnd w:id="110"/>
      <w:r>
        <w:rPr/>
      </w:r>
      <w:bookmarkStart w:name="_bookmark52" w:id="111"/>
      <w:bookmarkEnd w:id="111"/>
      <w:r>
        <w:rPr>
          <w:b/>
          <w:color w:val="00ACEC"/>
          <w:sz w:val="18"/>
        </w:rPr>
        <w:t>Th</w:t>
      </w:r>
      <w:r>
        <w:rPr>
          <w:b/>
          <w:color w:val="00ACEC"/>
          <w:sz w:val="18"/>
        </w:rPr>
        <w:t>e</w:t>
      </w:r>
      <w:r>
        <w:rPr>
          <w:b/>
          <w:color w:val="00ACEC"/>
          <w:spacing w:val="-8"/>
          <w:sz w:val="18"/>
        </w:rPr>
        <w:t> </w:t>
      </w:r>
      <w:r>
        <w:rPr>
          <w:b/>
          <w:color w:val="00ACEC"/>
          <w:sz w:val="18"/>
        </w:rPr>
        <w:t>protected</w:t>
      </w:r>
      <w:r>
        <w:rPr>
          <w:b/>
          <w:color w:val="00ACEC"/>
          <w:spacing w:val="-7"/>
          <w:sz w:val="18"/>
        </w:rPr>
        <w:t> </w:t>
      </w:r>
      <w:r>
        <w:rPr>
          <w:b/>
          <w:color w:val="00ACEC"/>
          <w:sz w:val="18"/>
        </w:rPr>
        <w:t>event</w:t>
      </w:r>
      <w:r>
        <w:rPr>
          <w:b/>
          <w:color w:val="00ACEC"/>
          <w:spacing w:val="-6"/>
          <w:sz w:val="18"/>
        </w:rPr>
        <w:t> </w:t>
      </w:r>
      <w:r>
        <w:rPr>
          <w:b/>
          <w:color w:val="00ACEC"/>
          <w:sz w:val="18"/>
        </w:rPr>
        <w:t>framework</w:t>
      </w:r>
    </w:p>
    <w:p>
      <w:pPr>
        <w:pStyle w:val="BodyText"/>
        <w:spacing w:line="278" w:lineRule="auto" w:before="100"/>
        <w:ind w:left="1672" w:right="116"/>
        <w:rPr>
          <w:sz w:val="12"/>
        </w:rPr>
      </w:pP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3"/>
        </w:rPr>
        <w:t> </w:t>
      </w:r>
      <w:r>
        <w:rPr>
          <w:color w:val="262526"/>
        </w:rPr>
        <w:t>has</w:t>
      </w:r>
      <w:r>
        <w:rPr>
          <w:color w:val="262526"/>
          <w:spacing w:val="-59"/>
        </w:rPr>
        <w:t> </w:t>
      </w:r>
      <w:r>
        <w:rPr>
          <w:color w:val="262526"/>
        </w:rPr>
        <w:t>declared to be a protected event.</w:t>
      </w:r>
      <w:r>
        <w:rPr>
          <w:color w:val="262526"/>
          <w:position w:val="8"/>
          <w:sz w:val="12"/>
        </w:rPr>
        <w:t>196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Protected events are a category of 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events.</w:t>
      </w:r>
      <w:r>
        <w:rPr>
          <w:color w:val="262526"/>
          <w:position w:val="8"/>
          <w:sz w:val="12"/>
        </w:rPr>
        <w:t>197</w:t>
      </w:r>
    </w:p>
    <w:p>
      <w:pPr>
        <w:pStyle w:val="BodyText"/>
        <w:spacing w:line="278" w:lineRule="auto" w:before="113"/>
        <w:ind w:left="1672" w:right="142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mix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ex-ante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ex-post</w:t>
      </w:r>
      <w:r>
        <w:rPr>
          <w:color w:val="262526"/>
          <w:spacing w:val="1"/>
        </w:rPr>
        <w:t> </w:t>
      </w:r>
      <w:r>
        <w:rPr>
          <w:color w:val="262526"/>
        </w:rPr>
        <w:t>measures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prevent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cascading</w:t>
      </w:r>
      <w:r>
        <w:rPr>
          <w:color w:val="262526"/>
          <w:spacing w:val="2"/>
        </w:rPr>
        <w:t> </w:t>
      </w:r>
      <w:r>
        <w:rPr>
          <w:color w:val="262526"/>
        </w:rPr>
        <w:t>failure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-60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Reliability</w:t>
      </w:r>
      <w:r>
        <w:rPr>
          <w:color w:val="262526"/>
          <w:spacing w:val="2"/>
        </w:rPr>
        <w:t> </w:t>
      </w:r>
      <w:r>
        <w:rPr>
          <w:color w:val="262526"/>
        </w:rPr>
        <w:t>Panel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approved</w:t>
      </w:r>
      <w:r>
        <w:rPr>
          <w:color w:val="262526"/>
          <w:spacing w:val="1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protected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through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General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(GPSRR)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non-</w:t>
      </w:r>
      <w:r>
        <w:rPr>
          <w:color w:val="262526"/>
          <w:spacing w:val="-60"/>
        </w:rPr>
        <w:t> </w:t>
      </w:r>
      <w:r>
        <w:rPr>
          <w:color w:val="262526"/>
        </w:rPr>
        <w:t>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which it</w:t>
      </w:r>
      <w:r>
        <w:rPr>
          <w:color w:val="262526"/>
          <w:spacing w:val="1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may be</w:t>
      </w:r>
      <w:r>
        <w:rPr>
          <w:color w:val="262526"/>
          <w:spacing w:val="1"/>
        </w:rPr>
        <w:t> </w:t>
      </w:r>
      <w:r>
        <w:rPr>
          <w:color w:val="262526"/>
        </w:rPr>
        <w:t>economically</w:t>
      </w:r>
      <w:r>
        <w:rPr>
          <w:color w:val="262526"/>
          <w:spacing w:val="1"/>
        </w:rPr>
        <w:t> </w:t>
      </w:r>
      <w:r>
        <w:rPr>
          <w:color w:val="262526"/>
        </w:rPr>
        <w:t>efficient</w:t>
      </w:r>
      <w:r>
        <w:rPr>
          <w:color w:val="262526"/>
          <w:spacing w:val="1"/>
        </w:rPr>
        <w:t> </w:t>
      </w:r>
      <w:r>
        <w:rPr>
          <w:color w:val="262526"/>
        </w:rPr>
        <w:t>to manage</w:t>
      </w:r>
      <w:r>
        <w:rPr>
          <w:color w:val="262526"/>
          <w:spacing w:val="1"/>
        </w:rPr>
        <w:t> </w:t>
      </w:r>
      <w:r>
        <w:rPr>
          <w:color w:val="262526"/>
        </w:rPr>
        <w:t>using existing ex-ante operational measures: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113" w:after="0"/>
        <w:ind w:left="2013" w:right="486" w:hanging="341"/>
        <w:jc w:val="left"/>
        <w:rPr>
          <w:sz w:val="20"/>
        </w:rPr>
      </w:pP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can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submit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have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declared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'protected</w:t>
      </w:r>
      <w:r>
        <w:rPr>
          <w:color w:val="262526"/>
          <w:spacing w:val="-1"/>
          <w:sz w:val="20"/>
        </w:rPr>
        <w:t> </w:t>
      </w:r>
      <w:r>
        <w:rPr>
          <w:color w:val="262526"/>
          <w:sz w:val="20"/>
        </w:rPr>
        <w:t>event'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84" w:hanging="341"/>
        <w:jc w:val="left"/>
        <w:rPr>
          <w:sz w:val="20"/>
        </w:rPr>
      </w:pPr>
      <w:r>
        <w:rPr>
          <w:color w:val="262526"/>
          <w:sz w:val="20"/>
        </w:rPr>
        <w:t>such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ex-ante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measures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used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either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alone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combination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with a new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or modified emergency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 control scheme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269" w:hanging="341"/>
        <w:jc w:val="left"/>
        <w:rPr>
          <w:sz w:val="20"/>
        </w:rPr>
      </w:pP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undertakes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economic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assessment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request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weighing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options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against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avoiding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consequences of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non-credible contingency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 should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it occur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6" w:after="0"/>
        <w:ind w:left="2013" w:right="271" w:hanging="341"/>
        <w:jc w:val="left"/>
        <w:rPr>
          <w:sz w:val="20"/>
        </w:rPr>
      </w:pP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benefits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outweigh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costs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doing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so,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Panel would declare 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 a protected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event, and</w:t>
      </w:r>
    </w:p>
    <w:p>
      <w:pPr>
        <w:pStyle w:val="ListParagraph"/>
        <w:numPr>
          <w:ilvl w:val="3"/>
          <w:numId w:val="48"/>
        </w:numPr>
        <w:tabs>
          <w:tab w:pos="2013" w:val="left" w:leader="none"/>
          <w:tab w:pos="2014" w:val="left" w:leader="none"/>
        </w:tabs>
        <w:spacing w:line="278" w:lineRule="auto" w:before="57" w:after="0"/>
        <w:ind w:left="2013" w:right="170" w:hanging="341"/>
        <w:jc w:val="left"/>
        <w:rPr>
          <w:sz w:val="20"/>
        </w:rPr>
      </w:pPr>
      <w:r>
        <w:rPr>
          <w:color w:val="262526"/>
          <w:sz w:val="20"/>
        </w:rPr>
        <w:t>where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efficient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management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option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includes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new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or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modified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control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scheme,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Reliability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Panel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'protected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Emergency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Frequency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Control Scheme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(EFCS)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standard'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which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is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target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capabilities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for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scheme.</w:t>
      </w:r>
    </w:p>
    <w:p>
      <w:pPr>
        <w:pStyle w:val="BodyText"/>
        <w:spacing w:before="6"/>
        <w:rPr>
          <w:sz w:val="9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110" w:after="0"/>
        <w:ind w:left="1672" w:right="632" w:hanging="1560"/>
        <w:jc w:val="left"/>
      </w:pPr>
      <w:r>
        <w:rPr>
          <w:color w:val="00ACEC"/>
        </w:rPr>
        <w:t>Understanding how power system operators manage risks from</w:t>
      </w:r>
      <w:r>
        <w:rPr>
          <w:color w:val="00ACEC"/>
          <w:spacing w:val="-86"/>
        </w:rPr>
        <w:t> </w:t>
      </w:r>
      <w:r>
        <w:rPr>
          <w:color w:val="00ACEC"/>
        </w:rPr>
        <w:t>extreme</w:t>
      </w:r>
      <w:r>
        <w:rPr>
          <w:color w:val="00ACEC"/>
          <w:spacing w:val="-2"/>
        </w:rPr>
        <w:t> </w:t>
      </w:r>
      <w:r>
        <w:rPr>
          <w:color w:val="00ACEC"/>
        </w:rPr>
        <w:t>abnormal conditions</w:t>
      </w:r>
    </w:p>
    <w:p>
      <w:pPr>
        <w:pStyle w:val="BodyText"/>
        <w:spacing w:line="278" w:lineRule="auto" w:before="77"/>
        <w:ind w:left="1672" w:right="258"/>
        <w:jc w:val="both"/>
      </w:pPr>
      <w:r>
        <w:rPr>
          <w:color w:val="262526"/>
        </w:rPr>
        <w:t>To understand the current framework for contingency events and the issues the rule change</w:t>
      </w:r>
      <w:r>
        <w:rPr>
          <w:color w:val="262526"/>
          <w:spacing w:val="-60"/>
        </w:rPr>
        <w:t> </w:t>
      </w:r>
      <w:r>
        <w:rPr>
          <w:color w:val="262526"/>
        </w:rPr>
        <w:t>request has identified, it is necessary to understand the challenges power system engineers</w:t>
      </w:r>
      <w:r>
        <w:rPr>
          <w:color w:val="262526"/>
          <w:spacing w:val="1"/>
        </w:rPr>
        <w:t> </w:t>
      </w:r>
      <w:r>
        <w:rPr>
          <w:color w:val="262526"/>
        </w:rPr>
        <w:t>face in</w:t>
      </w:r>
      <w:r>
        <w:rPr>
          <w:color w:val="262526"/>
          <w:spacing w:val="1"/>
        </w:rPr>
        <w:t> </w:t>
      </w:r>
      <w:r>
        <w:rPr>
          <w:color w:val="262526"/>
        </w:rPr>
        <w:t>quantifying and</w:t>
      </w:r>
      <w:r>
        <w:rPr>
          <w:color w:val="262526"/>
          <w:spacing w:val="1"/>
        </w:rPr>
        <w:t> </w:t>
      </w:r>
      <w:r>
        <w:rPr>
          <w:color w:val="262526"/>
        </w:rPr>
        <w:t>managing impacts</w:t>
      </w:r>
      <w:r>
        <w:rPr>
          <w:color w:val="262526"/>
          <w:spacing w:val="1"/>
        </w:rPr>
        <w:t> </w:t>
      </w:r>
      <w:r>
        <w:rPr>
          <w:color w:val="262526"/>
        </w:rPr>
        <w:t>from extreme</w:t>
      </w:r>
      <w:r>
        <w:rPr>
          <w:color w:val="262526"/>
          <w:spacing w:val="1"/>
        </w:rPr>
        <w:t> </w:t>
      </w:r>
      <w:r>
        <w:rPr>
          <w:color w:val="262526"/>
        </w:rPr>
        <w:t>events.</w:t>
      </w:r>
    </w:p>
    <w:p>
      <w:pPr>
        <w:pStyle w:val="BodyText"/>
        <w:spacing w:line="278" w:lineRule="auto" w:before="113"/>
        <w:ind w:left="1672" w:right="142"/>
      </w:pP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pose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threat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lead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blackouts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severe</w:t>
      </w:r>
      <w:r>
        <w:rPr>
          <w:color w:val="262526"/>
          <w:spacing w:val="2"/>
        </w:rPr>
        <w:t> </w:t>
      </w:r>
      <w:r>
        <w:rPr>
          <w:color w:val="262526"/>
        </w:rPr>
        <w:t>supply</w:t>
      </w:r>
      <w:r>
        <w:rPr>
          <w:color w:val="262526"/>
          <w:spacing w:val="2"/>
        </w:rPr>
        <w:t> </w:t>
      </w:r>
      <w:r>
        <w:rPr>
          <w:color w:val="262526"/>
        </w:rPr>
        <w:t>interruptions.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steps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prepare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-59"/>
        </w:rPr>
        <w:t> </w:t>
      </w:r>
      <w:r>
        <w:rPr>
          <w:color w:val="262526"/>
        </w:rPr>
        <w:t>withstand these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changing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technical</w:t>
      </w:r>
      <w:r>
        <w:rPr>
          <w:color w:val="262526"/>
          <w:spacing w:val="1"/>
        </w:rPr>
        <w:t> </w:t>
      </w:r>
      <w:r>
        <w:rPr>
          <w:color w:val="262526"/>
        </w:rPr>
        <w:t>envelope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1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constrain</w:t>
      </w:r>
      <w:r>
        <w:rPr>
          <w:color w:val="262526"/>
          <w:spacing w:val="1"/>
        </w:rPr>
        <w:t> </w:t>
      </w:r>
      <w:r>
        <w:rPr>
          <w:color w:val="262526"/>
        </w:rPr>
        <w:t>generators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network</w:t>
      </w:r>
      <w:r>
        <w:rPr>
          <w:color w:val="262526"/>
          <w:spacing w:val="1"/>
        </w:rPr>
        <w:t> </w:t>
      </w:r>
      <w:r>
        <w:rPr>
          <w:color w:val="262526"/>
        </w:rPr>
        <w:t>elements,</w:t>
      </w:r>
      <w:r>
        <w:rPr>
          <w:color w:val="262526"/>
          <w:spacing w:val="2"/>
        </w:rPr>
        <w:t> </w:t>
      </w:r>
      <w:r>
        <w:rPr>
          <w:color w:val="262526"/>
        </w:rPr>
        <w:t>direct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1"/>
        </w:rPr>
        <w:t> </w:t>
      </w:r>
      <w:r>
        <w:rPr>
          <w:color w:val="262526"/>
        </w:rPr>
        <w:t>resources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come</w:t>
      </w:r>
      <w:r>
        <w:rPr>
          <w:color w:val="262526"/>
          <w:spacing w:val="1"/>
        </w:rPr>
        <w:t> </w:t>
      </w:r>
      <w:r>
        <w:rPr>
          <w:color w:val="262526"/>
        </w:rPr>
        <w:t>online,</w:t>
      </w:r>
      <w:r>
        <w:rPr>
          <w:color w:val="262526"/>
          <w:spacing w:val="1"/>
        </w:rPr>
        <w:t> </w:t>
      </w:r>
      <w:r>
        <w:rPr>
          <w:color w:val="262526"/>
        </w:rPr>
        <w:t>and obtain reserves.</w:t>
      </w:r>
    </w:p>
    <w:p>
      <w:pPr>
        <w:pStyle w:val="BodyText"/>
        <w:spacing w:line="278" w:lineRule="auto" w:before="113"/>
        <w:ind w:left="1672" w:right="257"/>
      </w:pP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can</w:t>
      </w:r>
      <w:r>
        <w:rPr>
          <w:color w:val="262526"/>
          <w:spacing w:val="2"/>
        </w:rPr>
        <w:t> </w:t>
      </w:r>
      <w:r>
        <w:rPr>
          <w:color w:val="262526"/>
        </w:rPr>
        <w:t>involve</w:t>
      </w:r>
      <w:r>
        <w:rPr>
          <w:color w:val="262526"/>
          <w:spacing w:val="3"/>
        </w:rPr>
        <w:t> </w:t>
      </w:r>
      <w:r>
        <w:rPr>
          <w:color w:val="262526"/>
        </w:rPr>
        <w:t>costs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participants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consumers.</w:t>
      </w:r>
      <w:r>
        <w:rPr>
          <w:color w:val="262526"/>
          <w:spacing w:val="3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this,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-59"/>
        </w:rPr>
        <w:t> </w:t>
      </w:r>
      <w:r>
        <w:rPr>
          <w:color w:val="262526"/>
        </w:rPr>
        <w:t>operators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reasonable</w:t>
      </w:r>
      <w:r>
        <w:rPr>
          <w:color w:val="262526"/>
          <w:spacing w:val="1"/>
        </w:rPr>
        <w:t> </w:t>
      </w:r>
      <w:r>
        <w:rPr>
          <w:color w:val="262526"/>
        </w:rPr>
        <w:t>endeavours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likelihood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severity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impacts to power system.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134.645996pt;margin-top:8.634232pt;width:49.65pt;height:.1pt;mso-position-horizontal-relative:page;mso-position-vertical-relative:paragraph;z-index:-15700480;mso-wrap-distance-left:0;mso-wrap-distance-right:0" id="docshape173" coordorigin="2693,173" coordsize="993,0" path="m2693,173l3685,173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225" w:hanging="341"/>
        <w:jc w:val="left"/>
        <w:rPr>
          <w:sz w:val="14"/>
        </w:rPr>
      </w:pPr>
      <w:r>
        <w:rPr>
          <w:color w:val="262526"/>
          <w:sz w:val="14"/>
        </w:rPr>
        <w:t>Declared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Reliability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Panel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under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8.8.4,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where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that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declaration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come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into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effect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and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has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not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been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revoked.</w:t>
      </w:r>
      <w:r>
        <w:rPr>
          <w:color w:val="262526"/>
          <w:spacing w:val="1"/>
          <w:sz w:val="14"/>
        </w:rPr>
        <w:t> </w:t>
      </w:r>
      <w:r>
        <w:rPr>
          <w:color w:val="262526"/>
          <w:sz w:val="14"/>
        </w:rPr>
        <w:t>NER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clause</w:t>
      </w:r>
      <w:r>
        <w:rPr>
          <w:color w:val="262526"/>
          <w:spacing w:val="-1"/>
          <w:sz w:val="14"/>
        </w:rPr>
        <w:t> </w:t>
      </w:r>
      <w:r>
        <w:rPr>
          <w:color w:val="262526"/>
          <w:sz w:val="14"/>
        </w:rPr>
        <w:t>4.2.3f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4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p.1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142"/>
      </w:pP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networks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3"/>
        </w:rPr>
        <w:t> </w:t>
      </w:r>
      <w:r>
        <w:rPr>
          <w:color w:val="262526"/>
        </w:rPr>
        <w:t>traditionally</w:t>
      </w:r>
      <w:r>
        <w:rPr>
          <w:color w:val="262526"/>
          <w:spacing w:val="2"/>
        </w:rPr>
        <w:t> </w:t>
      </w:r>
      <w:r>
        <w:rPr>
          <w:color w:val="262526"/>
        </w:rPr>
        <w:t>used</w:t>
      </w:r>
      <w:r>
        <w:rPr>
          <w:color w:val="262526"/>
          <w:spacing w:val="2"/>
        </w:rPr>
        <w:t> </w:t>
      </w:r>
      <w:r>
        <w:rPr>
          <w:color w:val="262526"/>
        </w:rPr>
        <w:t>‘contingency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analysis’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quantify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4"/>
        </w:rPr>
        <w:t> </w:t>
      </w:r>
      <w:r>
        <w:rPr>
          <w:color w:val="262526"/>
        </w:rPr>
        <w:t>from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4"/>
        </w:rPr>
        <w:t> </w:t>
      </w:r>
      <w:r>
        <w:rPr>
          <w:color w:val="262526"/>
        </w:rPr>
        <w:t>events.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4"/>
        </w:rPr>
        <w:t> </w:t>
      </w:r>
      <w:r>
        <w:rPr>
          <w:color w:val="262526"/>
        </w:rPr>
        <w:t>analysis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computer</w:t>
      </w:r>
      <w:r>
        <w:rPr>
          <w:color w:val="262526"/>
          <w:spacing w:val="3"/>
        </w:rPr>
        <w:t> </w:t>
      </w:r>
      <w:r>
        <w:rPr>
          <w:color w:val="262526"/>
        </w:rPr>
        <w:t>simulation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raises</w:t>
      </w:r>
      <w:r>
        <w:rPr>
          <w:color w:val="262526"/>
          <w:spacing w:val="2"/>
        </w:rPr>
        <w:t> </w:t>
      </w:r>
      <w:r>
        <w:rPr>
          <w:color w:val="262526"/>
        </w:rPr>
        <w:t>an</w:t>
      </w:r>
      <w:r>
        <w:rPr>
          <w:color w:val="262526"/>
          <w:spacing w:val="3"/>
        </w:rPr>
        <w:t> </w:t>
      </w:r>
      <w:r>
        <w:rPr>
          <w:color w:val="262526"/>
        </w:rPr>
        <w:t>alarm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pre-set</w:t>
      </w:r>
      <w:r>
        <w:rPr>
          <w:color w:val="262526"/>
          <w:spacing w:val="2"/>
        </w:rPr>
        <w:t> </w:t>
      </w:r>
      <w:r>
        <w:rPr>
          <w:color w:val="262526"/>
        </w:rPr>
        <w:t>limit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exceeded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outage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individual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component,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set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components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1"/>
        </w:rPr>
        <w:t> </w:t>
      </w:r>
      <w:r>
        <w:rPr>
          <w:color w:val="262526"/>
        </w:rPr>
        <w:t>reclassified to</w:t>
      </w:r>
      <w:r>
        <w:rPr>
          <w:color w:val="262526"/>
          <w:spacing w:val="1"/>
        </w:rPr>
        <w:t> </w:t>
      </w:r>
      <w:r>
        <w:rPr>
          <w:color w:val="262526"/>
        </w:rPr>
        <w:t>represent</w:t>
      </w:r>
      <w:r>
        <w:rPr>
          <w:color w:val="262526"/>
          <w:spacing w:val="1"/>
        </w:rPr>
        <w:t> </w:t>
      </w:r>
      <w:r>
        <w:rPr>
          <w:color w:val="262526"/>
        </w:rPr>
        <w:t>a single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component.</w:t>
      </w:r>
      <w:r>
        <w:rPr>
          <w:color w:val="262526"/>
          <w:spacing w:val="1"/>
        </w:rPr>
        <w:t> </w:t>
      </w:r>
      <w:r>
        <w:rPr>
          <w:color w:val="262526"/>
        </w:rPr>
        <w:t>During operations,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allows system</w:t>
      </w:r>
      <w:r>
        <w:rPr>
          <w:color w:val="262526"/>
          <w:spacing w:val="1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problems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occur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immediate</w:t>
      </w:r>
      <w:r>
        <w:rPr>
          <w:color w:val="262526"/>
          <w:spacing w:val="2"/>
        </w:rPr>
        <w:t> </w:t>
      </w:r>
      <w:r>
        <w:rPr>
          <w:color w:val="262526"/>
        </w:rPr>
        <w:t>future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steps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manage them.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modelling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very</w:t>
      </w:r>
      <w:r>
        <w:rPr>
          <w:color w:val="262526"/>
          <w:spacing w:val="4"/>
        </w:rPr>
        <w:t> </w:t>
      </w:r>
      <w:r>
        <w:rPr>
          <w:color w:val="262526"/>
        </w:rPr>
        <w:t>granular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detailed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primarily</w:t>
      </w:r>
      <w:r>
        <w:rPr>
          <w:color w:val="262526"/>
          <w:spacing w:val="4"/>
        </w:rPr>
        <w:t> </w:t>
      </w:r>
      <w:r>
        <w:rPr>
          <w:color w:val="262526"/>
        </w:rPr>
        <w:t>designed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model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failure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-60"/>
        </w:rPr>
        <w:t> </w:t>
      </w:r>
      <w:r>
        <w:rPr>
          <w:color w:val="262526"/>
        </w:rPr>
        <w:t>only</w:t>
      </w:r>
      <w:r>
        <w:rPr>
          <w:color w:val="262526"/>
          <w:spacing w:val="2"/>
        </w:rPr>
        <w:t> </w:t>
      </w:r>
      <w:r>
        <w:rPr>
          <w:color w:val="262526"/>
        </w:rPr>
        <w:t>one</w:t>
      </w:r>
      <w:r>
        <w:rPr>
          <w:color w:val="262526"/>
          <w:spacing w:val="2"/>
        </w:rPr>
        <w:t> </w:t>
      </w:r>
      <w:r>
        <w:rPr>
          <w:color w:val="262526"/>
        </w:rPr>
        <w:t>(n-1)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components.</w:t>
      </w:r>
      <w:r>
        <w:rPr>
          <w:color w:val="262526"/>
          <w:spacing w:val="2"/>
        </w:rPr>
        <w:t> </w:t>
      </w:r>
      <w:r>
        <w:rPr>
          <w:color w:val="262526"/>
        </w:rPr>
        <w:t>Modelling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few</w:t>
      </w:r>
      <w:r>
        <w:rPr>
          <w:color w:val="262526"/>
          <w:spacing w:val="2"/>
        </w:rPr>
        <w:t> </w:t>
      </w:r>
      <w:r>
        <w:rPr>
          <w:color w:val="262526"/>
        </w:rPr>
        <w:t>combinations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1"/>
        </w:rPr>
        <w:t> </w:t>
      </w:r>
      <w:r>
        <w:rPr>
          <w:color w:val="262526"/>
        </w:rPr>
        <w:t>failures exponentially increases computational effort.</w:t>
      </w:r>
    </w:p>
    <w:p>
      <w:pPr>
        <w:pStyle w:val="BodyText"/>
        <w:spacing w:line="278" w:lineRule="auto" w:before="113"/>
        <w:ind w:left="1672" w:right="175"/>
      </w:pPr>
      <w:r>
        <w:rPr>
          <w:color w:val="262526"/>
        </w:rPr>
        <w:t>Importantly,</w:t>
      </w:r>
      <w:r>
        <w:rPr>
          <w:color w:val="262526"/>
          <w:spacing w:val="5"/>
        </w:rPr>
        <w:t> </w:t>
      </w:r>
      <w:r>
        <w:rPr>
          <w:color w:val="262526"/>
        </w:rPr>
        <w:t>contingency</w:t>
      </w:r>
      <w:r>
        <w:rPr>
          <w:color w:val="262526"/>
          <w:spacing w:val="5"/>
        </w:rPr>
        <w:t> </w:t>
      </w:r>
      <w:r>
        <w:rPr>
          <w:color w:val="262526"/>
        </w:rPr>
        <w:t>analysis</w:t>
      </w:r>
      <w:r>
        <w:rPr>
          <w:color w:val="262526"/>
          <w:spacing w:val="5"/>
        </w:rPr>
        <w:t> </w:t>
      </w:r>
      <w:r>
        <w:rPr>
          <w:color w:val="262526"/>
        </w:rPr>
        <w:t>cannot</w:t>
      </w:r>
      <w:r>
        <w:rPr>
          <w:color w:val="262526"/>
          <w:spacing w:val="5"/>
        </w:rPr>
        <w:t> </w:t>
      </w:r>
      <w:r>
        <w:rPr>
          <w:color w:val="262526"/>
        </w:rPr>
        <w:t>reasonably</w:t>
      </w:r>
      <w:r>
        <w:rPr>
          <w:color w:val="262526"/>
          <w:spacing w:val="5"/>
        </w:rPr>
        <w:t> </w:t>
      </w:r>
      <w:r>
        <w:rPr>
          <w:color w:val="262526"/>
        </w:rPr>
        <w:t>quantify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impacts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events</w:t>
      </w:r>
      <w:r>
        <w:rPr>
          <w:color w:val="262526"/>
          <w:spacing w:val="5"/>
        </w:rPr>
        <w:t> </w:t>
      </w:r>
      <w:r>
        <w:rPr>
          <w:color w:val="262526"/>
        </w:rPr>
        <w:t>caused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cannot</w:t>
      </w:r>
      <w:r>
        <w:rPr>
          <w:color w:val="262526"/>
          <w:spacing w:val="2"/>
        </w:rPr>
        <w:t> </w:t>
      </w:r>
      <w:r>
        <w:rPr>
          <w:color w:val="262526"/>
        </w:rPr>
        <w:t>quickly</w:t>
      </w:r>
      <w:r>
        <w:rPr>
          <w:color w:val="262526"/>
          <w:spacing w:val="2"/>
        </w:rPr>
        <w:t> </w:t>
      </w:r>
      <w:r>
        <w:rPr>
          <w:color w:val="262526"/>
        </w:rPr>
        <w:t>simulate</w:t>
      </w:r>
      <w:r>
        <w:rPr>
          <w:color w:val="262526"/>
          <w:spacing w:val="2"/>
        </w:rPr>
        <w:t> </w:t>
      </w:r>
      <w:r>
        <w:rPr>
          <w:color w:val="262526"/>
        </w:rPr>
        <w:t>all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combinations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2"/>
        </w:rPr>
        <w:t> </w:t>
      </w:r>
      <w:r>
        <w:rPr>
          <w:color w:val="262526"/>
        </w:rPr>
        <w:t>result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does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account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environmental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external</w:t>
      </w:r>
      <w:r>
        <w:rPr>
          <w:color w:val="262526"/>
          <w:spacing w:val="3"/>
        </w:rPr>
        <w:t> </w:t>
      </w:r>
      <w:r>
        <w:rPr>
          <w:color w:val="262526"/>
        </w:rPr>
        <w:t>impacts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purpose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this</w:t>
      </w:r>
      <w:r>
        <w:rPr>
          <w:color w:val="262526"/>
          <w:spacing w:val="3"/>
        </w:rPr>
        <w:t> </w:t>
      </w:r>
      <w:r>
        <w:rPr>
          <w:color w:val="262526"/>
        </w:rPr>
        <w:t>tool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-59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help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3"/>
        </w:rPr>
        <w:t> </w:t>
      </w:r>
      <w:r>
        <w:rPr>
          <w:color w:val="262526"/>
        </w:rPr>
        <w:t>if</w:t>
      </w:r>
      <w:r>
        <w:rPr>
          <w:color w:val="262526"/>
          <w:spacing w:val="2"/>
        </w:rPr>
        <w:t> </w:t>
      </w:r>
      <w:r>
        <w:rPr>
          <w:color w:val="262526"/>
        </w:rPr>
        <w:t>pre-set</w:t>
      </w:r>
      <w:r>
        <w:rPr>
          <w:color w:val="262526"/>
          <w:spacing w:val="3"/>
        </w:rPr>
        <w:t> </w:t>
      </w:r>
      <w:r>
        <w:rPr>
          <w:color w:val="262526"/>
        </w:rPr>
        <w:t>limits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expected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breached</w:t>
      </w:r>
      <w:r>
        <w:rPr>
          <w:color w:val="262526"/>
          <w:spacing w:val="2"/>
        </w:rPr>
        <w:t> </w:t>
      </w:r>
      <w:r>
        <w:rPr>
          <w:color w:val="262526"/>
        </w:rPr>
        <w:t>following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removal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3"/>
        </w:rPr>
        <w:t> </w:t>
      </w:r>
      <w:r>
        <w:rPr>
          <w:color w:val="262526"/>
        </w:rPr>
        <w:t>component</w:t>
      </w:r>
      <w:r>
        <w:rPr>
          <w:color w:val="262526"/>
          <w:spacing w:val="4"/>
        </w:rPr>
        <w:t> </w:t>
      </w:r>
      <w:r>
        <w:rPr>
          <w:color w:val="262526"/>
        </w:rPr>
        <w:t>rather</w:t>
      </w:r>
      <w:r>
        <w:rPr>
          <w:color w:val="262526"/>
          <w:spacing w:val="3"/>
        </w:rPr>
        <w:t> </w:t>
      </w:r>
      <w:r>
        <w:rPr>
          <w:color w:val="262526"/>
        </w:rPr>
        <w:t>than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dynamically</w:t>
      </w:r>
      <w:r>
        <w:rPr>
          <w:color w:val="262526"/>
          <w:spacing w:val="3"/>
        </w:rPr>
        <w:t> </w:t>
      </w:r>
      <w:r>
        <w:rPr>
          <w:color w:val="262526"/>
        </w:rPr>
        <w:t>assess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context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which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operates.</w:t>
      </w:r>
    </w:p>
    <w:p>
      <w:pPr>
        <w:pStyle w:val="BodyText"/>
        <w:spacing w:line="278" w:lineRule="auto" w:before="114"/>
        <w:ind w:left="1672" w:right="121"/>
      </w:pPr>
      <w:r>
        <w:rPr>
          <w:color w:val="262526"/>
        </w:rPr>
        <w:t>For</w:t>
      </w:r>
      <w:r>
        <w:rPr>
          <w:color w:val="262526"/>
          <w:spacing w:val="4"/>
        </w:rPr>
        <w:t> </w:t>
      </w:r>
      <w:r>
        <w:rPr>
          <w:color w:val="262526"/>
        </w:rPr>
        <w:t>example,</w:t>
      </w:r>
      <w:r>
        <w:rPr>
          <w:color w:val="262526"/>
          <w:spacing w:val="5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massive</w:t>
      </w:r>
      <w:r>
        <w:rPr>
          <w:color w:val="262526"/>
          <w:spacing w:val="5"/>
        </w:rPr>
        <w:t> </w:t>
      </w:r>
      <w:r>
        <w:rPr>
          <w:color w:val="262526"/>
        </w:rPr>
        <w:t>storm</w:t>
      </w:r>
      <w:r>
        <w:rPr>
          <w:color w:val="262526"/>
          <w:spacing w:val="5"/>
        </w:rPr>
        <w:t> </w:t>
      </w:r>
      <w:r>
        <w:rPr>
          <w:color w:val="262526"/>
        </w:rPr>
        <w:t>(extreme</w:t>
      </w:r>
      <w:r>
        <w:rPr>
          <w:color w:val="262526"/>
          <w:spacing w:val="4"/>
        </w:rPr>
        <w:t> </w:t>
      </w:r>
      <w:r>
        <w:rPr>
          <w:color w:val="262526"/>
        </w:rPr>
        <w:t>conditions)</w:t>
      </w:r>
      <w:r>
        <w:rPr>
          <w:color w:val="262526"/>
          <w:spacing w:val="5"/>
        </w:rPr>
        <w:t> </w:t>
      </w:r>
      <w:r>
        <w:rPr>
          <w:color w:val="262526"/>
        </w:rPr>
        <w:t>could</w:t>
      </w:r>
      <w:r>
        <w:rPr>
          <w:color w:val="262526"/>
          <w:spacing w:val="4"/>
        </w:rPr>
        <w:t> </w:t>
      </w:r>
      <w:r>
        <w:rPr>
          <w:color w:val="262526"/>
        </w:rPr>
        <w:t>potentially</w:t>
      </w:r>
      <w:r>
        <w:rPr>
          <w:color w:val="262526"/>
          <w:spacing w:val="5"/>
        </w:rPr>
        <w:t> </w:t>
      </w:r>
      <w:r>
        <w:rPr>
          <w:color w:val="262526"/>
        </w:rPr>
        <w:t>cause</w:t>
      </w:r>
      <w:r>
        <w:rPr>
          <w:color w:val="262526"/>
          <w:spacing w:val="5"/>
        </w:rPr>
        <w:t> </w:t>
      </w:r>
      <w:r>
        <w:rPr>
          <w:color w:val="262526"/>
        </w:rPr>
        <w:t>dozens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5"/>
        </w:rPr>
        <w:t> </w:t>
      </w:r>
      <w:r>
        <w:rPr>
          <w:color w:val="262526"/>
        </w:rPr>
        <w:t>assets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fail</w:t>
      </w:r>
      <w:r>
        <w:rPr>
          <w:color w:val="262526"/>
          <w:spacing w:val="6"/>
        </w:rPr>
        <w:t> </w:t>
      </w:r>
      <w:r>
        <w:rPr>
          <w:color w:val="262526"/>
        </w:rPr>
        <w:t>(the</w:t>
      </w:r>
      <w:r>
        <w:rPr>
          <w:color w:val="262526"/>
          <w:spacing w:val="7"/>
        </w:rPr>
        <w:t> </w:t>
      </w:r>
      <w:r>
        <w:rPr>
          <w:color w:val="262526"/>
        </w:rPr>
        <w:t>contingency</w:t>
      </w:r>
      <w:r>
        <w:rPr>
          <w:color w:val="262526"/>
          <w:spacing w:val="6"/>
        </w:rPr>
        <w:t> </w:t>
      </w:r>
      <w:r>
        <w:rPr>
          <w:color w:val="262526"/>
        </w:rPr>
        <w:t>event).</w:t>
      </w:r>
      <w:r>
        <w:rPr>
          <w:color w:val="262526"/>
          <w:spacing w:val="7"/>
        </w:rPr>
        <w:t> </w:t>
      </w:r>
      <w:r>
        <w:rPr>
          <w:color w:val="262526"/>
        </w:rPr>
        <w:t>However,</w:t>
      </w:r>
      <w:r>
        <w:rPr>
          <w:color w:val="262526"/>
          <w:spacing w:val="6"/>
        </w:rPr>
        <w:t> </w:t>
      </w:r>
      <w:r>
        <w:rPr>
          <w:color w:val="262526"/>
        </w:rPr>
        <w:t>it</w:t>
      </w:r>
      <w:r>
        <w:rPr>
          <w:color w:val="262526"/>
          <w:spacing w:val="7"/>
        </w:rPr>
        <w:t> </w:t>
      </w:r>
      <w:r>
        <w:rPr>
          <w:color w:val="262526"/>
        </w:rPr>
        <w:t>is</w:t>
      </w:r>
      <w:r>
        <w:rPr>
          <w:color w:val="262526"/>
          <w:spacing w:val="6"/>
        </w:rPr>
        <w:t> </w:t>
      </w:r>
      <w:r>
        <w:rPr>
          <w:color w:val="262526"/>
        </w:rPr>
        <w:t>extremely</w:t>
      </w:r>
      <w:r>
        <w:rPr>
          <w:color w:val="262526"/>
          <w:spacing w:val="6"/>
        </w:rPr>
        <w:t> </w:t>
      </w:r>
      <w:r>
        <w:rPr>
          <w:color w:val="262526"/>
        </w:rPr>
        <w:t>difficult</w:t>
      </w:r>
      <w:r>
        <w:rPr>
          <w:color w:val="262526"/>
          <w:spacing w:val="7"/>
        </w:rPr>
        <w:t> </w:t>
      </w:r>
      <w:r>
        <w:rPr>
          <w:color w:val="262526"/>
        </w:rPr>
        <w:t>to</w:t>
      </w:r>
      <w:r>
        <w:rPr>
          <w:color w:val="262526"/>
          <w:spacing w:val="6"/>
        </w:rPr>
        <w:t> </w:t>
      </w:r>
      <w:r>
        <w:rPr>
          <w:color w:val="262526"/>
        </w:rPr>
        <w:t>determine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6"/>
        </w:rPr>
        <w:t> </w:t>
      </w:r>
      <w:r>
        <w:rPr>
          <w:color w:val="262526"/>
        </w:rPr>
        <w:t>exact</w:t>
      </w:r>
      <w:r>
        <w:rPr>
          <w:color w:val="262526"/>
          <w:spacing w:val="7"/>
        </w:rPr>
        <w:t> </w:t>
      </w:r>
      <w:r>
        <w:rPr>
          <w:color w:val="262526"/>
        </w:rPr>
        <w:t>size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7"/>
        </w:rPr>
        <w:t> </w:t>
      </w:r>
      <w:r>
        <w:rPr>
          <w:color w:val="262526"/>
        </w:rPr>
        <w:t>the</w:t>
      </w:r>
      <w:r>
        <w:rPr>
          <w:color w:val="262526"/>
          <w:spacing w:val="8"/>
        </w:rPr>
        <w:t> </w:t>
      </w:r>
      <w:r>
        <w:rPr>
          <w:color w:val="262526"/>
        </w:rPr>
        <w:t>event</w:t>
      </w:r>
      <w:r>
        <w:rPr>
          <w:color w:val="262526"/>
          <w:spacing w:val="8"/>
        </w:rPr>
        <w:t> </w:t>
      </w:r>
      <w:r>
        <w:rPr>
          <w:color w:val="262526"/>
        </w:rPr>
        <w:t>as</w:t>
      </w:r>
      <w:r>
        <w:rPr>
          <w:color w:val="262526"/>
          <w:spacing w:val="8"/>
        </w:rPr>
        <w:t> </w:t>
      </w:r>
      <w:r>
        <w:rPr>
          <w:color w:val="262526"/>
        </w:rPr>
        <w:t>a</w:t>
      </w:r>
      <w:r>
        <w:rPr>
          <w:color w:val="262526"/>
          <w:spacing w:val="8"/>
        </w:rPr>
        <w:t> </w:t>
      </w:r>
      <w:r>
        <w:rPr>
          <w:color w:val="262526"/>
        </w:rPr>
        <w:t>result</w:t>
      </w:r>
      <w:r>
        <w:rPr>
          <w:color w:val="262526"/>
          <w:spacing w:val="8"/>
        </w:rPr>
        <w:t> </w:t>
      </w:r>
      <w:r>
        <w:rPr>
          <w:color w:val="262526"/>
        </w:rPr>
        <w:t>of</w:t>
      </w:r>
      <w:r>
        <w:rPr>
          <w:color w:val="262526"/>
          <w:spacing w:val="8"/>
        </w:rPr>
        <w:t> </w:t>
      </w:r>
      <w:r>
        <w:rPr>
          <w:color w:val="262526"/>
        </w:rPr>
        <w:t>these</w:t>
      </w:r>
      <w:r>
        <w:rPr>
          <w:color w:val="262526"/>
          <w:spacing w:val="7"/>
        </w:rPr>
        <w:t> </w:t>
      </w:r>
      <w:r>
        <w:rPr>
          <w:color w:val="262526"/>
        </w:rPr>
        <w:t>extreme</w:t>
      </w:r>
      <w:r>
        <w:rPr>
          <w:color w:val="262526"/>
          <w:spacing w:val="8"/>
        </w:rPr>
        <w:t> </w:t>
      </w:r>
      <w:r>
        <w:rPr>
          <w:color w:val="262526"/>
        </w:rPr>
        <w:t>conditions.</w:t>
      </w:r>
      <w:r>
        <w:rPr>
          <w:color w:val="262526"/>
          <w:spacing w:val="8"/>
        </w:rPr>
        <w:t> </w:t>
      </w:r>
      <w:r>
        <w:rPr>
          <w:color w:val="262526"/>
        </w:rPr>
        <w:t>Contingency</w:t>
      </w:r>
      <w:r>
        <w:rPr>
          <w:color w:val="262526"/>
          <w:spacing w:val="8"/>
        </w:rPr>
        <w:t> </w:t>
      </w:r>
      <w:r>
        <w:rPr>
          <w:color w:val="262526"/>
        </w:rPr>
        <w:t>analysis</w:t>
      </w:r>
      <w:r>
        <w:rPr>
          <w:color w:val="262526"/>
          <w:spacing w:val="8"/>
        </w:rPr>
        <w:t> </w:t>
      </w:r>
      <w:r>
        <w:rPr>
          <w:color w:val="262526"/>
        </w:rPr>
        <w:t>will</w:t>
      </w:r>
      <w:r>
        <w:rPr>
          <w:color w:val="262526"/>
          <w:spacing w:val="8"/>
        </w:rPr>
        <w:t> </w:t>
      </w:r>
      <w:r>
        <w:rPr>
          <w:color w:val="262526"/>
        </w:rPr>
        <w:t>only</w:t>
      </w:r>
      <w:r>
        <w:rPr>
          <w:color w:val="262526"/>
          <w:spacing w:val="8"/>
        </w:rPr>
        <w:t> </w:t>
      </w:r>
      <w:r>
        <w:rPr>
          <w:color w:val="262526"/>
        </w:rPr>
        <w:t>look</w:t>
      </w:r>
      <w:r>
        <w:rPr>
          <w:color w:val="262526"/>
          <w:spacing w:val="7"/>
        </w:rPr>
        <w:t> </w:t>
      </w:r>
      <w:r>
        <w:rPr>
          <w:color w:val="262526"/>
        </w:rPr>
        <w:t>at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reconfiguration</w:t>
      </w:r>
      <w:r>
        <w:rPr>
          <w:color w:val="262526"/>
          <w:spacing w:val="2"/>
        </w:rPr>
        <w:t> </w:t>
      </w:r>
      <w:r>
        <w:rPr>
          <w:color w:val="262526"/>
        </w:rPr>
        <w:t>every</w:t>
      </w:r>
      <w:r>
        <w:rPr>
          <w:color w:val="262526"/>
          <w:spacing w:val="2"/>
        </w:rPr>
        <w:t> </w:t>
      </w:r>
      <w:r>
        <w:rPr>
          <w:color w:val="262526"/>
        </w:rPr>
        <w:t>5</w:t>
      </w:r>
      <w:r>
        <w:rPr>
          <w:color w:val="262526"/>
          <w:spacing w:val="1"/>
        </w:rPr>
        <w:t> </w:t>
      </w:r>
      <w:r>
        <w:rPr>
          <w:color w:val="262526"/>
        </w:rPr>
        <w:t>minutes,</w:t>
      </w:r>
      <w:r>
        <w:rPr>
          <w:color w:val="262526"/>
          <w:spacing w:val="2"/>
        </w:rPr>
        <w:t> </w:t>
      </w:r>
      <w:r>
        <w:rPr>
          <w:color w:val="262526"/>
        </w:rPr>
        <w:t>remove</w:t>
      </w:r>
      <w:r>
        <w:rPr>
          <w:color w:val="262526"/>
          <w:spacing w:val="2"/>
        </w:rPr>
        <w:t> </w:t>
      </w:r>
      <w:r>
        <w:rPr>
          <w:color w:val="262526"/>
        </w:rPr>
        <w:t>(and</w:t>
      </w:r>
      <w:r>
        <w:rPr>
          <w:color w:val="262526"/>
          <w:spacing w:val="2"/>
        </w:rPr>
        <w:t> </w:t>
      </w:r>
      <w:r>
        <w:rPr>
          <w:color w:val="262526"/>
        </w:rPr>
        <w:t>return)</w:t>
      </w:r>
      <w:r>
        <w:rPr>
          <w:color w:val="262526"/>
          <w:spacing w:val="2"/>
        </w:rPr>
        <w:t> </w:t>
      </w:r>
      <w:r>
        <w:rPr>
          <w:color w:val="262526"/>
        </w:rPr>
        <w:t>each</w:t>
      </w:r>
      <w:r>
        <w:rPr>
          <w:color w:val="262526"/>
          <w:spacing w:val="1"/>
        </w:rPr>
        <w:t> </w:t>
      </w:r>
      <w:r>
        <w:rPr>
          <w:color w:val="262526"/>
        </w:rPr>
        <w:t>component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raise</w:t>
      </w:r>
      <w:r>
        <w:rPr>
          <w:color w:val="262526"/>
          <w:spacing w:val="1"/>
        </w:rPr>
        <w:t> </w:t>
      </w:r>
      <w:r>
        <w:rPr>
          <w:color w:val="262526"/>
        </w:rPr>
        <w:t>an</w:t>
      </w:r>
      <w:r>
        <w:rPr>
          <w:color w:val="262526"/>
          <w:spacing w:val="1"/>
        </w:rPr>
        <w:t> </w:t>
      </w:r>
      <w:r>
        <w:rPr>
          <w:color w:val="262526"/>
        </w:rPr>
        <w:t>alarm</w:t>
      </w:r>
      <w:r>
        <w:rPr>
          <w:color w:val="262526"/>
          <w:spacing w:val="2"/>
        </w:rPr>
        <w:t> </w:t>
      </w:r>
      <w:r>
        <w:rPr>
          <w:color w:val="262526"/>
        </w:rPr>
        <w:t>if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removal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component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breach</w:t>
      </w:r>
      <w:r>
        <w:rPr>
          <w:color w:val="262526"/>
          <w:spacing w:val="2"/>
        </w:rPr>
        <w:t> </w:t>
      </w:r>
      <w:r>
        <w:rPr>
          <w:color w:val="262526"/>
        </w:rPr>
        <w:t>any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pre-set</w:t>
      </w:r>
      <w:r>
        <w:rPr>
          <w:color w:val="262526"/>
          <w:spacing w:val="1"/>
        </w:rPr>
        <w:t> </w:t>
      </w:r>
      <w:r>
        <w:rPr>
          <w:color w:val="262526"/>
        </w:rPr>
        <w:t>limits.</w:t>
      </w:r>
    </w:p>
    <w:p>
      <w:pPr>
        <w:pStyle w:val="BodyText"/>
        <w:spacing w:line="278" w:lineRule="auto" w:before="113"/>
        <w:ind w:left="1672" w:right="120"/>
      </w:pP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point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nature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means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large</w:t>
      </w:r>
      <w:r>
        <w:rPr>
          <w:color w:val="262526"/>
          <w:spacing w:val="2"/>
        </w:rPr>
        <w:t> </w:t>
      </w:r>
      <w:r>
        <w:rPr>
          <w:color w:val="262526"/>
        </w:rPr>
        <w:t>number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2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affected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specifically</w:t>
      </w:r>
      <w:r>
        <w:rPr>
          <w:color w:val="262526"/>
          <w:spacing w:val="1"/>
        </w:rPr>
        <w:t> </w:t>
      </w:r>
      <w:r>
        <w:rPr>
          <w:color w:val="262526"/>
        </w:rPr>
        <w:t>which</w:t>
      </w:r>
      <w:r>
        <w:rPr>
          <w:color w:val="262526"/>
          <w:spacing w:val="1"/>
        </w:rPr>
        <w:t> </w:t>
      </w:r>
      <w:r>
        <w:rPr>
          <w:color w:val="262526"/>
        </w:rPr>
        <w:t>elements will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1"/>
        </w:rPr>
        <w:t> </w:t>
      </w:r>
      <w:r>
        <w:rPr>
          <w:color w:val="262526"/>
        </w:rPr>
        <w:t>affected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thus</w:t>
      </w:r>
      <w:r>
        <w:rPr>
          <w:color w:val="262526"/>
          <w:spacing w:val="1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be reclassified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represent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single</w:t>
      </w:r>
      <w:r>
        <w:rPr>
          <w:color w:val="262526"/>
          <w:spacing w:val="1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component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purposes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analysis.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possibility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1"/>
        </w:rPr>
        <w:t> </w:t>
      </w:r>
      <w:r>
        <w:rPr>
          <w:color w:val="262526"/>
        </w:rPr>
        <w:t>become</w:t>
      </w:r>
      <w:r>
        <w:rPr>
          <w:color w:val="262526"/>
          <w:spacing w:val="1"/>
        </w:rPr>
        <w:t> </w:t>
      </w:r>
      <w:r>
        <w:rPr>
          <w:color w:val="262526"/>
        </w:rPr>
        <w:t>so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complex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AEMO’s</w:t>
      </w:r>
      <w:r>
        <w:rPr>
          <w:color w:val="262526"/>
          <w:spacing w:val="1"/>
        </w:rPr>
        <w:t> </w:t>
      </w:r>
      <w:r>
        <w:rPr>
          <w:color w:val="262526"/>
        </w:rPr>
        <w:t>existing</w:t>
      </w:r>
      <w:r>
        <w:rPr>
          <w:color w:val="262526"/>
          <w:spacing w:val="2"/>
        </w:rPr>
        <w:t> </w:t>
      </w:r>
      <w:r>
        <w:rPr>
          <w:color w:val="262526"/>
        </w:rPr>
        <w:t>systems</w:t>
      </w:r>
      <w:r>
        <w:rPr>
          <w:color w:val="262526"/>
          <w:spacing w:val="1"/>
        </w:rPr>
        <w:t> </w:t>
      </w:r>
      <w:r>
        <w:rPr>
          <w:color w:val="262526"/>
        </w:rPr>
        <w:t>cannot</w:t>
      </w:r>
      <w:r>
        <w:rPr>
          <w:color w:val="262526"/>
          <w:spacing w:val="1"/>
        </w:rPr>
        <w:t> </w:t>
      </w:r>
      <w:r>
        <w:rPr>
          <w:color w:val="262526"/>
        </w:rPr>
        <w:t>quantify</w:t>
      </w:r>
      <w:r>
        <w:rPr>
          <w:color w:val="262526"/>
          <w:spacing w:val="1"/>
        </w:rPr>
        <w:t> </w:t>
      </w:r>
      <w:r>
        <w:rPr>
          <w:color w:val="262526"/>
        </w:rPr>
        <w:t>how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1"/>
        </w:rPr>
        <w:t> </w:t>
      </w:r>
      <w:r>
        <w:rPr>
          <w:color w:val="262526"/>
        </w:rPr>
        <w:t>will</w:t>
      </w:r>
      <w:r>
        <w:rPr>
          <w:color w:val="262526"/>
          <w:spacing w:val="1"/>
        </w:rPr>
        <w:t> </w:t>
      </w:r>
      <w:r>
        <w:rPr>
          <w:color w:val="262526"/>
        </w:rPr>
        <w:t>impact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system.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operators</w:t>
      </w:r>
      <w:r>
        <w:rPr>
          <w:color w:val="262526"/>
          <w:spacing w:val="2"/>
        </w:rPr>
        <w:t> </w:t>
      </w:r>
      <w:r>
        <w:rPr>
          <w:color w:val="262526"/>
        </w:rPr>
        <w:t>(for</w:t>
      </w:r>
      <w:r>
        <w:rPr>
          <w:color w:val="262526"/>
          <w:spacing w:val="1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operators</w:t>
      </w:r>
      <w:r>
        <w:rPr>
          <w:color w:val="262526"/>
          <w:spacing w:val="1"/>
        </w:rPr>
        <w:t> </w:t>
      </w:r>
      <w:r>
        <w:rPr>
          <w:color w:val="262526"/>
        </w:rPr>
        <w:t>controlling</w:t>
      </w:r>
      <w:r>
        <w:rPr>
          <w:color w:val="262526"/>
          <w:spacing w:val="1"/>
        </w:rPr>
        <w:t> </w:t>
      </w:r>
      <w:r>
        <w:rPr>
          <w:color w:val="262526"/>
        </w:rPr>
        <w:t>regional</w:t>
      </w:r>
      <w:r>
        <w:rPr>
          <w:color w:val="262526"/>
          <w:spacing w:val="5"/>
        </w:rPr>
        <w:t> </w:t>
      </w:r>
      <w:r>
        <w:rPr>
          <w:color w:val="262526"/>
        </w:rPr>
        <w:t>grids</w:t>
      </w:r>
      <w:r>
        <w:rPr>
          <w:color w:val="262526"/>
          <w:spacing w:val="6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Australia</w:t>
      </w:r>
      <w:r>
        <w:rPr>
          <w:color w:val="262526"/>
          <w:spacing w:val="6"/>
        </w:rPr>
        <w:t> </w:t>
      </w:r>
      <w:r>
        <w:rPr>
          <w:color w:val="262526"/>
        </w:rPr>
        <w:t>before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5"/>
        </w:rPr>
        <w:t> </w:t>
      </w:r>
      <w:r>
        <w:rPr>
          <w:color w:val="262526"/>
        </w:rPr>
        <w:t>NEM</w:t>
      </w:r>
      <w:r>
        <w:rPr>
          <w:color w:val="262526"/>
          <w:spacing w:val="5"/>
        </w:rPr>
        <w:t> </w:t>
      </w:r>
      <w:r>
        <w:rPr>
          <w:color w:val="262526"/>
        </w:rPr>
        <w:t>was</w:t>
      </w:r>
      <w:r>
        <w:rPr>
          <w:color w:val="262526"/>
          <w:spacing w:val="6"/>
        </w:rPr>
        <w:t> </w:t>
      </w:r>
      <w:r>
        <w:rPr>
          <w:color w:val="262526"/>
        </w:rPr>
        <w:t>created)</w:t>
      </w:r>
      <w:r>
        <w:rPr>
          <w:color w:val="262526"/>
          <w:spacing w:val="6"/>
        </w:rPr>
        <w:t> </w:t>
      </w:r>
      <w:r>
        <w:rPr>
          <w:color w:val="262526"/>
        </w:rPr>
        <w:t>would</w:t>
      </w:r>
      <w:r>
        <w:rPr>
          <w:color w:val="262526"/>
          <w:spacing w:val="5"/>
        </w:rPr>
        <w:t> </w:t>
      </w:r>
      <w:r>
        <w:rPr>
          <w:color w:val="262526"/>
        </w:rPr>
        <w:t>take</w:t>
      </w:r>
      <w:r>
        <w:rPr>
          <w:color w:val="262526"/>
          <w:spacing w:val="6"/>
        </w:rPr>
        <w:t> </w:t>
      </w:r>
      <w:r>
        <w:rPr>
          <w:color w:val="262526"/>
        </w:rPr>
        <w:t>discretionary</w:t>
      </w:r>
      <w:r>
        <w:rPr>
          <w:color w:val="262526"/>
          <w:spacing w:val="5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based</w:t>
      </w:r>
      <w:r>
        <w:rPr>
          <w:color w:val="262526"/>
          <w:spacing w:val="1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their</w:t>
      </w:r>
      <w:r>
        <w:rPr>
          <w:color w:val="262526"/>
          <w:spacing w:val="2"/>
        </w:rPr>
        <w:t> </w:t>
      </w:r>
      <w:r>
        <w:rPr>
          <w:color w:val="262526"/>
        </w:rPr>
        <w:t>professional</w:t>
      </w:r>
      <w:r>
        <w:rPr>
          <w:color w:val="262526"/>
          <w:spacing w:val="2"/>
        </w:rPr>
        <w:t> </w:t>
      </w:r>
      <w:r>
        <w:rPr>
          <w:color w:val="262526"/>
        </w:rPr>
        <w:t>judgement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experience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types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situations.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example,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might</w:t>
      </w:r>
      <w:r>
        <w:rPr>
          <w:color w:val="262526"/>
          <w:spacing w:val="2"/>
        </w:rPr>
        <w:t> </w:t>
      </w:r>
      <w:r>
        <w:rPr>
          <w:color w:val="262526"/>
        </w:rPr>
        <w:t>constrain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interconnector</w:t>
      </w:r>
      <w:r>
        <w:rPr>
          <w:color w:val="262526"/>
          <w:spacing w:val="2"/>
        </w:rPr>
        <w:t> </w:t>
      </w:r>
      <w:r>
        <w:rPr>
          <w:color w:val="262526"/>
        </w:rPr>
        <w:t>between</w:t>
      </w:r>
      <w:r>
        <w:rPr>
          <w:color w:val="262526"/>
          <w:spacing w:val="2"/>
        </w:rPr>
        <w:t> </w:t>
      </w:r>
      <w:r>
        <w:rPr>
          <w:color w:val="262526"/>
        </w:rPr>
        <w:t>regions</w:t>
      </w:r>
      <w:r>
        <w:rPr>
          <w:color w:val="262526"/>
          <w:spacing w:val="3"/>
        </w:rPr>
        <w:t> </w:t>
      </w:r>
      <w:r>
        <w:rPr>
          <w:color w:val="262526"/>
        </w:rPr>
        <w:t>or</w:t>
      </w:r>
      <w:r>
        <w:rPr>
          <w:color w:val="262526"/>
          <w:spacing w:val="2"/>
        </w:rPr>
        <w:t> </w:t>
      </w:r>
      <w:r>
        <w:rPr>
          <w:color w:val="262526"/>
        </w:rPr>
        <w:t>major</w:t>
      </w:r>
      <w:r>
        <w:rPr>
          <w:color w:val="262526"/>
          <w:spacing w:val="3"/>
        </w:rPr>
        <w:t> </w:t>
      </w:r>
      <w:r>
        <w:rPr>
          <w:color w:val="262526"/>
        </w:rPr>
        <w:t>intra-regional</w:t>
      </w:r>
      <w:r>
        <w:rPr>
          <w:color w:val="262526"/>
          <w:spacing w:val="-60"/>
        </w:rPr>
        <w:t> </w:t>
      </w:r>
      <w:r>
        <w:rPr>
          <w:color w:val="262526"/>
        </w:rPr>
        <w:t>connections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4"/>
        </w:rPr>
        <w:t> </w:t>
      </w:r>
      <w:r>
        <w:rPr>
          <w:color w:val="262526"/>
        </w:rPr>
        <w:t>bring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4"/>
        </w:rPr>
        <w:t> </w:t>
      </w:r>
      <w:r>
        <w:rPr>
          <w:color w:val="262526"/>
        </w:rPr>
        <w:t>generators</w:t>
      </w:r>
      <w:r>
        <w:rPr>
          <w:color w:val="262526"/>
          <w:spacing w:val="4"/>
        </w:rPr>
        <w:t> </w:t>
      </w:r>
      <w:r>
        <w:rPr>
          <w:color w:val="262526"/>
        </w:rPr>
        <w:t>online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make</w:t>
      </w:r>
      <w:r>
        <w:rPr>
          <w:color w:val="262526"/>
          <w:spacing w:val="4"/>
        </w:rPr>
        <w:t> </w:t>
      </w:r>
      <w:r>
        <w:rPr>
          <w:color w:val="262526"/>
        </w:rPr>
        <w:t>sure</w:t>
      </w:r>
      <w:r>
        <w:rPr>
          <w:color w:val="262526"/>
          <w:spacing w:val="4"/>
        </w:rPr>
        <w:t> </w:t>
      </w:r>
      <w:r>
        <w:rPr>
          <w:color w:val="262526"/>
        </w:rPr>
        <w:t>there</w:t>
      </w:r>
      <w:r>
        <w:rPr>
          <w:color w:val="262526"/>
          <w:spacing w:val="4"/>
        </w:rPr>
        <w:t> </w:t>
      </w:r>
      <w:r>
        <w:rPr>
          <w:color w:val="262526"/>
        </w:rPr>
        <w:t>is</w:t>
      </w:r>
      <w:r>
        <w:rPr>
          <w:color w:val="262526"/>
          <w:spacing w:val="4"/>
        </w:rPr>
        <w:t> </w:t>
      </w:r>
      <w:r>
        <w:rPr>
          <w:color w:val="262526"/>
        </w:rPr>
        <w:t>additional</w:t>
      </w:r>
      <w:r>
        <w:rPr>
          <w:color w:val="262526"/>
          <w:spacing w:val="5"/>
        </w:rPr>
        <w:t> </w:t>
      </w:r>
      <w:r>
        <w:rPr>
          <w:color w:val="262526"/>
        </w:rPr>
        <w:t>headroom</w:t>
      </w:r>
      <w:r>
        <w:rPr>
          <w:color w:val="262526"/>
          <w:spacing w:val="-60"/>
        </w:rPr>
        <w:t> </w:t>
      </w:r>
      <w:r>
        <w:rPr>
          <w:color w:val="262526"/>
        </w:rPr>
        <w:t>in case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occurs and</w:t>
      </w:r>
      <w:r>
        <w:rPr>
          <w:color w:val="262526"/>
          <w:spacing w:val="1"/>
        </w:rPr>
        <w:t> </w:t>
      </w:r>
      <w:r>
        <w:rPr>
          <w:color w:val="262526"/>
        </w:rPr>
        <w:t>significantly</w:t>
      </w:r>
      <w:r>
        <w:rPr>
          <w:color w:val="262526"/>
          <w:spacing w:val="1"/>
        </w:rPr>
        <w:t> </w:t>
      </w:r>
      <w:r>
        <w:rPr>
          <w:color w:val="262526"/>
        </w:rPr>
        <w:t>reduces</w:t>
      </w:r>
      <w:r>
        <w:rPr>
          <w:color w:val="262526"/>
          <w:spacing w:val="1"/>
        </w:rPr>
        <w:t> </w:t>
      </w:r>
      <w:r>
        <w:rPr>
          <w:color w:val="262526"/>
        </w:rPr>
        <w:t>supply</w:t>
      </w:r>
      <w:r>
        <w:rPr>
          <w:color w:val="262526"/>
          <w:spacing w:val="1"/>
        </w:rPr>
        <w:t> </w:t>
      </w:r>
      <w:r>
        <w:rPr>
          <w:color w:val="262526"/>
        </w:rPr>
        <w:t>or interconnection.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Although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less</w:t>
      </w:r>
      <w:r>
        <w:rPr>
          <w:color w:val="262526"/>
          <w:spacing w:val="2"/>
        </w:rPr>
        <w:t> </w:t>
      </w:r>
      <w:r>
        <w:rPr>
          <w:color w:val="262526"/>
        </w:rPr>
        <w:t>‘precise’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taken</w:t>
      </w:r>
      <w:r>
        <w:rPr>
          <w:color w:val="262526"/>
          <w:spacing w:val="2"/>
        </w:rPr>
        <w:t> </w:t>
      </w:r>
      <w:r>
        <w:rPr>
          <w:color w:val="262526"/>
        </w:rPr>
        <w:t>based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modelling</w:t>
      </w:r>
      <w:r>
        <w:rPr>
          <w:color w:val="262526"/>
          <w:spacing w:val="1"/>
        </w:rPr>
        <w:t> </w:t>
      </w:r>
      <w:r>
        <w:rPr>
          <w:color w:val="262526"/>
        </w:rPr>
        <w:t>calculations,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appropriate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5"/>
        </w:rPr>
        <w:t> </w:t>
      </w:r>
      <w:r>
        <w:rPr>
          <w:color w:val="262526"/>
        </w:rPr>
        <w:t>instances</w:t>
      </w:r>
      <w:r>
        <w:rPr>
          <w:color w:val="262526"/>
          <w:spacing w:val="2"/>
        </w:rPr>
        <w:t> </w:t>
      </w:r>
      <w:r>
        <w:rPr>
          <w:color w:val="262526"/>
        </w:rPr>
        <w:t>where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clear</w:t>
      </w:r>
      <w:r>
        <w:rPr>
          <w:color w:val="262526"/>
          <w:spacing w:val="2"/>
        </w:rPr>
        <w:t> </w:t>
      </w:r>
      <w:r>
        <w:rPr>
          <w:color w:val="262526"/>
        </w:rPr>
        <w:t>threat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-60"/>
        </w:rPr>
        <w:t> </w:t>
      </w:r>
      <w:r>
        <w:rPr>
          <w:color w:val="262526"/>
        </w:rPr>
        <w:t>power system</w:t>
      </w:r>
      <w:r>
        <w:rPr>
          <w:color w:val="262526"/>
          <w:spacing w:val="1"/>
        </w:rPr>
        <w:t> </w:t>
      </w:r>
      <w:r>
        <w:rPr>
          <w:color w:val="262526"/>
        </w:rPr>
        <w:t>security caused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1"/>
        </w:rPr>
        <w:t> </w:t>
      </w:r>
      <w:r>
        <w:rPr>
          <w:color w:val="262526"/>
        </w:rPr>
        <w:t>extreme conditions,</w:t>
      </w:r>
      <w:r>
        <w:rPr>
          <w:color w:val="262526"/>
          <w:spacing w:val="1"/>
        </w:rPr>
        <w:t> </w:t>
      </w:r>
      <w:r>
        <w:rPr>
          <w:color w:val="262526"/>
        </w:rPr>
        <w:t>for example,</w:t>
      </w:r>
      <w:r>
        <w:rPr>
          <w:color w:val="262526"/>
          <w:spacing w:val="1"/>
        </w:rPr>
        <w:t> </w:t>
      </w:r>
      <w:r>
        <w:rPr>
          <w:color w:val="262526"/>
        </w:rPr>
        <w:t>gale force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cyclonic</w:t>
      </w:r>
      <w:r>
        <w:rPr>
          <w:color w:val="262526"/>
          <w:spacing w:val="1"/>
        </w:rPr>
        <w:t> </w:t>
      </w:r>
      <w:r>
        <w:rPr>
          <w:color w:val="262526"/>
        </w:rPr>
        <w:t>winds.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needs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determine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3"/>
        </w:rPr>
        <w:t> </w:t>
      </w:r>
      <w:r>
        <w:rPr>
          <w:color w:val="262526"/>
        </w:rPr>
        <w:t>actions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needs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3"/>
        </w:rPr>
        <w:t> </w:t>
      </w:r>
      <w:r>
        <w:rPr>
          <w:color w:val="262526"/>
        </w:rPr>
        <w:t>credible</w:t>
      </w:r>
      <w:r>
        <w:rPr>
          <w:color w:val="262526"/>
          <w:spacing w:val="-59"/>
        </w:rPr>
        <w:t> </w:t>
      </w:r>
      <w:r>
        <w:rPr>
          <w:color w:val="262526"/>
        </w:rPr>
        <w:t>contingency events. To</w:t>
      </w:r>
      <w:r>
        <w:rPr>
          <w:color w:val="262526"/>
          <w:spacing w:val="1"/>
        </w:rPr>
        <w:t> </w:t>
      </w:r>
      <w:r>
        <w:rPr>
          <w:color w:val="262526"/>
        </w:rPr>
        <w:t>do this, it</w:t>
      </w:r>
      <w:r>
        <w:rPr>
          <w:color w:val="262526"/>
          <w:spacing w:val="1"/>
        </w:rPr>
        <w:t> </w:t>
      </w:r>
      <w:r>
        <w:rPr>
          <w:color w:val="262526"/>
        </w:rPr>
        <w:t>has traditionally</w:t>
      </w:r>
      <w:r>
        <w:rPr>
          <w:color w:val="262526"/>
          <w:spacing w:val="1"/>
        </w:rPr>
        <w:t> </w:t>
      </w:r>
      <w:r>
        <w:rPr>
          <w:color w:val="262526"/>
        </w:rPr>
        <w:t>used the following</w:t>
      </w:r>
      <w:r>
        <w:rPr>
          <w:color w:val="262526"/>
          <w:spacing w:val="1"/>
        </w:rPr>
        <w:t> </w:t>
      </w:r>
      <w:r>
        <w:rPr>
          <w:color w:val="262526"/>
        </w:rPr>
        <w:t>process:</w:t>
      </w:r>
    </w:p>
    <w:p>
      <w:pPr>
        <w:spacing w:after="0" w:line="278" w:lineRule="auto"/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49"/>
        </w:numPr>
        <w:tabs>
          <w:tab w:pos="2014" w:val="left" w:leader="none"/>
        </w:tabs>
        <w:spacing w:line="278" w:lineRule="auto" w:before="232" w:after="0"/>
        <w:ind w:left="2013" w:right="370" w:hanging="341"/>
        <w:jc w:val="left"/>
        <w:rPr>
          <w:sz w:val="20"/>
        </w:rPr>
      </w:pPr>
      <w:r>
        <w:rPr>
          <w:color w:val="262526"/>
          <w:sz w:val="20"/>
        </w:rPr>
        <w:t>uses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computer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modelling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software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(contingency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analysis)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identify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if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removal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single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element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would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breach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pre-set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limits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and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thus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pose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a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threat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power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system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security</w:t>
      </w:r>
    </w:p>
    <w:p>
      <w:pPr>
        <w:pStyle w:val="ListParagraph"/>
        <w:numPr>
          <w:ilvl w:val="0"/>
          <w:numId w:val="49"/>
        </w:numPr>
        <w:tabs>
          <w:tab w:pos="2014" w:val="left" w:leader="none"/>
        </w:tabs>
        <w:spacing w:line="278" w:lineRule="auto" w:before="56" w:after="0"/>
        <w:ind w:left="2013" w:right="486" w:hanging="341"/>
        <w:jc w:val="left"/>
        <w:rPr>
          <w:sz w:val="20"/>
        </w:rPr>
      </w:pPr>
      <w:r>
        <w:rPr>
          <w:color w:val="262526"/>
          <w:sz w:val="20"/>
        </w:rPr>
        <w:t>inputs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results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from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this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contingency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analysis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into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NEMDE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determine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3"/>
          <w:sz w:val="20"/>
        </w:rPr>
        <w:t> </w:t>
      </w:r>
      <w:r>
        <w:rPr>
          <w:color w:val="262526"/>
          <w:sz w:val="20"/>
        </w:rPr>
        <w:t>actions</w:t>
      </w:r>
      <w:r>
        <w:rPr>
          <w:color w:val="262526"/>
          <w:spacing w:val="-60"/>
          <w:sz w:val="20"/>
        </w:rPr>
        <w:t> </w:t>
      </w:r>
      <w:r>
        <w:rPr>
          <w:color w:val="262526"/>
          <w:sz w:val="20"/>
        </w:rPr>
        <w:t>AEMO needs to take.</w:t>
      </w:r>
    </w:p>
    <w:p>
      <w:pPr>
        <w:pStyle w:val="BodyText"/>
        <w:spacing w:line="278" w:lineRule="auto" w:before="57"/>
        <w:ind w:left="1672" w:right="257"/>
        <w:rPr>
          <w:sz w:val="12"/>
        </w:rPr>
      </w:pPr>
      <w:r>
        <w:rPr>
          <w:color w:val="262526"/>
        </w:rPr>
        <w:t>Once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2"/>
        </w:rPr>
        <w:t> </w:t>
      </w:r>
      <w:r>
        <w:rPr>
          <w:color w:val="262526"/>
        </w:rPr>
        <w:t>been</w:t>
      </w:r>
      <w:r>
        <w:rPr>
          <w:color w:val="262526"/>
          <w:spacing w:val="2"/>
        </w:rPr>
        <w:t> </w:t>
      </w:r>
      <w:r>
        <w:rPr>
          <w:color w:val="262526"/>
        </w:rPr>
        <w:t>deemed</w:t>
      </w:r>
      <w:r>
        <w:rPr>
          <w:color w:val="262526"/>
          <w:spacing w:val="2"/>
        </w:rPr>
        <w:t> </w:t>
      </w:r>
      <w:r>
        <w:rPr>
          <w:color w:val="262526"/>
        </w:rPr>
        <w:t>(or</w:t>
      </w:r>
      <w:r>
        <w:rPr>
          <w:color w:val="262526"/>
          <w:spacing w:val="2"/>
        </w:rPr>
        <w:t> </w:t>
      </w:r>
      <w:r>
        <w:rPr>
          <w:color w:val="262526"/>
        </w:rPr>
        <w:t>reclassified)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credible,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will</w:t>
      </w:r>
      <w:r>
        <w:rPr>
          <w:color w:val="262526"/>
          <w:spacing w:val="2"/>
        </w:rPr>
        <w:t> </w:t>
      </w:r>
      <w:r>
        <w:rPr>
          <w:color w:val="262526"/>
        </w:rPr>
        <w:t>employ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approach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outlined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on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management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secure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satisfactory</w:t>
      </w:r>
      <w:r>
        <w:rPr>
          <w:color w:val="262526"/>
          <w:spacing w:val="1"/>
        </w:rPr>
        <w:t> </w:t>
      </w:r>
      <w:r>
        <w:rPr>
          <w:color w:val="262526"/>
        </w:rPr>
        <w:t>limits.</w:t>
      </w:r>
      <w:r>
        <w:rPr>
          <w:color w:val="262526"/>
          <w:position w:val="8"/>
          <w:sz w:val="12"/>
        </w:rPr>
        <w:t>198</w:t>
      </w:r>
    </w:p>
    <w:p>
      <w:pPr>
        <w:pStyle w:val="BodyText"/>
        <w:spacing w:line="278" w:lineRule="auto" w:before="113"/>
        <w:ind w:left="1672" w:right="124"/>
      </w:pPr>
      <w:r>
        <w:rPr>
          <w:color w:val="262526"/>
        </w:rPr>
        <w:t>However, it is not always reasonable or practical to use contingency analysis to quantify</w:t>
      </w:r>
      <w:r>
        <w:rPr>
          <w:color w:val="262526"/>
          <w:spacing w:val="1"/>
        </w:rPr>
        <w:t> </w:t>
      </w:r>
      <w:r>
        <w:rPr>
          <w:color w:val="262526"/>
        </w:rPr>
        <w:t>impacts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events</w:t>
      </w:r>
      <w:r>
        <w:rPr>
          <w:color w:val="262526"/>
          <w:spacing w:val="2"/>
        </w:rPr>
        <w:t> </w:t>
      </w:r>
      <w:r>
        <w:rPr>
          <w:color w:val="262526"/>
        </w:rPr>
        <w:t>caused</w:t>
      </w:r>
      <w:r>
        <w:rPr>
          <w:color w:val="262526"/>
          <w:spacing w:val="2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3"/>
        </w:rPr>
        <w:t> </w:t>
      </w:r>
      <w:r>
        <w:rPr>
          <w:color w:val="262526"/>
        </w:rPr>
        <w:t>which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many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elements</w:t>
      </w:r>
      <w:r>
        <w:rPr>
          <w:color w:val="262526"/>
          <w:spacing w:val="3"/>
        </w:rPr>
        <w:t> </w:t>
      </w:r>
      <w:r>
        <w:rPr>
          <w:color w:val="262526"/>
        </w:rPr>
        <w:t>potentially</w:t>
      </w:r>
      <w:r>
        <w:rPr>
          <w:color w:val="262526"/>
          <w:spacing w:val="1"/>
        </w:rPr>
        <w:t> </w:t>
      </w:r>
      <w:r>
        <w:rPr>
          <w:color w:val="262526"/>
        </w:rPr>
        <w:t>affected</w:t>
      </w:r>
      <w:r>
        <w:rPr>
          <w:color w:val="262526"/>
          <w:spacing w:val="1"/>
        </w:rPr>
        <w:t> </w:t>
      </w:r>
      <w:r>
        <w:rPr>
          <w:color w:val="262526"/>
        </w:rPr>
        <w:t>by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1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need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reclassified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single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element</w:t>
      </w:r>
      <w:r>
        <w:rPr>
          <w:color w:val="262526"/>
          <w:spacing w:val="-60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purposes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1"/>
        </w:rPr>
        <w:t> </w:t>
      </w: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reclassification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  <w:r>
        <w:rPr>
          <w:color w:val="262526"/>
          <w:spacing w:val="1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millions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1"/>
        </w:rPr>
        <w:t> </w:t>
      </w:r>
      <w:r>
        <w:rPr>
          <w:color w:val="262526"/>
        </w:rPr>
        <w:t>ways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</w:t>
      </w:r>
      <w:r>
        <w:rPr>
          <w:color w:val="262526"/>
          <w:spacing w:val="2"/>
        </w:rPr>
        <w:t> </w:t>
      </w:r>
      <w:r>
        <w:rPr>
          <w:color w:val="262526"/>
        </w:rPr>
        <w:t>may</w:t>
      </w:r>
      <w:r>
        <w:rPr>
          <w:color w:val="262526"/>
          <w:spacing w:val="3"/>
        </w:rPr>
        <w:t> </w:t>
      </w:r>
      <w:r>
        <w:rPr>
          <w:color w:val="262526"/>
        </w:rPr>
        <w:t>impact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1"/>
        </w:rPr>
        <w:t> </w:t>
      </w:r>
      <w:r>
        <w:rPr>
          <w:color w:val="262526"/>
        </w:rPr>
        <w:t>enough</w:t>
      </w:r>
      <w:r>
        <w:rPr>
          <w:color w:val="262526"/>
          <w:spacing w:val="1"/>
        </w:rPr>
        <w:t> </w:t>
      </w:r>
      <w:r>
        <w:rPr>
          <w:color w:val="262526"/>
        </w:rPr>
        <w:t>time</w:t>
      </w:r>
      <w:r>
        <w:rPr>
          <w:color w:val="262526"/>
          <w:spacing w:val="1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computing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available</w:t>
      </w:r>
      <w:r>
        <w:rPr>
          <w:color w:val="262526"/>
          <w:spacing w:val="1"/>
        </w:rPr>
        <w:t> </w:t>
      </w:r>
      <w:r>
        <w:rPr>
          <w:color w:val="262526"/>
        </w:rPr>
        <w:t>during</w:t>
      </w:r>
      <w:r>
        <w:rPr>
          <w:color w:val="262526"/>
          <w:spacing w:val="2"/>
        </w:rPr>
        <w:t> </w:t>
      </w:r>
      <w:r>
        <w:rPr>
          <w:color w:val="262526"/>
        </w:rPr>
        <w:t>operations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model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1"/>
        </w:rPr>
        <w:t> </w:t>
      </w:r>
      <w:r>
        <w:rPr>
          <w:color w:val="262526"/>
        </w:rPr>
        <w:t>certainty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managing a</w:t>
      </w:r>
      <w:r>
        <w:rPr>
          <w:color w:val="262526"/>
          <w:spacing w:val="1"/>
        </w:rPr>
        <w:t> </w:t>
      </w:r>
      <w:r>
        <w:rPr>
          <w:color w:val="262526"/>
        </w:rPr>
        <w:t>simulated outcome</w:t>
      </w:r>
      <w:r>
        <w:rPr>
          <w:color w:val="262526"/>
          <w:spacing w:val="1"/>
        </w:rPr>
        <w:t> </w:t>
      </w:r>
      <w:r>
        <w:rPr>
          <w:color w:val="262526"/>
        </w:rPr>
        <w:t>would provide</w:t>
      </w:r>
      <w:r>
        <w:rPr>
          <w:color w:val="262526"/>
          <w:spacing w:val="1"/>
        </w:rPr>
        <w:t> </w:t>
      </w:r>
      <w:r>
        <w:rPr>
          <w:color w:val="262526"/>
        </w:rPr>
        <w:t>the best</w:t>
      </w:r>
      <w:r>
        <w:rPr>
          <w:color w:val="262526"/>
          <w:spacing w:val="1"/>
        </w:rPr>
        <w:t> </w:t>
      </w:r>
      <w:r>
        <w:rPr>
          <w:color w:val="262526"/>
        </w:rPr>
        <w:t>outcome.</w:t>
      </w:r>
    </w:p>
    <w:p>
      <w:pPr>
        <w:pStyle w:val="BodyText"/>
        <w:spacing w:line="278" w:lineRule="auto" w:before="114"/>
        <w:ind w:left="1672"/>
      </w:pP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needs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have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actions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make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resilient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manage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events</w:t>
      </w:r>
      <w:r>
        <w:rPr>
          <w:color w:val="262526"/>
          <w:spacing w:val="3"/>
        </w:rPr>
        <w:t> </w:t>
      </w:r>
      <w:r>
        <w:rPr>
          <w:color w:val="262526"/>
        </w:rPr>
        <w:t>when</w:t>
      </w:r>
      <w:r>
        <w:rPr>
          <w:color w:val="262526"/>
          <w:spacing w:val="2"/>
        </w:rPr>
        <w:t> </w:t>
      </w:r>
      <w:r>
        <w:rPr>
          <w:color w:val="262526"/>
        </w:rPr>
        <w:t>faced</w:t>
      </w:r>
      <w:r>
        <w:rPr>
          <w:color w:val="262526"/>
          <w:spacing w:val="3"/>
        </w:rPr>
        <w:t> </w:t>
      </w:r>
      <w:r>
        <w:rPr>
          <w:color w:val="262526"/>
        </w:rPr>
        <w:t>with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3"/>
        </w:rPr>
        <w:t> </w:t>
      </w:r>
      <w:r>
        <w:rPr>
          <w:color w:val="262526"/>
        </w:rPr>
        <w:t>abnormal</w:t>
      </w:r>
      <w:r>
        <w:rPr>
          <w:color w:val="262526"/>
          <w:spacing w:val="2"/>
        </w:rPr>
        <w:t> </w:t>
      </w:r>
      <w:r>
        <w:rPr>
          <w:color w:val="262526"/>
        </w:rPr>
        <w:t>conditions.</w:t>
      </w:r>
    </w:p>
    <w:p>
      <w:pPr>
        <w:pStyle w:val="BodyText"/>
        <w:spacing w:line="278" w:lineRule="auto" w:before="113"/>
        <w:ind w:left="1672" w:right="116"/>
      </w:pPr>
      <w:r>
        <w:rPr>
          <w:color w:val="262526"/>
        </w:rPr>
        <w:t>This</w:t>
      </w:r>
      <w:r>
        <w:rPr>
          <w:color w:val="262526"/>
          <w:spacing w:val="2"/>
        </w:rPr>
        <w:t> </w:t>
      </w:r>
      <w:r>
        <w:rPr>
          <w:color w:val="262526"/>
        </w:rPr>
        <w:t>rule</w:t>
      </w:r>
      <w:r>
        <w:rPr>
          <w:color w:val="262526"/>
          <w:spacing w:val="2"/>
        </w:rPr>
        <w:t> </w:t>
      </w:r>
      <w:r>
        <w:rPr>
          <w:color w:val="262526"/>
        </w:rPr>
        <w:t>change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2"/>
        </w:rPr>
        <w:t> </w:t>
      </w:r>
      <w:r>
        <w:rPr>
          <w:color w:val="262526"/>
        </w:rPr>
        <w:t>allow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2"/>
        </w:rPr>
        <w:t> </w:t>
      </w:r>
      <w:r>
        <w:rPr>
          <w:color w:val="262526"/>
        </w:rPr>
        <w:t>discretion</w:t>
      </w:r>
      <w:r>
        <w:rPr>
          <w:color w:val="262526"/>
          <w:spacing w:val="2"/>
        </w:rPr>
        <w:t> </w:t>
      </w:r>
      <w:r>
        <w:rPr>
          <w:color w:val="262526"/>
        </w:rPr>
        <w:t>alongside</w:t>
      </w:r>
      <w:r>
        <w:rPr>
          <w:color w:val="262526"/>
          <w:spacing w:val="2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analysis</w:t>
      </w:r>
      <w:r>
        <w:rPr>
          <w:color w:val="262526"/>
          <w:spacing w:val="2"/>
        </w:rPr>
        <w:t> </w:t>
      </w:r>
      <w:r>
        <w:rPr>
          <w:color w:val="262526"/>
        </w:rPr>
        <w:t>for</w:t>
      </w:r>
      <w:r>
        <w:rPr>
          <w:color w:val="262526"/>
          <w:spacing w:val="1"/>
        </w:rPr>
        <w:t> </w:t>
      </w:r>
      <w:r>
        <w:rPr>
          <w:color w:val="262526"/>
        </w:rPr>
        <w:t>extreme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conditions.</w:t>
      </w:r>
      <w:r>
        <w:rPr>
          <w:color w:val="262526"/>
          <w:spacing w:val="2"/>
        </w:rPr>
        <w:t> </w:t>
      </w:r>
      <w:r>
        <w:rPr>
          <w:color w:val="262526"/>
        </w:rPr>
        <w:t>Instead,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would</w:t>
      </w:r>
      <w:r>
        <w:rPr>
          <w:color w:val="262526"/>
          <w:spacing w:val="3"/>
        </w:rPr>
        <w:t> </w:t>
      </w:r>
      <w:r>
        <w:rPr>
          <w:color w:val="262526"/>
        </w:rPr>
        <w:t>estimate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possible</w:t>
      </w:r>
      <w:r>
        <w:rPr>
          <w:color w:val="262526"/>
          <w:spacing w:val="2"/>
        </w:rPr>
        <w:t> </w:t>
      </w:r>
      <w:r>
        <w:rPr>
          <w:color w:val="262526"/>
        </w:rPr>
        <w:t>impact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-60"/>
        </w:rPr>
        <w:t> </w:t>
      </w:r>
      <w:r>
        <w:rPr>
          <w:color w:val="262526"/>
        </w:rPr>
        <w:t>security</w:t>
      </w:r>
      <w:r>
        <w:rPr>
          <w:color w:val="262526"/>
          <w:spacing w:val="6"/>
        </w:rPr>
        <w:t> </w:t>
      </w:r>
      <w:r>
        <w:rPr>
          <w:color w:val="262526"/>
        </w:rPr>
        <w:t>(without</w:t>
      </w:r>
      <w:r>
        <w:rPr>
          <w:color w:val="262526"/>
          <w:spacing w:val="7"/>
        </w:rPr>
        <w:t> </w:t>
      </w:r>
      <w:r>
        <w:rPr>
          <w:color w:val="262526"/>
        </w:rPr>
        <w:t>modelling)</w:t>
      </w:r>
      <w:r>
        <w:rPr>
          <w:color w:val="262526"/>
          <w:spacing w:val="7"/>
        </w:rPr>
        <w:t> </w:t>
      </w:r>
      <w:r>
        <w:rPr>
          <w:color w:val="262526"/>
        </w:rPr>
        <w:t>from</w:t>
      </w:r>
      <w:r>
        <w:rPr>
          <w:color w:val="262526"/>
          <w:spacing w:val="7"/>
        </w:rPr>
        <w:t> </w:t>
      </w:r>
      <w:r>
        <w:rPr>
          <w:color w:val="262526"/>
        </w:rPr>
        <w:t>extreme</w:t>
      </w:r>
      <w:r>
        <w:rPr>
          <w:color w:val="262526"/>
          <w:spacing w:val="6"/>
        </w:rPr>
        <w:t> </w:t>
      </w:r>
      <w:r>
        <w:rPr>
          <w:color w:val="262526"/>
        </w:rPr>
        <w:t>abnormal</w:t>
      </w:r>
      <w:r>
        <w:rPr>
          <w:color w:val="262526"/>
          <w:spacing w:val="7"/>
        </w:rPr>
        <w:t> </w:t>
      </w:r>
      <w:r>
        <w:rPr>
          <w:color w:val="262526"/>
        </w:rPr>
        <w:t>conditions</w:t>
      </w:r>
      <w:r>
        <w:rPr>
          <w:color w:val="262526"/>
          <w:spacing w:val="7"/>
        </w:rPr>
        <w:t> </w:t>
      </w:r>
      <w:r>
        <w:rPr>
          <w:color w:val="262526"/>
        </w:rPr>
        <w:t>and</w:t>
      </w:r>
      <w:r>
        <w:rPr>
          <w:color w:val="262526"/>
          <w:spacing w:val="7"/>
        </w:rPr>
        <w:t> </w:t>
      </w:r>
      <w:r>
        <w:rPr>
          <w:color w:val="262526"/>
        </w:rPr>
        <w:t>take</w:t>
      </w:r>
      <w:r>
        <w:rPr>
          <w:color w:val="262526"/>
          <w:spacing w:val="7"/>
        </w:rPr>
        <w:t> </w:t>
      </w:r>
      <w:r>
        <w:rPr>
          <w:color w:val="262526"/>
        </w:rPr>
        <w:t>proportional</w:t>
      </w:r>
      <w:r>
        <w:rPr>
          <w:color w:val="262526"/>
          <w:spacing w:val="6"/>
        </w:rPr>
        <w:t> </w:t>
      </w:r>
      <w:r>
        <w:rPr>
          <w:color w:val="262526"/>
        </w:rPr>
        <w:t>action</w:t>
      </w:r>
      <w:r>
        <w:rPr>
          <w:color w:val="262526"/>
          <w:spacing w:val="1"/>
        </w:rPr>
        <w:t> </w:t>
      </w:r>
      <w:r>
        <w:rPr>
          <w:color w:val="262526"/>
        </w:rPr>
        <w:t>to prepare the power system.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134.645996pt;margin-top:14.201263pt;width:49.65pt;height:.1pt;mso-position-horizontal-relative:page;mso-position-vertical-relative:paragraph;z-index:-15699968;mso-wrap-distance-left:0;mso-wrap-distance-right:0" id="docshape174" coordorigin="2693,284" coordsize="993,0" path="m2693,284l3685,284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168" w:lineRule="exact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This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policy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is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outline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in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Section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2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of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the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Power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system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Security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Guidelines.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Accessed</w:t>
      </w:r>
      <w:r>
        <w:rPr>
          <w:color w:val="262526"/>
          <w:spacing w:val="-2"/>
          <w:sz w:val="14"/>
        </w:rPr>
        <w:t> </w:t>
      </w:r>
      <w:r>
        <w:rPr>
          <w:color w:val="262526"/>
          <w:sz w:val="14"/>
        </w:rPr>
        <w:t>at:</w:t>
      </w:r>
      <w:r>
        <w:rPr>
          <w:color w:val="0000FF"/>
          <w:spacing w:val="-5"/>
          <w:sz w:val="14"/>
        </w:rPr>
        <w:t> </w:t>
      </w:r>
      <w:hyperlink r:id="rId72">
        <w:r>
          <w:rPr>
            <w:color w:val="0000FF"/>
            <w:sz w:val="14"/>
            <w:u w:val="single" w:color="0000FF"/>
          </w:rPr>
          <w:t>https://aemo.com.au/-</w:t>
        </w:r>
      </w:hyperlink>
    </w:p>
    <w:p>
      <w:pPr>
        <w:spacing w:before="0"/>
        <w:ind w:left="2013" w:right="0" w:firstLine="0"/>
        <w:jc w:val="left"/>
        <w:rPr>
          <w:sz w:val="14"/>
        </w:rPr>
      </w:pPr>
      <w:hyperlink r:id="rId72">
        <w:r>
          <w:rPr>
            <w:color w:val="0000FF"/>
            <w:spacing w:val="-1"/>
            <w:sz w:val="14"/>
            <w:u w:val="single" w:color="0000FF"/>
          </w:rPr>
          <w:t>/media/files/electricity/nem/security_and_reliability/power_system_ops/procedures/so_op_3715-power-system-security-guideline</w:t>
        </w:r>
      </w:hyperlink>
      <w:r>
        <w:rPr>
          <w:color w:val="0000FF"/>
          <w:sz w:val="14"/>
        </w:rPr>
        <w:t> </w:t>
      </w:r>
      <w:hyperlink r:id="rId72">
        <w:r>
          <w:rPr>
            <w:color w:val="0000FF"/>
            <w:sz w:val="14"/>
            <w:u w:val="single" w:color="0000FF"/>
          </w:rPr>
          <w:t>s.pdf?la=en</w:t>
        </w:r>
      </w:hyperlink>
    </w:p>
    <w:p>
      <w:pPr>
        <w:spacing w:after="0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672" w:val="left" w:leader="none"/>
          <w:tab w:pos="1673" w:val="left" w:leader="none"/>
        </w:tabs>
        <w:spacing w:line="237" w:lineRule="auto" w:before="116" w:after="0"/>
        <w:ind w:left="1672" w:right="153" w:hanging="1560"/>
        <w:jc w:val="left"/>
        <w:rPr>
          <w:i/>
          <w:sz w:val="36"/>
        </w:rPr>
      </w:pPr>
      <w:bookmarkStart w:name="_bookmark54" w:id="112"/>
      <w:bookmarkEnd w:id="112"/>
      <w:r>
        <w:rPr/>
      </w:r>
      <w:bookmarkStart w:name="D Findings and recommendations from the " w:id="113"/>
      <w:bookmarkEnd w:id="113"/>
      <w:r>
        <w:rPr/>
      </w:r>
      <w:bookmarkStart w:name="D.1 Non-compliance with administrative o" w:id="114"/>
      <w:bookmarkEnd w:id="114"/>
      <w:r>
        <w:rPr/>
      </w:r>
      <w:bookmarkStart w:name="_bookmark53" w:id="115"/>
      <w:bookmarkEnd w:id="115"/>
      <w:r>
        <w:rPr/>
      </w:r>
      <w:bookmarkStart w:name="_bookmark53" w:id="116"/>
      <w:bookmarkEnd w:id="116"/>
      <w:r>
        <w:rPr>
          <w:color w:val="00ACEC"/>
          <w:sz w:val="36"/>
        </w:rPr>
        <w:t>FINDINGS</w:t>
      </w:r>
      <w:r>
        <w:rPr>
          <w:color w:val="00ACEC"/>
          <w:sz w:val="36"/>
        </w:rPr>
        <w:t> AND RECOMMENDATIONS FROM THE</w:t>
      </w:r>
      <w:r>
        <w:rPr>
          <w:color w:val="00ACEC"/>
          <w:spacing w:val="1"/>
          <w:sz w:val="36"/>
        </w:rPr>
        <w:t> </w:t>
      </w:r>
      <w:r>
        <w:rPr>
          <w:color w:val="00ACEC"/>
          <w:sz w:val="36"/>
        </w:rPr>
        <w:t>AER'S</w:t>
      </w:r>
      <w:r>
        <w:rPr>
          <w:color w:val="00ACEC"/>
          <w:spacing w:val="-8"/>
          <w:sz w:val="36"/>
        </w:rPr>
        <w:t> </w:t>
      </w:r>
      <w:r>
        <w:rPr>
          <w:i/>
          <w:color w:val="00ACEC"/>
          <w:sz w:val="36"/>
        </w:rPr>
        <w:t>BLACK</w:t>
      </w:r>
      <w:r>
        <w:rPr>
          <w:i/>
          <w:color w:val="00ACEC"/>
          <w:spacing w:val="-5"/>
          <w:sz w:val="36"/>
        </w:rPr>
        <w:t> </w:t>
      </w:r>
      <w:r>
        <w:rPr>
          <w:i/>
          <w:color w:val="00ACEC"/>
          <w:sz w:val="36"/>
        </w:rPr>
        <w:t>SYSTEM</w:t>
      </w:r>
      <w:r>
        <w:rPr>
          <w:i/>
          <w:color w:val="00ACEC"/>
          <w:spacing w:val="-6"/>
          <w:sz w:val="36"/>
        </w:rPr>
        <w:t> </w:t>
      </w:r>
      <w:r>
        <w:rPr>
          <w:i/>
          <w:color w:val="00ACEC"/>
          <w:sz w:val="36"/>
        </w:rPr>
        <w:t>EVENT</w:t>
      </w:r>
      <w:r>
        <w:rPr>
          <w:i/>
          <w:color w:val="00ACEC"/>
          <w:spacing w:val="-5"/>
          <w:sz w:val="36"/>
        </w:rPr>
        <w:t> </w:t>
      </w:r>
      <w:r>
        <w:rPr>
          <w:i/>
          <w:color w:val="00ACEC"/>
          <w:sz w:val="36"/>
        </w:rPr>
        <w:t>COMPLIANCE</w:t>
      </w:r>
      <w:r>
        <w:rPr>
          <w:i/>
          <w:color w:val="00ACEC"/>
          <w:spacing w:val="-5"/>
          <w:sz w:val="36"/>
        </w:rPr>
        <w:t> </w:t>
      </w:r>
      <w:r>
        <w:rPr>
          <w:i/>
          <w:color w:val="00ACEC"/>
          <w:sz w:val="36"/>
        </w:rPr>
        <w:t>REPORT</w:t>
      </w:r>
    </w:p>
    <w:p>
      <w:pPr>
        <w:pStyle w:val="BodyText"/>
        <w:spacing w:line="278" w:lineRule="auto" w:before="235"/>
        <w:ind w:left="1672" w:right="257"/>
      </w:pPr>
      <w:r>
        <w:rPr>
          <w:color w:val="262526"/>
        </w:rPr>
        <w:t>Following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2016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South</w:t>
      </w:r>
      <w:r>
        <w:rPr>
          <w:color w:val="262526"/>
          <w:spacing w:val="2"/>
        </w:rPr>
        <w:t> </w:t>
      </w:r>
      <w:r>
        <w:rPr>
          <w:color w:val="262526"/>
        </w:rPr>
        <w:t>Australia,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published</w:t>
      </w:r>
      <w:r>
        <w:rPr>
          <w:color w:val="262526"/>
          <w:spacing w:val="2"/>
        </w:rPr>
        <w:t> </w:t>
      </w:r>
      <w:r>
        <w:rPr>
          <w:color w:val="262526"/>
        </w:rPr>
        <w:t>the </w:t>
      </w:r>
      <w:r>
        <w:rPr>
          <w:i/>
          <w:color w:val="262526"/>
        </w:rPr>
        <w:t>Black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System</w:t>
      </w:r>
      <w:r>
        <w:rPr>
          <w:i/>
          <w:color w:val="262526"/>
          <w:spacing w:val="1"/>
        </w:rPr>
        <w:t> </w:t>
      </w:r>
      <w:r>
        <w:rPr>
          <w:i/>
          <w:color w:val="262526"/>
        </w:rPr>
        <w:t>Event</w:t>
      </w:r>
      <w:r>
        <w:rPr>
          <w:i/>
          <w:color w:val="262526"/>
          <w:spacing w:val="2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December</w:t>
      </w:r>
      <w:r>
        <w:rPr>
          <w:color w:val="262526"/>
          <w:spacing w:val="3"/>
        </w:rPr>
        <w:t> </w:t>
      </w:r>
      <w:r>
        <w:rPr>
          <w:color w:val="262526"/>
        </w:rPr>
        <w:t>2018—a</w:t>
      </w:r>
      <w:r>
        <w:rPr>
          <w:color w:val="262526"/>
          <w:spacing w:val="3"/>
        </w:rPr>
        <w:t> </w:t>
      </w:r>
      <w:r>
        <w:rPr>
          <w:color w:val="262526"/>
        </w:rPr>
        <w:t>detailed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3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59"/>
        </w:rPr>
        <w:t> </w:t>
      </w:r>
      <w:r>
        <w:rPr>
          <w:color w:val="262526"/>
        </w:rPr>
        <w:t>post-event</w:t>
      </w:r>
      <w:r>
        <w:rPr>
          <w:color w:val="262526"/>
          <w:spacing w:val="1"/>
        </w:rPr>
        <w:t> </w:t>
      </w:r>
      <w:r>
        <w:rPr>
          <w:color w:val="262526"/>
        </w:rPr>
        <w:t>stages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event.</w:t>
      </w:r>
      <w:r>
        <w:rPr>
          <w:color w:val="262526"/>
          <w:position w:val="8"/>
          <w:sz w:val="12"/>
        </w:rPr>
        <w:t>199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This</w:t>
      </w:r>
      <w:r>
        <w:rPr>
          <w:color w:val="262526"/>
          <w:spacing w:val="1"/>
        </w:rPr>
        <w:t> </w:t>
      </w:r>
      <w:r>
        <w:rPr>
          <w:color w:val="262526"/>
        </w:rPr>
        <w:t>appendix</w:t>
      </w:r>
      <w:r>
        <w:rPr>
          <w:color w:val="262526"/>
          <w:spacing w:val="1"/>
        </w:rPr>
        <w:t> </w:t>
      </w:r>
      <w:r>
        <w:rPr>
          <w:color w:val="262526"/>
        </w:rPr>
        <w:t>details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findings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recommendations related to the contingency event framework.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0" w:after="0"/>
        <w:ind w:left="1672" w:right="0" w:hanging="1560"/>
        <w:jc w:val="left"/>
      </w:pPr>
      <w:r>
        <w:rPr>
          <w:color w:val="00ACEC"/>
        </w:rPr>
        <w:t>Non-compliance</w:t>
      </w:r>
      <w:r>
        <w:rPr>
          <w:color w:val="00ACEC"/>
          <w:spacing w:val="-3"/>
        </w:rPr>
        <w:t> </w:t>
      </w:r>
      <w:r>
        <w:rPr>
          <w:color w:val="00ACEC"/>
        </w:rPr>
        <w:t>with</w:t>
      </w:r>
      <w:r>
        <w:rPr>
          <w:color w:val="00ACEC"/>
          <w:spacing w:val="-3"/>
        </w:rPr>
        <w:t> </w:t>
      </w:r>
      <w:r>
        <w:rPr>
          <w:color w:val="00ACEC"/>
        </w:rPr>
        <w:t>administrative</w:t>
      </w:r>
      <w:r>
        <w:rPr>
          <w:color w:val="00ACEC"/>
          <w:spacing w:val="-4"/>
        </w:rPr>
        <w:t> </w:t>
      </w:r>
      <w:r>
        <w:rPr>
          <w:color w:val="00ACEC"/>
        </w:rPr>
        <w:t>obligations</w:t>
      </w:r>
    </w:p>
    <w:p>
      <w:pPr>
        <w:spacing w:line="278" w:lineRule="auto" w:before="79"/>
        <w:ind w:left="1672" w:right="116" w:firstLine="0"/>
        <w:jc w:val="left"/>
        <w:rPr>
          <w:sz w:val="12"/>
        </w:rPr>
      </w:pPr>
      <w:r>
        <w:rPr>
          <w:color w:val="262526"/>
          <w:sz w:val="20"/>
        </w:rPr>
        <w:t>The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AER's</w:t>
      </w:r>
      <w:r>
        <w:rPr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Black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System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Event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Compliance</w:t>
      </w:r>
      <w:r>
        <w:rPr>
          <w:i/>
          <w:color w:val="262526"/>
          <w:spacing w:val="5"/>
          <w:sz w:val="20"/>
        </w:rPr>
        <w:t> </w:t>
      </w:r>
      <w:r>
        <w:rPr>
          <w:i/>
          <w:color w:val="262526"/>
          <w:sz w:val="20"/>
        </w:rPr>
        <w:t>Report</w:t>
      </w:r>
      <w:r>
        <w:rPr>
          <w:i/>
          <w:color w:val="262526"/>
          <w:spacing w:val="4"/>
          <w:sz w:val="20"/>
        </w:rPr>
        <w:t> </w:t>
      </w:r>
      <w:r>
        <w:rPr>
          <w:i/>
          <w:color w:val="262526"/>
          <w:sz w:val="20"/>
        </w:rPr>
        <w:t>identified</w:t>
      </w:r>
      <w:r>
        <w:rPr>
          <w:i/>
          <w:color w:val="262526"/>
          <w:spacing w:val="1"/>
          <w:sz w:val="20"/>
        </w:rPr>
        <w:t> </w:t>
      </w:r>
      <w:r>
        <w:rPr>
          <w:color w:val="262526"/>
          <w:sz w:val="20"/>
        </w:rPr>
        <w:t>several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areas</w:t>
      </w:r>
      <w:r>
        <w:rPr>
          <w:color w:val="262526"/>
          <w:spacing w:val="5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4"/>
          <w:sz w:val="20"/>
        </w:rPr>
        <w:t> </w:t>
      </w:r>
      <w:r>
        <w:rPr>
          <w:color w:val="262526"/>
          <w:sz w:val="20"/>
        </w:rPr>
        <w:t>non-compliance</w:t>
      </w:r>
      <w:r>
        <w:rPr>
          <w:color w:val="262526"/>
          <w:spacing w:val="-59"/>
          <w:sz w:val="20"/>
        </w:rPr>
        <w:t> </w:t>
      </w:r>
      <w:r>
        <w:rPr>
          <w:color w:val="262526"/>
          <w:sz w:val="20"/>
        </w:rPr>
        <w:t>by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AEMO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with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some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provisions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of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NER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during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the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pre-event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period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that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relate</w:t>
      </w:r>
      <w:r>
        <w:rPr>
          <w:color w:val="262526"/>
          <w:spacing w:val="2"/>
          <w:sz w:val="20"/>
        </w:rPr>
        <w:t> </w:t>
      </w:r>
      <w:r>
        <w:rPr>
          <w:color w:val="262526"/>
          <w:sz w:val="20"/>
        </w:rPr>
        <w:t>to</w:t>
      </w:r>
      <w:r>
        <w:rPr>
          <w:color w:val="262526"/>
          <w:spacing w:val="1"/>
          <w:sz w:val="20"/>
        </w:rPr>
        <w:t> </w:t>
      </w:r>
      <w:r>
        <w:rPr>
          <w:color w:val="262526"/>
          <w:sz w:val="20"/>
        </w:rPr>
        <w:t>management of contingency events:</w:t>
      </w:r>
      <w:r>
        <w:rPr>
          <w:color w:val="262526"/>
          <w:position w:val="8"/>
          <w:sz w:val="12"/>
        </w:rPr>
        <w:t>200</w:t>
      </w:r>
    </w:p>
    <w:p>
      <w:pPr>
        <w:pStyle w:val="ListParagraph"/>
        <w:numPr>
          <w:ilvl w:val="0"/>
          <w:numId w:val="50"/>
        </w:numPr>
        <w:tabs>
          <w:tab w:pos="2468" w:val="left" w:leader="none"/>
        </w:tabs>
        <w:spacing w:line="278" w:lineRule="auto" w:before="131" w:after="0"/>
        <w:ind w:left="2467" w:right="290" w:hanging="341"/>
        <w:jc w:val="left"/>
        <w:rPr>
          <w:sz w:val="20"/>
        </w:rPr>
      </w:pP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(NER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4.2.3A(b)):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Failure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take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all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reasonable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steps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keep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itself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informed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conditions.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While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took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several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steps</w:t>
      </w:r>
      <w:r>
        <w:rPr>
          <w:color w:val="00ACEC"/>
          <w:spacing w:val="5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keep itself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promptly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informed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about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day,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consider an additional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reasonable step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could have been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taken.</w:t>
      </w:r>
    </w:p>
    <w:p>
      <w:pPr>
        <w:pStyle w:val="ListParagraph"/>
        <w:numPr>
          <w:ilvl w:val="0"/>
          <w:numId w:val="50"/>
        </w:numPr>
        <w:tabs>
          <w:tab w:pos="2468" w:val="left" w:leader="none"/>
        </w:tabs>
        <w:spacing w:line="278" w:lineRule="auto" w:before="57" w:after="0"/>
        <w:ind w:left="2467" w:right="309" w:hanging="341"/>
        <w:jc w:val="left"/>
        <w:rPr>
          <w:sz w:val="20"/>
        </w:rPr>
      </w:pPr>
      <w:r>
        <w:rPr>
          <w:color w:val="00ACEC"/>
          <w:sz w:val="20"/>
        </w:rPr>
        <w:t>Notification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market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participants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(NER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clause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4.2.3A(c)):Failure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4"/>
          <w:sz w:val="20"/>
        </w:rPr>
        <w:t> </w:t>
      </w:r>
      <w:r>
        <w:rPr>
          <w:color w:val="00ACEC"/>
          <w:sz w:val="20"/>
        </w:rPr>
        <w:t>provide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formal</w:t>
      </w:r>
      <w:r>
        <w:rPr>
          <w:color w:val="00ACEC"/>
          <w:spacing w:val="-59"/>
          <w:sz w:val="20"/>
        </w:rPr>
        <w:t> </w:t>
      </w:r>
      <w:r>
        <w:rPr>
          <w:color w:val="00ACEC"/>
          <w:sz w:val="20"/>
        </w:rPr>
        <w:t>notification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market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participants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loss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multiple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generating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units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transmission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elements,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which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would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credible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risk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operating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circumstances,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was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more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likely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occur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because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abnormal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weather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conditions 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day.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Although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evidence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indicates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AEMO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considered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this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communicated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with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some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market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participants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about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it,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failed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provide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appropriate notification as required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by the NER.</w:t>
      </w:r>
    </w:p>
    <w:p>
      <w:pPr>
        <w:pStyle w:val="ListParagraph"/>
        <w:numPr>
          <w:ilvl w:val="0"/>
          <w:numId w:val="50"/>
        </w:numPr>
        <w:tabs>
          <w:tab w:pos="2468" w:val="left" w:leader="none"/>
        </w:tabs>
        <w:spacing w:line="278" w:lineRule="auto" w:before="56" w:after="0"/>
        <w:ind w:left="2467" w:right="346" w:hanging="341"/>
        <w:jc w:val="left"/>
        <w:rPr>
          <w:sz w:val="20"/>
        </w:rPr>
      </w:pPr>
      <w:r>
        <w:rPr>
          <w:color w:val="00ACEC"/>
          <w:sz w:val="20"/>
        </w:rPr>
        <w:t>Review of criteria for reclassifying contingency events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(NER clause 4.2.3B): Failure</w:t>
      </w:r>
      <w:r>
        <w:rPr>
          <w:color w:val="00ACEC"/>
          <w:spacing w:val="-60"/>
          <w:sz w:val="20"/>
        </w:rPr>
        <w:t> </w:t>
      </w:r>
      <w:r>
        <w:rPr>
          <w:color w:val="00ACEC"/>
          <w:sz w:val="20"/>
        </w:rPr>
        <w:t>to conduct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formal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reviews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of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reclassification criteria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manner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required by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NER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 three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years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prior to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Black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System Event.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specific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consultation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documents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we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have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reviewed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are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limited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3"/>
          <w:sz w:val="20"/>
        </w:rPr>
        <w:t> </w:t>
      </w:r>
      <w:r>
        <w:rPr>
          <w:color w:val="00ACEC"/>
          <w:sz w:val="20"/>
        </w:rPr>
        <w:t>scope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bushfires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lightning,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and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do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not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invite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relevant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stakeholders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to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comment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on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other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in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Power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System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Security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Guidelines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or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criteria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that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could</w:t>
      </w:r>
      <w:r>
        <w:rPr>
          <w:color w:val="00ACEC"/>
          <w:spacing w:val="2"/>
          <w:sz w:val="20"/>
        </w:rPr>
        <w:t> </w:t>
      </w:r>
      <w:r>
        <w:rPr>
          <w:color w:val="00ACEC"/>
          <w:sz w:val="20"/>
        </w:rPr>
        <w:t>potentially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be</w:t>
      </w:r>
      <w:r>
        <w:rPr>
          <w:color w:val="00ACEC"/>
          <w:spacing w:val="1"/>
          <w:sz w:val="20"/>
        </w:rPr>
        <w:t> </w:t>
      </w:r>
      <w:r>
        <w:rPr>
          <w:color w:val="00ACEC"/>
          <w:sz w:val="20"/>
        </w:rPr>
        <w:t>included.Ibid, p.</w:t>
      </w:r>
      <w:r>
        <w:rPr>
          <w:color w:val="00ACEC"/>
          <w:spacing w:val="-1"/>
          <w:sz w:val="20"/>
        </w:rPr>
        <w:t> </w:t>
      </w:r>
      <w:r>
        <w:rPr>
          <w:color w:val="00ACEC"/>
          <w:sz w:val="20"/>
        </w:rPr>
        <w:t>17.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78" w:lineRule="auto" w:before="107"/>
        <w:ind w:left="1672" w:right="142"/>
        <w:rPr>
          <w:sz w:val="12"/>
        </w:rPr>
      </w:pPr>
      <w:r>
        <w:rPr>
          <w:color w:val="262526"/>
        </w:rPr>
        <w:t>Despite</w:t>
      </w:r>
      <w:r>
        <w:rPr>
          <w:color w:val="262526"/>
          <w:spacing w:val="1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administrative</w:t>
      </w:r>
      <w:r>
        <w:rPr>
          <w:color w:val="262526"/>
          <w:spacing w:val="1"/>
        </w:rPr>
        <w:t> </w:t>
      </w:r>
      <w:r>
        <w:rPr>
          <w:color w:val="262526"/>
        </w:rPr>
        <w:t>breaches,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found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"overall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satisfied</w:t>
      </w:r>
      <w:r>
        <w:rPr>
          <w:color w:val="262526"/>
          <w:spacing w:val="1"/>
        </w:rPr>
        <w:t> </w:t>
      </w:r>
      <w:r>
        <w:rPr>
          <w:color w:val="262526"/>
        </w:rPr>
        <w:t>its</w:t>
      </w:r>
      <w:r>
        <w:rPr>
          <w:color w:val="262526"/>
          <w:spacing w:val="1"/>
        </w:rPr>
        <w:t> </w:t>
      </w:r>
      <w:r>
        <w:rPr>
          <w:color w:val="262526"/>
        </w:rPr>
        <w:t>obligation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use</w:t>
      </w:r>
      <w:r>
        <w:rPr>
          <w:color w:val="262526"/>
          <w:spacing w:val="3"/>
        </w:rPr>
        <w:t> </w:t>
      </w:r>
      <w:r>
        <w:rPr>
          <w:color w:val="262526"/>
        </w:rPr>
        <w:t>reasonable</w:t>
      </w:r>
      <w:r>
        <w:rPr>
          <w:color w:val="262526"/>
          <w:spacing w:val="2"/>
        </w:rPr>
        <w:t> </w:t>
      </w:r>
      <w:r>
        <w:rPr>
          <w:color w:val="262526"/>
        </w:rPr>
        <w:t>endeavours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2"/>
        </w:rPr>
        <w:t> </w:t>
      </w:r>
      <w:r>
        <w:rPr>
          <w:color w:val="262526"/>
        </w:rPr>
        <w:t>during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pre-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period</w:t>
      </w:r>
      <w:r>
        <w:rPr>
          <w:color w:val="262526"/>
          <w:spacing w:val="4"/>
        </w:rPr>
        <w:t> </w:t>
      </w:r>
      <w:r>
        <w:rPr>
          <w:color w:val="262526"/>
        </w:rPr>
        <w:t>considering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various</w:t>
      </w:r>
      <w:r>
        <w:rPr>
          <w:color w:val="262526"/>
          <w:spacing w:val="4"/>
        </w:rPr>
        <w:t> </w:t>
      </w:r>
      <w:r>
        <w:rPr>
          <w:color w:val="262526"/>
        </w:rPr>
        <w:t>steps</w:t>
      </w:r>
      <w:r>
        <w:rPr>
          <w:color w:val="262526"/>
          <w:spacing w:val="4"/>
        </w:rPr>
        <w:t> </w:t>
      </w:r>
      <w:r>
        <w:rPr>
          <w:color w:val="262526"/>
        </w:rPr>
        <w:t>it</w:t>
      </w:r>
      <w:r>
        <w:rPr>
          <w:color w:val="262526"/>
          <w:spacing w:val="4"/>
        </w:rPr>
        <w:t> </w:t>
      </w:r>
      <w:r>
        <w:rPr>
          <w:color w:val="262526"/>
        </w:rPr>
        <w:t>took</w:t>
      </w:r>
      <w:r>
        <w:rPr>
          <w:color w:val="262526"/>
          <w:spacing w:val="4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maintain</w:t>
      </w:r>
      <w:r>
        <w:rPr>
          <w:color w:val="262526"/>
          <w:spacing w:val="4"/>
        </w:rPr>
        <w:t> </w:t>
      </w:r>
      <w:r>
        <w:rPr>
          <w:color w:val="262526"/>
        </w:rPr>
        <w:t>a</w:t>
      </w:r>
      <w:r>
        <w:rPr>
          <w:color w:val="262526"/>
          <w:spacing w:val="4"/>
        </w:rPr>
        <w:t> </w:t>
      </w:r>
      <w:r>
        <w:rPr>
          <w:color w:val="262526"/>
        </w:rPr>
        <w:t>secure</w:t>
      </w:r>
      <w:r>
        <w:rPr>
          <w:color w:val="262526"/>
          <w:spacing w:val="4"/>
        </w:rPr>
        <w:t> </w:t>
      </w:r>
      <w:r>
        <w:rPr>
          <w:color w:val="262526"/>
        </w:rPr>
        <w:t>operating</w:t>
      </w:r>
      <w:r>
        <w:rPr>
          <w:color w:val="262526"/>
          <w:spacing w:val="4"/>
        </w:rPr>
        <w:t> </w:t>
      </w:r>
      <w:r>
        <w:rPr>
          <w:color w:val="262526"/>
        </w:rPr>
        <w:t>state."</w:t>
      </w:r>
      <w:r>
        <w:rPr>
          <w:color w:val="262526"/>
          <w:position w:val="8"/>
          <w:sz w:val="12"/>
        </w:rPr>
        <w:t>201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2"/>
        </w:rPr>
        <w:t> </w:t>
      </w:r>
      <w:r>
        <w:rPr>
          <w:color w:val="262526"/>
        </w:rPr>
        <w:t>breaches</w:t>
      </w:r>
      <w:r>
        <w:rPr>
          <w:color w:val="262526"/>
          <w:spacing w:val="3"/>
        </w:rPr>
        <w:t> </w:t>
      </w:r>
      <w:r>
        <w:rPr>
          <w:color w:val="262526"/>
        </w:rPr>
        <w:t>were</w:t>
      </w:r>
      <w:r>
        <w:rPr>
          <w:color w:val="262526"/>
          <w:spacing w:val="2"/>
        </w:rPr>
        <w:t> </w:t>
      </w:r>
      <w:r>
        <w:rPr>
          <w:color w:val="262526"/>
        </w:rPr>
        <w:t>material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-59"/>
        </w:rPr>
        <w:t> </w:t>
      </w:r>
      <w:r>
        <w:rPr>
          <w:color w:val="262526"/>
        </w:rPr>
        <w:t>ultimately</w:t>
      </w:r>
      <w:r>
        <w:rPr>
          <w:color w:val="262526"/>
          <w:spacing w:val="2"/>
        </w:rPr>
        <w:t> </w:t>
      </w:r>
      <w:r>
        <w:rPr>
          <w:color w:val="262526"/>
        </w:rPr>
        <w:t>occurred.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recommend</w:t>
      </w:r>
      <w:r>
        <w:rPr>
          <w:color w:val="262526"/>
          <w:spacing w:val="2"/>
        </w:rPr>
        <w:t> </w:t>
      </w:r>
      <w:r>
        <w:rPr>
          <w:color w:val="262526"/>
        </w:rPr>
        <w:t>formal</w:t>
      </w:r>
      <w:r>
        <w:rPr>
          <w:color w:val="262526"/>
          <w:spacing w:val="3"/>
        </w:rPr>
        <w:t> </w:t>
      </w:r>
      <w:r>
        <w:rPr>
          <w:color w:val="262526"/>
        </w:rPr>
        <w:t>enforcement</w:t>
      </w:r>
      <w:r>
        <w:rPr>
          <w:color w:val="262526"/>
          <w:spacing w:val="2"/>
        </w:rPr>
        <w:t> </w:t>
      </w:r>
      <w:r>
        <w:rPr>
          <w:color w:val="262526"/>
        </w:rPr>
        <w:t>action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respect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these</w:t>
      </w:r>
      <w:r>
        <w:rPr>
          <w:color w:val="262526"/>
          <w:spacing w:val="1"/>
        </w:rPr>
        <w:t> </w:t>
      </w:r>
      <w:r>
        <w:rPr>
          <w:color w:val="262526"/>
        </w:rPr>
        <w:t>areas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non-compliance</w:t>
      </w:r>
      <w:r>
        <w:rPr>
          <w:color w:val="262526"/>
          <w:spacing w:val="4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noted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unprecedented</w:t>
      </w:r>
      <w:r>
        <w:rPr>
          <w:color w:val="262526"/>
          <w:spacing w:val="3"/>
        </w:rPr>
        <w:t> </w:t>
      </w:r>
      <w:r>
        <w:rPr>
          <w:color w:val="262526"/>
        </w:rPr>
        <w:t>circumstances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4"/>
        </w:rPr>
        <w:t> </w:t>
      </w:r>
      <w:r>
        <w:rPr>
          <w:color w:val="262526"/>
        </w:rPr>
        <w:t>part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its consideration. </w:t>
      </w:r>
      <w:r>
        <w:rPr>
          <w:color w:val="262526"/>
          <w:position w:val="8"/>
          <w:sz w:val="12"/>
        </w:rPr>
        <w:t>202</w:t>
      </w: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134.645996pt;margin-top:11.364998pt;width:49.65pt;height:.1pt;mso-position-horizontal-relative:page;mso-position-vertical-relative:paragraph;z-index:-15699456;mso-wrap-distance-left:0;mso-wrap-distance-right:0" id="docshape175" coordorigin="2693,227" coordsize="993,0" path="m2693,227l3685,227e" filled="false" stroked="true" strokeweight="1pt" strokecolor="#26252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127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AER,</w:t>
      </w:r>
      <w:r>
        <w:rPr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compliance</w:t>
      </w:r>
      <w:r>
        <w:rPr>
          <w:i/>
          <w:color w:val="262526"/>
          <w:spacing w:val="-5"/>
          <w:sz w:val="14"/>
        </w:rPr>
        <w:t> </w:t>
      </w:r>
      <w:r>
        <w:rPr>
          <w:i/>
          <w:color w:val="262526"/>
          <w:sz w:val="14"/>
        </w:rPr>
        <w:t>report</w:t>
      </w:r>
      <w:r>
        <w:rPr>
          <w:color w:val="262526"/>
          <w:sz w:val="14"/>
        </w:rPr>
        <w:t>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December</w:t>
      </w:r>
      <w:r>
        <w:rPr>
          <w:color w:val="262526"/>
          <w:spacing w:val="-4"/>
          <w:sz w:val="14"/>
        </w:rPr>
        <w:t> </w:t>
      </w:r>
      <w:r>
        <w:rPr>
          <w:color w:val="262526"/>
          <w:sz w:val="14"/>
        </w:rPr>
        <w:t>2018.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5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9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8"/>
          <w:sz w:val="14"/>
        </w:rPr>
        <w:t> </w:t>
      </w:r>
      <w:r>
        <w:rPr>
          <w:color w:val="262526"/>
          <w:sz w:val="14"/>
        </w:rPr>
        <w:t>17.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17</w:t>
      </w:r>
    </w:p>
    <w:p>
      <w:pPr>
        <w:pStyle w:val="ListParagraph"/>
        <w:numPr>
          <w:ilvl w:val="0"/>
          <w:numId w:val="47"/>
        </w:numPr>
        <w:tabs>
          <w:tab w:pos="2014" w:val="left" w:leader="none"/>
        </w:tabs>
        <w:spacing w:line="240" w:lineRule="auto" w:before="56" w:after="0"/>
        <w:ind w:left="2013" w:right="0" w:hanging="342"/>
        <w:jc w:val="left"/>
        <w:rPr>
          <w:sz w:val="14"/>
        </w:rPr>
      </w:pPr>
      <w:r>
        <w:rPr>
          <w:color w:val="262526"/>
          <w:sz w:val="14"/>
        </w:rPr>
        <w:t>Ibid,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p.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</w:t>
      </w:r>
    </w:p>
    <w:p>
      <w:pPr>
        <w:spacing w:after="0" w:line="240" w:lineRule="auto"/>
        <w:jc w:val="left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46"/>
        </w:numPr>
        <w:tabs>
          <w:tab w:pos="1672" w:val="left" w:leader="none"/>
          <w:tab w:pos="1673" w:val="left" w:leader="none"/>
        </w:tabs>
        <w:spacing w:line="240" w:lineRule="auto" w:before="109" w:after="0"/>
        <w:ind w:left="1672" w:right="0" w:hanging="1560"/>
        <w:jc w:val="left"/>
      </w:pPr>
      <w:bookmarkStart w:name="D.2 Differing interpretations of require" w:id="117"/>
      <w:bookmarkEnd w:id="117"/>
      <w:r>
        <w:rPr/>
      </w:r>
      <w:bookmarkStart w:name="_bookmark55" w:id="118"/>
      <w:bookmarkEnd w:id="118"/>
      <w:r>
        <w:rPr/>
      </w:r>
      <w:bookmarkStart w:name="_bookmark55" w:id="119"/>
      <w:bookmarkEnd w:id="119"/>
      <w:r>
        <w:rPr>
          <w:color w:val="00ACEC"/>
        </w:rPr>
        <w:t>Di</w:t>
      </w:r>
      <w:r>
        <w:rPr>
          <w:color w:val="00ACEC"/>
        </w:rPr>
        <w:t>ffering</w:t>
      </w:r>
      <w:r>
        <w:rPr>
          <w:color w:val="00ACEC"/>
          <w:spacing w:val="-10"/>
        </w:rPr>
        <w:t> </w:t>
      </w:r>
      <w:r>
        <w:rPr>
          <w:color w:val="00ACEC"/>
        </w:rPr>
        <w:t>interpretations</w:t>
      </w:r>
      <w:r>
        <w:rPr>
          <w:color w:val="00ACEC"/>
          <w:spacing w:val="-9"/>
        </w:rPr>
        <w:t> </w:t>
      </w:r>
      <w:r>
        <w:rPr>
          <w:color w:val="00ACEC"/>
        </w:rPr>
        <w:t>of</w:t>
      </w:r>
      <w:r>
        <w:rPr>
          <w:color w:val="00ACEC"/>
          <w:spacing w:val="-8"/>
        </w:rPr>
        <w:t> </w:t>
      </w:r>
      <w:r>
        <w:rPr>
          <w:color w:val="00ACEC"/>
        </w:rPr>
        <w:t>requirements</w:t>
      </w:r>
      <w:r>
        <w:rPr>
          <w:color w:val="00ACEC"/>
          <w:spacing w:val="-10"/>
        </w:rPr>
        <w:t> </w:t>
      </w:r>
      <w:r>
        <w:rPr>
          <w:color w:val="00ACEC"/>
        </w:rPr>
        <w:t>for</w:t>
      </w:r>
      <w:r>
        <w:rPr>
          <w:color w:val="00ACEC"/>
          <w:spacing w:val="-8"/>
        </w:rPr>
        <w:t> </w:t>
      </w:r>
      <w:r>
        <w:rPr>
          <w:color w:val="00ACEC"/>
        </w:rPr>
        <w:t>reclassification</w:t>
      </w:r>
    </w:p>
    <w:p>
      <w:pPr>
        <w:pStyle w:val="BodyText"/>
        <w:spacing w:line="278" w:lineRule="auto" w:before="79"/>
        <w:ind w:left="167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3"/>
        </w:rPr>
        <w:t> </w:t>
      </w:r>
      <w:r>
        <w:rPr>
          <w:color w:val="262526"/>
        </w:rPr>
        <w:t>also</w:t>
      </w:r>
      <w:r>
        <w:rPr>
          <w:color w:val="262526"/>
          <w:spacing w:val="3"/>
        </w:rPr>
        <w:t> </w:t>
      </w:r>
      <w:r>
        <w:rPr>
          <w:color w:val="262526"/>
        </w:rPr>
        <w:t>identified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had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certain</w:t>
      </w:r>
      <w:r>
        <w:rPr>
          <w:color w:val="262526"/>
          <w:spacing w:val="3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-60"/>
        </w:rPr>
        <w:t> </w:t>
      </w:r>
      <w:r>
        <w:rPr>
          <w:color w:val="262526"/>
        </w:rPr>
        <w:t>the rules, including for reclassification requirements:</w:t>
      </w:r>
      <w:r>
        <w:rPr>
          <w:color w:val="262526"/>
          <w:position w:val="8"/>
          <w:sz w:val="12"/>
        </w:rPr>
        <w:t>203</w:t>
      </w:r>
    </w:p>
    <w:p>
      <w:pPr>
        <w:pStyle w:val="BodyText"/>
        <w:spacing w:line="278" w:lineRule="auto" w:before="114"/>
        <w:ind w:left="1672" w:right="257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states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1"/>
        </w:rPr>
        <w:t> </w:t>
      </w:r>
      <w:r>
        <w:rPr>
          <w:color w:val="262526"/>
        </w:rPr>
        <w:t>"clearly</w:t>
      </w:r>
      <w:r>
        <w:rPr>
          <w:color w:val="262526"/>
          <w:spacing w:val="1"/>
        </w:rPr>
        <w:t> </w:t>
      </w:r>
      <w:r>
        <w:rPr>
          <w:color w:val="262526"/>
        </w:rPr>
        <w:t>hold</w:t>
      </w:r>
      <w:r>
        <w:rPr>
          <w:color w:val="262526"/>
          <w:spacing w:val="2"/>
        </w:rPr>
        <w:t> </w:t>
      </w:r>
      <w:r>
        <w:rPr>
          <w:color w:val="262526"/>
        </w:rPr>
        <w:t>different</w:t>
      </w:r>
      <w:r>
        <w:rPr>
          <w:color w:val="262526"/>
          <w:spacing w:val="1"/>
        </w:rPr>
        <w:t> </w:t>
      </w:r>
      <w:r>
        <w:rPr>
          <w:color w:val="262526"/>
        </w:rPr>
        <w:t>interpretations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clauses</w:t>
      </w:r>
      <w:r>
        <w:rPr>
          <w:color w:val="262526"/>
          <w:spacing w:val="1"/>
        </w:rPr>
        <w:t> </w:t>
      </w:r>
      <w:r>
        <w:rPr>
          <w:color w:val="262526"/>
        </w:rPr>
        <w:t>4.2.3A(b)(2)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4.2.3A(c)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how</w:t>
      </w:r>
      <w:r>
        <w:rPr>
          <w:color w:val="262526"/>
          <w:spacing w:val="3"/>
        </w:rPr>
        <w:t> </w:t>
      </w:r>
      <w:r>
        <w:rPr>
          <w:color w:val="262526"/>
        </w:rPr>
        <w:t>those</w:t>
      </w:r>
      <w:r>
        <w:rPr>
          <w:color w:val="262526"/>
          <w:spacing w:val="3"/>
        </w:rPr>
        <w:t> </w:t>
      </w:r>
      <w:r>
        <w:rPr>
          <w:color w:val="262526"/>
        </w:rPr>
        <w:t>provisions</w:t>
      </w:r>
      <w:r>
        <w:rPr>
          <w:color w:val="262526"/>
          <w:spacing w:val="3"/>
        </w:rPr>
        <w:t> </w:t>
      </w:r>
      <w:r>
        <w:rPr>
          <w:color w:val="262526"/>
        </w:rPr>
        <w:t>should</w:t>
      </w:r>
      <w:r>
        <w:rPr>
          <w:color w:val="262526"/>
          <w:spacing w:val="3"/>
        </w:rPr>
        <w:t> </w:t>
      </w:r>
      <w:r>
        <w:rPr>
          <w:color w:val="262526"/>
        </w:rPr>
        <w:t>be</w:t>
      </w:r>
      <w:r>
        <w:rPr>
          <w:color w:val="262526"/>
          <w:spacing w:val="3"/>
        </w:rPr>
        <w:t> </w:t>
      </w:r>
      <w:r>
        <w:rPr>
          <w:color w:val="262526"/>
        </w:rPr>
        <w:t>applied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practice."</w:t>
      </w:r>
      <w:r>
        <w:rPr>
          <w:color w:val="262526"/>
          <w:position w:val="8"/>
          <w:sz w:val="12"/>
        </w:rPr>
        <w:t>204</w:t>
      </w:r>
      <w:r>
        <w:rPr>
          <w:color w:val="262526"/>
          <w:spacing w:val="29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2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these</w:t>
      </w:r>
      <w:r>
        <w:rPr>
          <w:color w:val="262526"/>
          <w:spacing w:val="3"/>
        </w:rPr>
        <w:t> </w:t>
      </w:r>
      <w:r>
        <w:rPr>
          <w:color w:val="262526"/>
        </w:rPr>
        <w:t>clauses</w:t>
      </w:r>
      <w:r>
        <w:rPr>
          <w:color w:val="262526"/>
          <w:spacing w:val="2"/>
        </w:rPr>
        <w:t> </w:t>
      </w:r>
      <w:r>
        <w:rPr>
          <w:color w:val="262526"/>
        </w:rPr>
        <w:t>"allows</w:t>
      </w:r>
      <w:r>
        <w:rPr>
          <w:color w:val="262526"/>
          <w:spacing w:val="3"/>
        </w:rPr>
        <w:t> </w:t>
      </w:r>
      <w:r>
        <w:rPr>
          <w:color w:val="262526"/>
        </w:rPr>
        <w:t>greater</w:t>
      </w:r>
      <w:r>
        <w:rPr>
          <w:color w:val="262526"/>
          <w:spacing w:val="2"/>
        </w:rPr>
        <w:t> </w:t>
      </w:r>
      <w:r>
        <w:rPr>
          <w:color w:val="262526"/>
        </w:rPr>
        <w:t>flexibility</w:t>
      </w:r>
      <w:r>
        <w:rPr>
          <w:color w:val="262526"/>
          <w:spacing w:val="3"/>
        </w:rPr>
        <w:t> </w:t>
      </w: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planning</w:t>
      </w:r>
      <w:r>
        <w:rPr>
          <w:color w:val="262526"/>
          <w:spacing w:val="1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communicating</w:t>
      </w:r>
      <w:r>
        <w:rPr>
          <w:color w:val="262526"/>
          <w:spacing w:val="4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market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facilitating</w:t>
      </w:r>
      <w:r>
        <w:rPr>
          <w:color w:val="262526"/>
          <w:spacing w:val="4"/>
        </w:rPr>
        <w:t> </w:t>
      </w:r>
      <w:r>
        <w:rPr>
          <w:color w:val="262526"/>
        </w:rPr>
        <w:t>preparedness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4"/>
        </w:rPr>
        <w:t> </w:t>
      </w:r>
      <w:r>
        <w:rPr>
          <w:color w:val="262526"/>
        </w:rPr>
        <w:t>major</w:t>
      </w:r>
      <w:r>
        <w:rPr>
          <w:color w:val="262526"/>
          <w:spacing w:val="-60"/>
        </w:rPr>
        <w:t> </w:t>
      </w:r>
      <w:r>
        <w:rPr>
          <w:color w:val="262526"/>
        </w:rPr>
        <w:t>events."</w:t>
      </w:r>
      <w:r>
        <w:rPr>
          <w:color w:val="262526"/>
          <w:position w:val="8"/>
          <w:sz w:val="12"/>
        </w:rPr>
        <w:t>205</w:t>
      </w:r>
    </w:p>
    <w:p>
      <w:pPr>
        <w:pStyle w:val="BodyText"/>
        <w:spacing w:line="278" w:lineRule="auto" w:before="149"/>
        <w:ind w:left="2127" w:right="235"/>
        <w:rPr>
          <w:sz w:val="12"/>
        </w:rPr>
      </w:pPr>
      <w:r>
        <w:rPr>
          <w:color w:val="00ACEC"/>
        </w:rPr>
        <w:t>The key</w:t>
      </w:r>
      <w:r>
        <w:rPr>
          <w:color w:val="00ACEC"/>
          <w:spacing w:val="1"/>
        </w:rPr>
        <w:t> </w:t>
      </w:r>
      <w:r>
        <w:rPr>
          <w:color w:val="00ACEC"/>
        </w:rPr>
        <w:t>area</w:t>
      </w:r>
      <w:r>
        <w:rPr>
          <w:color w:val="00ACEC"/>
          <w:spacing w:val="1"/>
        </w:rPr>
        <w:t> </w:t>
      </w:r>
      <w:r>
        <w:rPr>
          <w:color w:val="00ACEC"/>
        </w:rPr>
        <w:t>where</w:t>
      </w:r>
      <w:r>
        <w:rPr>
          <w:color w:val="00ACEC"/>
          <w:spacing w:val="1"/>
        </w:rPr>
        <w:t> </w:t>
      </w:r>
      <w:r>
        <w:rPr>
          <w:color w:val="00ACEC"/>
        </w:rPr>
        <w:t>AER’s</w:t>
      </w:r>
      <w:r>
        <w:rPr>
          <w:color w:val="00ACEC"/>
          <w:spacing w:val="1"/>
        </w:rPr>
        <w:t> </w:t>
      </w:r>
      <w:r>
        <w:rPr>
          <w:color w:val="00ACEC"/>
        </w:rPr>
        <w:t>and AEMO’s</w:t>
      </w:r>
      <w:r>
        <w:rPr>
          <w:color w:val="00ACEC"/>
          <w:spacing w:val="1"/>
        </w:rPr>
        <w:t> </w:t>
      </w:r>
      <w:r>
        <w:rPr>
          <w:color w:val="00ACEC"/>
        </w:rPr>
        <w:t>respective</w:t>
      </w:r>
      <w:r>
        <w:rPr>
          <w:color w:val="00ACEC"/>
          <w:spacing w:val="1"/>
        </w:rPr>
        <w:t> </w:t>
      </w:r>
      <w:r>
        <w:rPr>
          <w:color w:val="00ACEC"/>
        </w:rPr>
        <w:t>interpretations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NER provisions</w:t>
      </w:r>
      <w:r>
        <w:rPr>
          <w:color w:val="00ACEC"/>
          <w:spacing w:val="1"/>
        </w:rPr>
        <w:t> </w:t>
      </w:r>
      <w:r>
        <w:rPr>
          <w:color w:val="00ACEC"/>
        </w:rPr>
        <w:t>(as relevant</w:t>
      </w:r>
      <w:r>
        <w:rPr>
          <w:color w:val="00ACEC"/>
          <w:spacing w:val="1"/>
        </w:rPr>
        <w:t> </w:t>
      </w:r>
      <w:r>
        <w:rPr>
          <w:color w:val="00ACEC"/>
        </w:rPr>
        <w:t>to the</w:t>
      </w:r>
      <w:r>
        <w:rPr>
          <w:color w:val="00ACEC"/>
          <w:spacing w:val="1"/>
        </w:rPr>
        <w:t> </w:t>
      </w:r>
      <w:r>
        <w:rPr>
          <w:color w:val="00ACEC"/>
        </w:rPr>
        <w:t>pre-event)</w:t>
      </w:r>
      <w:r>
        <w:rPr>
          <w:color w:val="00ACEC"/>
          <w:spacing w:val="1"/>
        </w:rPr>
        <w:t> </w:t>
      </w:r>
      <w:r>
        <w:rPr>
          <w:color w:val="00ACEC"/>
        </w:rPr>
        <w:t>diverge relates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what can</w:t>
      </w:r>
      <w:r>
        <w:rPr>
          <w:color w:val="00ACEC"/>
          <w:spacing w:val="1"/>
        </w:rPr>
        <w:t> </w:t>
      </w:r>
      <w:r>
        <w:rPr>
          <w:color w:val="00ACEC"/>
        </w:rPr>
        <w:t>constitute a</w:t>
      </w:r>
      <w:r>
        <w:rPr>
          <w:color w:val="00ACEC"/>
          <w:spacing w:val="1"/>
        </w:rPr>
        <w:t> </w:t>
      </w:r>
      <w:r>
        <w:rPr>
          <w:color w:val="00ACEC"/>
        </w:rPr>
        <w:t>'contingency</w:t>
      </w:r>
      <w:r>
        <w:rPr>
          <w:color w:val="00ACEC"/>
          <w:spacing w:val="1"/>
        </w:rPr>
        <w:t> </w:t>
      </w:r>
      <w:r>
        <w:rPr>
          <w:color w:val="00ACEC"/>
        </w:rPr>
        <w:t>event'.</w:t>
      </w:r>
      <w:r>
        <w:rPr>
          <w:color w:val="00ACEC"/>
          <w:spacing w:val="1"/>
        </w:rPr>
        <w:t> </w:t>
      </w:r>
      <w:r>
        <w:rPr>
          <w:color w:val="00ACEC"/>
        </w:rPr>
        <w:t>We</w:t>
      </w:r>
      <w:r>
        <w:rPr>
          <w:color w:val="00ACEC"/>
          <w:spacing w:val="2"/>
        </w:rPr>
        <w:t> </w:t>
      </w:r>
      <w:r>
        <w:rPr>
          <w:color w:val="00ACEC"/>
        </w:rPr>
        <w:t>consider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has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broad,</w:t>
      </w:r>
      <w:r>
        <w:rPr>
          <w:color w:val="00ACEC"/>
          <w:spacing w:val="1"/>
        </w:rPr>
        <w:t> </w:t>
      </w:r>
      <w:r>
        <w:rPr>
          <w:color w:val="00ACEC"/>
        </w:rPr>
        <w:t>flexible</w:t>
      </w:r>
      <w:r>
        <w:rPr>
          <w:color w:val="00ACEC"/>
          <w:spacing w:val="2"/>
        </w:rPr>
        <w:t> </w:t>
      </w:r>
      <w:r>
        <w:rPr>
          <w:color w:val="00ACEC"/>
        </w:rPr>
        <w:t>discretion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decide</w:t>
      </w:r>
      <w:r>
        <w:rPr>
          <w:color w:val="00ACEC"/>
          <w:spacing w:val="2"/>
        </w:rPr>
        <w:t> </w:t>
      </w:r>
      <w:r>
        <w:rPr>
          <w:color w:val="00ACEC"/>
        </w:rPr>
        <w:t>what</w:t>
      </w:r>
      <w:r>
        <w:rPr>
          <w:color w:val="00ACEC"/>
          <w:spacing w:val="2"/>
        </w:rPr>
        <w:t> </w:t>
      </w:r>
      <w:r>
        <w:rPr>
          <w:color w:val="00ACEC"/>
        </w:rPr>
        <w:t>constitutes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 event.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 event</w:t>
      </w:r>
      <w:r>
        <w:rPr>
          <w:color w:val="00ACEC"/>
          <w:spacing w:val="1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any event</w:t>
      </w:r>
      <w:r>
        <w:rPr>
          <w:color w:val="00ACEC"/>
          <w:spacing w:val="1"/>
        </w:rPr>
        <w:t> </w:t>
      </w:r>
      <w:r>
        <w:rPr>
          <w:color w:val="00ACEC"/>
        </w:rPr>
        <w:t>affecting</w:t>
      </w:r>
      <w:r>
        <w:rPr>
          <w:color w:val="00ACEC"/>
          <w:spacing w:val="1"/>
        </w:rPr>
        <w:t> </w:t>
      </w:r>
      <w:r>
        <w:rPr>
          <w:color w:val="00ACEC"/>
        </w:rPr>
        <w:t>the power</w:t>
      </w:r>
      <w:r>
        <w:rPr>
          <w:color w:val="00ACEC"/>
          <w:spacing w:val="1"/>
        </w:rPr>
        <w:t> </w:t>
      </w:r>
      <w:r>
        <w:rPr>
          <w:color w:val="00ACEC"/>
        </w:rPr>
        <w:t>system</w:t>
      </w:r>
      <w:r>
        <w:rPr>
          <w:color w:val="00ACEC"/>
          <w:spacing w:val="1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expects would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likely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involve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failure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1"/>
        </w:rPr>
        <w:t> </w:t>
      </w:r>
      <w:r>
        <w:rPr>
          <w:color w:val="00ACEC"/>
        </w:rPr>
        <w:t>removal</w:t>
      </w:r>
      <w:r>
        <w:rPr>
          <w:color w:val="00ACEC"/>
          <w:spacing w:val="1"/>
        </w:rPr>
        <w:t> </w:t>
      </w:r>
      <w:r>
        <w:rPr>
          <w:color w:val="00ACEC"/>
        </w:rPr>
        <w:t>from</w:t>
      </w:r>
      <w:r>
        <w:rPr>
          <w:color w:val="00ACEC"/>
          <w:spacing w:val="1"/>
        </w:rPr>
        <w:t> </w:t>
      </w:r>
      <w:r>
        <w:rPr>
          <w:color w:val="00ACEC"/>
        </w:rPr>
        <w:t>operational</w:t>
      </w:r>
      <w:r>
        <w:rPr>
          <w:color w:val="00ACEC"/>
          <w:spacing w:val="1"/>
        </w:rPr>
        <w:t> </w:t>
      </w:r>
      <w:r>
        <w:rPr>
          <w:color w:val="00ACEC"/>
        </w:rPr>
        <w:t>service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one</w:t>
      </w:r>
      <w:r>
        <w:rPr>
          <w:color w:val="00ACEC"/>
          <w:spacing w:val="2"/>
        </w:rPr>
        <w:t> </w:t>
      </w:r>
      <w:r>
        <w:rPr>
          <w:color w:val="00ACEC"/>
        </w:rPr>
        <w:t>or</w:t>
      </w:r>
      <w:r>
        <w:rPr>
          <w:color w:val="00ACEC"/>
          <w:spacing w:val="3"/>
        </w:rPr>
        <w:t> </w:t>
      </w:r>
      <w:r>
        <w:rPr>
          <w:color w:val="00ACEC"/>
        </w:rPr>
        <w:t>more</w:t>
      </w:r>
      <w:r>
        <w:rPr>
          <w:color w:val="00ACEC"/>
          <w:spacing w:val="2"/>
        </w:rPr>
        <w:t> </w:t>
      </w:r>
      <w:r>
        <w:rPr>
          <w:color w:val="00ACEC"/>
        </w:rPr>
        <w:t>generating</w:t>
      </w:r>
      <w:r>
        <w:rPr>
          <w:color w:val="00ACEC"/>
          <w:spacing w:val="2"/>
        </w:rPr>
        <w:t> </w:t>
      </w:r>
      <w:r>
        <w:rPr>
          <w:color w:val="00ACEC"/>
        </w:rPr>
        <w:t>units</w:t>
      </w:r>
      <w:r>
        <w:rPr>
          <w:color w:val="00ACEC"/>
          <w:spacing w:val="3"/>
        </w:rPr>
        <w:t> </w:t>
      </w:r>
      <w:r>
        <w:rPr>
          <w:color w:val="00ACEC"/>
        </w:rPr>
        <w:t>and/or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3"/>
        </w:rPr>
        <w:t> </w:t>
      </w:r>
      <w:r>
        <w:rPr>
          <w:color w:val="00ACEC"/>
        </w:rPr>
        <w:t>elements.</w:t>
      </w:r>
      <w:r>
        <w:rPr>
          <w:color w:val="00ACEC"/>
          <w:spacing w:val="2"/>
        </w:rPr>
        <w:t> </w:t>
      </w:r>
      <w:r>
        <w:rPr>
          <w:color w:val="00ACEC"/>
        </w:rPr>
        <w:t>High</w:t>
      </w:r>
      <w:r>
        <w:rPr>
          <w:color w:val="00ACEC"/>
          <w:spacing w:val="2"/>
        </w:rPr>
        <w:t> </w:t>
      </w:r>
      <w:r>
        <w:rPr>
          <w:color w:val="00ACEC"/>
        </w:rPr>
        <w:t>wind</w:t>
      </w:r>
      <w:r>
        <w:rPr>
          <w:color w:val="00ACEC"/>
          <w:spacing w:val="3"/>
        </w:rPr>
        <w:t> </w:t>
      </w:r>
      <w:r>
        <w:rPr>
          <w:color w:val="00ACEC"/>
        </w:rPr>
        <w:t>speeds</w:t>
      </w:r>
      <w:r>
        <w:rPr>
          <w:color w:val="00ACEC"/>
          <w:spacing w:val="2"/>
        </w:rPr>
        <w:t> </w:t>
      </w:r>
      <w:r>
        <w:rPr>
          <w:color w:val="00ACEC"/>
        </w:rPr>
        <w:t>can</w:t>
      </w:r>
      <w:r>
        <w:rPr>
          <w:color w:val="00ACEC"/>
          <w:spacing w:val="1"/>
        </w:rPr>
        <w:t> </w:t>
      </w:r>
      <w:r>
        <w:rPr>
          <w:color w:val="00ACEC"/>
        </w:rPr>
        <w:t>potentially</w:t>
      </w:r>
      <w:r>
        <w:rPr>
          <w:color w:val="00ACEC"/>
          <w:spacing w:val="7"/>
        </w:rPr>
        <w:t> </w:t>
      </w:r>
      <w:r>
        <w:rPr>
          <w:color w:val="00ACEC"/>
        </w:rPr>
        <w:t>cause</w:t>
      </w:r>
      <w:r>
        <w:rPr>
          <w:color w:val="00ACEC"/>
          <w:spacing w:val="7"/>
        </w:rPr>
        <w:t> </w:t>
      </w:r>
      <w:r>
        <w:rPr>
          <w:color w:val="00ACEC"/>
        </w:rPr>
        <w:t>a</w:t>
      </w:r>
      <w:r>
        <w:rPr>
          <w:color w:val="00ACEC"/>
          <w:spacing w:val="8"/>
        </w:rPr>
        <w:t> </w:t>
      </w:r>
      <w:r>
        <w:rPr>
          <w:color w:val="00ACEC"/>
        </w:rPr>
        <w:t>loss</w:t>
      </w:r>
      <w:r>
        <w:rPr>
          <w:color w:val="00ACEC"/>
          <w:spacing w:val="7"/>
        </w:rPr>
        <w:t> </w:t>
      </w:r>
      <w:r>
        <w:rPr>
          <w:color w:val="00ACEC"/>
        </w:rPr>
        <w:t>or</w:t>
      </w:r>
      <w:r>
        <w:rPr>
          <w:color w:val="00ACEC"/>
          <w:spacing w:val="8"/>
        </w:rPr>
        <w:t> </w:t>
      </w:r>
      <w:r>
        <w:rPr>
          <w:color w:val="00ACEC"/>
        </w:rPr>
        <w:t>failure</w:t>
      </w:r>
      <w:r>
        <w:rPr>
          <w:color w:val="00ACEC"/>
          <w:spacing w:val="7"/>
        </w:rPr>
        <w:t> </w:t>
      </w:r>
      <w:r>
        <w:rPr>
          <w:color w:val="00ACEC"/>
        </w:rPr>
        <w:t>of</w:t>
      </w:r>
      <w:r>
        <w:rPr>
          <w:color w:val="00ACEC"/>
          <w:spacing w:val="8"/>
        </w:rPr>
        <w:t> </w:t>
      </w:r>
      <w:r>
        <w:rPr>
          <w:color w:val="00ACEC"/>
        </w:rPr>
        <w:t>wind</w:t>
      </w:r>
      <w:r>
        <w:rPr>
          <w:color w:val="00ACEC"/>
          <w:spacing w:val="7"/>
        </w:rPr>
        <w:t> </w:t>
      </w:r>
      <w:r>
        <w:rPr>
          <w:color w:val="00ACEC"/>
        </w:rPr>
        <w:t>farm</w:t>
      </w:r>
      <w:r>
        <w:rPr>
          <w:color w:val="00ACEC"/>
          <w:spacing w:val="8"/>
        </w:rPr>
        <w:t> </w:t>
      </w:r>
      <w:r>
        <w:rPr>
          <w:color w:val="00ACEC"/>
        </w:rPr>
        <w:t>output</w:t>
      </w:r>
      <w:r>
        <w:rPr>
          <w:color w:val="00ACEC"/>
          <w:spacing w:val="7"/>
        </w:rPr>
        <w:t> </w:t>
      </w:r>
      <w:r>
        <w:rPr>
          <w:color w:val="00ACEC"/>
        </w:rPr>
        <w:t>(including</w:t>
      </w:r>
      <w:r>
        <w:rPr>
          <w:color w:val="00ACEC"/>
          <w:spacing w:val="8"/>
        </w:rPr>
        <w:t> </w:t>
      </w:r>
      <w:r>
        <w:rPr>
          <w:color w:val="00ACEC"/>
        </w:rPr>
        <w:t>through</w:t>
      </w:r>
      <w:r>
        <w:rPr>
          <w:color w:val="00ACEC"/>
          <w:spacing w:val="7"/>
        </w:rPr>
        <w:t> </w:t>
      </w:r>
      <w:r>
        <w:rPr>
          <w:color w:val="00ACEC"/>
        </w:rPr>
        <w:t>the</w:t>
      </w:r>
      <w:r>
        <w:rPr>
          <w:color w:val="00ACEC"/>
          <w:spacing w:val="8"/>
        </w:rPr>
        <w:t> </w:t>
      </w:r>
      <w:r>
        <w:rPr>
          <w:color w:val="00ACEC"/>
        </w:rPr>
        <w:t>removal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material</w:t>
      </w:r>
      <w:r>
        <w:rPr>
          <w:color w:val="00ACEC"/>
          <w:spacing w:val="2"/>
        </w:rPr>
        <w:t> </w:t>
      </w:r>
      <w:r>
        <w:rPr>
          <w:color w:val="00ACEC"/>
        </w:rPr>
        <w:t>reduction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3"/>
        </w:rPr>
        <w:t> </w:t>
      </w:r>
      <w:r>
        <w:rPr>
          <w:color w:val="00ACEC"/>
        </w:rPr>
        <w:t>output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generating</w:t>
      </w:r>
      <w:r>
        <w:rPr>
          <w:color w:val="00ACEC"/>
          <w:spacing w:val="3"/>
        </w:rPr>
        <w:t> </w:t>
      </w:r>
      <w:r>
        <w:rPr>
          <w:color w:val="00ACEC"/>
        </w:rPr>
        <w:t>units,</w:t>
      </w:r>
      <w:r>
        <w:rPr>
          <w:color w:val="00ACEC"/>
          <w:spacing w:val="2"/>
        </w:rPr>
        <w:t> </w:t>
      </w:r>
      <w:r>
        <w:rPr>
          <w:color w:val="00ACEC"/>
        </w:rPr>
        <w:t>such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3"/>
        </w:rPr>
        <w:t> </w:t>
      </w:r>
      <w:r>
        <w:rPr>
          <w:color w:val="00ACEC"/>
        </w:rPr>
        <w:t>wind</w:t>
      </w:r>
      <w:r>
        <w:rPr>
          <w:color w:val="00ACEC"/>
          <w:spacing w:val="2"/>
        </w:rPr>
        <w:t> </w:t>
      </w:r>
      <w:r>
        <w:rPr>
          <w:color w:val="00ACEC"/>
        </w:rPr>
        <w:t>turbines</w:t>
      </w:r>
      <w:r>
        <w:rPr>
          <w:color w:val="00ACEC"/>
          <w:spacing w:val="2"/>
        </w:rPr>
        <w:t> </w:t>
      </w:r>
      <w:r>
        <w:rPr>
          <w:color w:val="00ACEC"/>
        </w:rPr>
        <w:t>within</w:t>
      </w:r>
      <w:r>
        <w:rPr>
          <w:color w:val="00ACEC"/>
          <w:spacing w:val="3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wind</w:t>
      </w:r>
      <w:r>
        <w:rPr>
          <w:color w:val="00ACEC"/>
          <w:spacing w:val="-59"/>
        </w:rPr>
        <w:t> </w:t>
      </w:r>
      <w:r>
        <w:rPr>
          <w:color w:val="00ACEC"/>
        </w:rPr>
        <w:t>farm</w:t>
      </w:r>
      <w:r>
        <w:rPr>
          <w:color w:val="00ACEC"/>
          <w:spacing w:val="2"/>
        </w:rPr>
        <w:t> </w:t>
      </w:r>
      <w:r>
        <w:rPr>
          <w:color w:val="00ACEC"/>
        </w:rPr>
        <w:t>due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feathering)</w:t>
      </w:r>
      <w:r>
        <w:rPr>
          <w:color w:val="00ACEC"/>
          <w:spacing w:val="3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2"/>
        </w:rPr>
        <w:t> </w:t>
      </w:r>
      <w:r>
        <w:rPr>
          <w:color w:val="00ACEC"/>
        </w:rPr>
        <w:t>elements.</w:t>
      </w:r>
      <w:r>
        <w:rPr>
          <w:color w:val="00ACEC"/>
          <w:spacing w:val="2"/>
        </w:rPr>
        <w:t> </w:t>
      </w:r>
      <w:r>
        <w:rPr>
          <w:color w:val="00ACEC"/>
        </w:rPr>
        <w:t>Hence,</w:t>
      </w:r>
      <w:r>
        <w:rPr>
          <w:color w:val="00ACEC"/>
          <w:spacing w:val="3"/>
        </w:rPr>
        <w:t> </w:t>
      </w:r>
      <w:r>
        <w:rPr>
          <w:color w:val="00ACEC"/>
        </w:rPr>
        <w:t>we</w:t>
      </w:r>
      <w:r>
        <w:rPr>
          <w:color w:val="00ACEC"/>
          <w:spacing w:val="2"/>
        </w:rPr>
        <w:t> </w:t>
      </w:r>
      <w:r>
        <w:rPr>
          <w:color w:val="00ACEC"/>
        </w:rPr>
        <w:t>conclude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open</w:t>
      </w:r>
      <w:r>
        <w:rPr>
          <w:color w:val="00ACEC"/>
          <w:spacing w:val="1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form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view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high</w:t>
      </w:r>
      <w:r>
        <w:rPr>
          <w:color w:val="00ACEC"/>
          <w:spacing w:val="1"/>
        </w:rPr>
        <w:t> </w:t>
      </w:r>
      <w:r>
        <w:rPr>
          <w:color w:val="00ACEC"/>
        </w:rPr>
        <w:t>wind</w:t>
      </w:r>
      <w:r>
        <w:rPr>
          <w:color w:val="00ACEC"/>
          <w:spacing w:val="1"/>
        </w:rPr>
        <w:t> </w:t>
      </w:r>
      <w:r>
        <w:rPr>
          <w:color w:val="00ACEC"/>
        </w:rPr>
        <w:t>speeds</w:t>
      </w:r>
      <w:r>
        <w:rPr>
          <w:color w:val="00ACEC"/>
          <w:spacing w:val="1"/>
        </w:rPr>
        <w:t> </w:t>
      </w:r>
      <w:r>
        <w:rPr>
          <w:color w:val="00ACEC"/>
        </w:rPr>
        <w:t>can</w:t>
      </w:r>
      <w:r>
        <w:rPr>
          <w:color w:val="00ACEC"/>
          <w:spacing w:val="1"/>
        </w:rPr>
        <w:t> </w:t>
      </w:r>
      <w:r>
        <w:rPr>
          <w:color w:val="00ACEC"/>
        </w:rPr>
        <w:t>affect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power</w:t>
      </w:r>
      <w:r>
        <w:rPr>
          <w:color w:val="00ACEC"/>
          <w:spacing w:val="1"/>
        </w:rPr>
        <w:t> </w:t>
      </w:r>
      <w:r>
        <w:rPr>
          <w:color w:val="00ACEC"/>
        </w:rPr>
        <w:t>system</w:t>
      </w:r>
      <w:r>
        <w:rPr>
          <w:color w:val="00ACEC"/>
          <w:spacing w:val="1"/>
        </w:rPr>
        <w:t> </w:t>
      </w:r>
      <w:r>
        <w:rPr>
          <w:color w:val="00ACEC"/>
        </w:rPr>
        <w:t>as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4"/>
        </w:rPr>
        <w:t> </w:t>
      </w:r>
      <w:r>
        <w:rPr>
          <w:color w:val="00ACEC"/>
        </w:rPr>
        <w:t>event.</w:t>
      </w:r>
      <w:r>
        <w:rPr>
          <w:color w:val="00ACEC"/>
          <w:spacing w:val="4"/>
        </w:rPr>
        <w:t> </w:t>
      </w:r>
      <w:r>
        <w:rPr>
          <w:color w:val="00ACEC"/>
        </w:rPr>
        <w:t>We</w:t>
      </w:r>
      <w:r>
        <w:rPr>
          <w:color w:val="00ACEC"/>
          <w:spacing w:val="4"/>
        </w:rPr>
        <w:t> </w:t>
      </w:r>
      <w:r>
        <w:rPr>
          <w:color w:val="00ACEC"/>
        </w:rPr>
        <w:t>consider</w:t>
      </w:r>
      <w:r>
        <w:rPr>
          <w:color w:val="00ACEC"/>
          <w:spacing w:val="4"/>
        </w:rPr>
        <w:t> </w:t>
      </w:r>
      <w:r>
        <w:rPr>
          <w:color w:val="00ACEC"/>
        </w:rPr>
        <w:t>that</w:t>
      </w:r>
      <w:r>
        <w:rPr>
          <w:color w:val="00ACEC"/>
          <w:spacing w:val="4"/>
        </w:rPr>
        <w:t> </w:t>
      </w:r>
      <w:r>
        <w:rPr>
          <w:color w:val="00ACEC"/>
        </w:rPr>
        <w:t>the</w:t>
      </w:r>
      <w:r>
        <w:rPr>
          <w:color w:val="00ACEC"/>
          <w:spacing w:val="4"/>
        </w:rPr>
        <w:t> </w:t>
      </w:r>
      <w:r>
        <w:rPr>
          <w:color w:val="00ACEC"/>
        </w:rPr>
        <w:t>current</w:t>
      </w:r>
      <w:r>
        <w:rPr>
          <w:color w:val="00ACEC"/>
          <w:spacing w:val="4"/>
        </w:rPr>
        <w:t> </w:t>
      </w:r>
      <w:r>
        <w:rPr>
          <w:color w:val="00ACEC"/>
        </w:rPr>
        <w:t>reclassification</w:t>
      </w:r>
      <w:r>
        <w:rPr>
          <w:color w:val="00ACEC"/>
          <w:spacing w:val="5"/>
        </w:rPr>
        <w:t> </w:t>
      </w:r>
      <w:r>
        <w:rPr>
          <w:color w:val="00ACEC"/>
        </w:rPr>
        <w:t>framework</w:t>
      </w:r>
      <w:r>
        <w:rPr>
          <w:color w:val="00ACEC"/>
          <w:spacing w:val="4"/>
        </w:rPr>
        <w:t> </w:t>
      </w:r>
      <w:r>
        <w:rPr>
          <w:color w:val="00ACEC"/>
        </w:rPr>
        <w:t>allows</w:t>
      </w:r>
      <w:r>
        <w:rPr>
          <w:color w:val="00ACEC"/>
          <w:spacing w:val="1"/>
        </w:rPr>
        <w:t> </w:t>
      </w:r>
      <w:r>
        <w:rPr>
          <w:color w:val="00ACEC"/>
        </w:rPr>
        <w:t>AEMO sufficient flexibility</w:t>
      </w:r>
      <w:r>
        <w:rPr>
          <w:color w:val="00ACEC"/>
          <w:spacing w:val="1"/>
        </w:rPr>
        <w:t> </w:t>
      </w:r>
      <w:r>
        <w:rPr>
          <w:color w:val="00ACEC"/>
        </w:rPr>
        <w:t>to deal with</w:t>
      </w:r>
      <w:r>
        <w:rPr>
          <w:color w:val="00ACEC"/>
          <w:spacing w:val="1"/>
        </w:rPr>
        <w:t> </w:t>
      </w:r>
      <w:r>
        <w:rPr>
          <w:color w:val="00ACEC"/>
        </w:rPr>
        <w:t>new risks as</w:t>
      </w:r>
      <w:r>
        <w:rPr>
          <w:color w:val="00ACEC"/>
          <w:spacing w:val="1"/>
        </w:rPr>
        <w:t> </w:t>
      </w:r>
      <w:r>
        <w:rPr>
          <w:color w:val="00ACEC"/>
        </w:rPr>
        <w:t>they arise.</w:t>
      </w:r>
      <w:r>
        <w:rPr>
          <w:color w:val="262526"/>
          <w:position w:val="8"/>
          <w:sz w:val="12"/>
        </w:rPr>
        <w:t>206</w:t>
      </w:r>
    </w:p>
    <w:p>
      <w:pPr>
        <w:pStyle w:val="BodyText"/>
        <w:spacing w:line="278" w:lineRule="auto" w:before="235"/>
        <w:ind w:left="1672" w:right="116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has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4"/>
        </w:rPr>
        <w:t> </w:t>
      </w:r>
      <w:r>
        <w:rPr>
          <w:color w:val="262526"/>
        </w:rPr>
        <w:t>interpretation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-60"/>
        </w:rPr>
        <w:t> </w:t>
      </w:r>
      <w:r>
        <w:rPr>
          <w:color w:val="262526"/>
        </w:rPr>
        <w:t>AER of what can</w:t>
      </w:r>
      <w:r>
        <w:rPr>
          <w:color w:val="262526"/>
          <w:spacing w:val="1"/>
        </w:rPr>
        <w:t> </w:t>
      </w:r>
      <w:r>
        <w:rPr>
          <w:color w:val="262526"/>
        </w:rPr>
        <w:t>constitute a 'contingency event':</w:t>
      </w:r>
    </w:p>
    <w:p>
      <w:pPr>
        <w:pStyle w:val="BodyText"/>
        <w:spacing w:line="278" w:lineRule="auto" w:before="150"/>
        <w:ind w:left="2127" w:right="235"/>
        <w:rPr>
          <w:sz w:val="12"/>
        </w:rPr>
      </w:pPr>
      <w:r>
        <w:rPr>
          <w:color w:val="00ACEC"/>
        </w:rPr>
        <w:t>[AEMO</w:t>
      </w:r>
      <w:r>
        <w:rPr>
          <w:color w:val="00ACEC"/>
          <w:spacing w:val="1"/>
        </w:rPr>
        <w:t> </w:t>
      </w:r>
      <w:r>
        <w:rPr>
          <w:color w:val="00ACEC"/>
        </w:rPr>
        <w:t>considers</w:t>
      </w:r>
      <w:r>
        <w:rPr>
          <w:color w:val="00ACEC"/>
          <w:spacing w:val="2"/>
        </w:rPr>
        <w:t> </w:t>
      </w:r>
      <w:r>
        <w:rPr>
          <w:color w:val="00ACEC"/>
        </w:rPr>
        <w:t>that]</w:t>
      </w:r>
      <w:r>
        <w:rPr>
          <w:color w:val="00ACEC"/>
          <w:spacing w:val="1"/>
        </w:rPr>
        <w:t> </w:t>
      </w:r>
      <w:r>
        <w:rPr>
          <w:color w:val="00ACEC"/>
        </w:rPr>
        <w:t>[t]he</w:t>
      </w:r>
      <w:r>
        <w:rPr>
          <w:color w:val="00ACEC"/>
          <w:spacing w:val="2"/>
        </w:rPr>
        <w:t> </w:t>
      </w:r>
      <w:r>
        <w:rPr>
          <w:color w:val="00ACEC"/>
        </w:rPr>
        <w:t>contingency</w:t>
      </w:r>
      <w:r>
        <w:rPr>
          <w:color w:val="00ACEC"/>
          <w:spacing w:val="1"/>
        </w:rPr>
        <w:t> </w:t>
      </w:r>
      <w:r>
        <w:rPr>
          <w:color w:val="00ACEC"/>
        </w:rPr>
        <w:t>event</w:t>
      </w:r>
      <w:r>
        <w:rPr>
          <w:color w:val="00ACEC"/>
          <w:spacing w:val="2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caters</w:t>
      </w:r>
      <w:r>
        <w:rPr>
          <w:color w:val="00ACEC"/>
          <w:spacing w:val="2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loss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large</w:t>
      </w:r>
      <w:r>
        <w:rPr>
          <w:color w:val="00ACEC"/>
          <w:spacing w:val="1"/>
        </w:rPr>
        <w:t> </w:t>
      </w:r>
      <w:r>
        <w:rPr>
          <w:color w:val="00ACEC"/>
        </w:rPr>
        <w:t>generating</w:t>
      </w:r>
      <w:r>
        <w:rPr>
          <w:color w:val="00ACEC"/>
          <w:spacing w:val="3"/>
        </w:rPr>
        <w:t> </w:t>
      </w:r>
      <w:r>
        <w:rPr>
          <w:color w:val="00ACEC"/>
        </w:rPr>
        <w:t>units</w:t>
      </w:r>
      <w:r>
        <w:rPr>
          <w:color w:val="00ACEC"/>
          <w:spacing w:val="4"/>
        </w:rPr>
        <w:t> </w:t>
      </w:r>
      <w:r>
        <w:rPr>
          <w:color w:val="00ACEC"/>
        </w:rPr>
        <w:t>or</w:t>
      </w:r>
      <w:r>
        <w:rPr>
          <w:color w:val="00ACEC"/>
          <w:spacing w:val="4"/>
        </w:rPr>
        <w:t> </w:t>
      </w:r>
      <w:r>
        <w:rPr>
          <w:color w:val="00ACEC"/>
        </w:rPr>
        <w:t>transmission</w:t>
      </w:r>
      <w:r>
        <w:rPr>
          <w:color w:val="00ACEC"/>
          <w:spacing w:val="3"/>
        </w:rPr>
        <w:t> </w:t>
      </w:r>
      <w:r>
        <w:rPr>
          <w:color w:val="00ACEC"/>
        </w:rPr>
        <w:t>elements,</w:t>
      </w:r>
      <w:r>
        <w:rPr>
          <w:color w:val="00ACEC"/>
          <w:spacing w:val="4"/>
        </w:rPr>
        <w:t> </w:t>
      </w:r>
      <w:r>
        <w:rPr>
          <w:color w:val="00ACEC"/>
        </w:rPr>
        <w:t>which</w:t>
      </w:r>
      <w:r>
        <w:rPr>
          <w:color w:val="00ACEC"/>
          <w:spacing w:val="4"/>
        </w:rPr>
        <w:t> </w:t>
      </w:r>
      <w:r>
        <w:rPr>
          <w:color w:val="00ACEC"/>
        </w:rPr>
        <w:t>are</w:t>
      </w:r>
      <w:r>
        <w:rPr>
          <w:color w:val="00ACEC"/>
          <w:spacing w:val="3"/>
        </w:rPr>
        <w:t> </w:t>
      </w:r>
      <w:r>
        <w:rPr>
          <w:color w:val="00ACEC"/>
        </w:rPr>
        <w:t>sudden,</w:t>
      </w:r>
      <w:r>
        <w:rPr>
          <w:color w:val="00ACEC"/>
          <w:spacing w:val="4"/>
        </w:rPr>
        <w:t> </w:t>
      </w:r>
      <w:r>
        <w:rPr>
          <w:color w:val="00ACEC"/>
        </w:rPr>
        <w:t>completely</w:t>
      </w:r>
      <w:r>
        <w:rPr>
          <w:color w:val="00ACEC"/>
          <w:spacing w:val="4"/>
        </w:rPr>
        <w:t> </w:t>
      </w:r>
      <w:r>
        <w:rPr>
          <w:color w:val="00ACEC"/>
        </w:rPr>
        <w:t>unpredictable</w:t>
      </w:r>
      <w:r>
        <w:rPr>
          <w:color w:val="00ACEC"/>
          <w:spacing w:val="-60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cannot</w:t>
      </w:r>
      <w:r>
        <w:rPr>
          <w:color w:val="00ACEC"/>
          <w:spacing w:val="3"/>
        </w:rPr>
        <w:t> </w:t>
      </w:r>
      <w:r>
        <w:rPr>
          <w:color w:val="00ACEC"/>
        </w:rPr>
        <w:t>otherwise</w:t>
      </w:r>
      <w:r>
        <w:rPr>
          <w:color w:val="00ACEC"/>
          <w:spacing w:val="3"/>
        </w:rPr>
        <w:t> </w:t>
      </w:r>
      <w:r>
        <w:rPr>
          <w:color w:val="00ACEC"/>
        </w:rPr>
        <w:t>be</w:t>
      </w:r>
      <w:r>
        <w:rPr>
          <w:color w:val="00ACEC"/>
          <w:spacing w:val="3"/>
        </w:rPr>
        <w:t> </w:t>
      </w:r>
      <w:r>
        <w:rPr>
          <w:color w:val="00ACEC"/>
        </w:rPr>
        <w:t>managed.</w:t>
      </w:r>
      <w:r>
        <w:rPr>
          <w:color w:val="00ACEC"/>
          <w:spacing w:val="3"/>
        </w:rPr>
        <w:t> </w:t>
      </w:r>
      <w:r>
        <w:rPr>
          <w:color w:val="00ACEC"/>
        </w:rPr>
        <w:t>Dispersed</w:t>
      </w:r>
      <w:r>
        <w:rPr>
          <w:color w:val="00ACEC"/>
          <w:spacing w:val="3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non-instantaneous</w:t>
      </w:r>
      <w:r>
        <w:rPr>
          <w:color w:val="00ACEC"/>
          <w:spacing w:val="3"/>
        </w:rPr>
        <w:t> </w:t>
      </w:r>
      <w:r>
        <w:rPr>
          <w:color w:val="00ACEC"/>
        </w:rPr>
        <w:t>variations</w:t>
      </w:r>
      <w:r>
        <w:rPr>
          <w:color w:val="00ACEC"/>
          <w:spacing w:val="3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supply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demand,</w:t>
      </w:r>
      <w:r>
        <w:rPr>
          <w:color w:val="00ACEC"/>
          <w:spacing w:val="2"/>
        </w:rPr>
        <w:t> </w:t>
      </w:r>
      <w:r>
        <w:rPr>
          <w:color w:val="00ACEC"/>
        </w:rPr>
        <w:t>like</w:t>
      </w:r>
      <w:r>
        <w:rPr>
          <w:color w:val="00ACEC"/>
          <w:spacing w:val="2"/>
        </w:rPr>
        <w:t> </w:t>
      </w:r>
      <w:r>
        <w:rPr>
          <w:color w:val="00ACEC"/>
        </w:rPr>
        <w:t>feathering,</w:t>
      </w:r>
      <w:r>
        <w:rPr>
          <w:color w:val="00ACEC"/>
          <w:spacing w:val="1"/>
        </w:rPr>
        <w:t> </w:t>
      </w:r>
      <w:r>
        <w:rPr>
          <w:color w:val="00ACEC"/>
        </w:rPr>
        <w:t>are</w:t>
      </w:r>
      <w:r>
        <w:rPr>
          <w:color w:val="00ACEC"/>
          <w:spacing w:val="2"/>
        </w:rPr>
        <w:t> </w:t>
      </w:r>
      <w:r>
        <w:rPr>
          <w:color w:val="00ACEC"/>
        </w:rPr>
        <w:t>addressed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2"/>
        </w:rPr>
        <w:t> </w:t>
      </w:r>
      <w:r>
        <w:rPr>
          <w:color w:val="00ACEC"/>
        </w:rPr>
        <w:t>AEMO’s</w:t>
      </w:r>
      <w:r>
        <w:rPr>
          <w:color w:val="00ACEC"/>
          <w:spacing w:val="2"/>
        </w:rPr>
        <w:t> </w:t>
      </w:r>
      <w:r>
        <w:rPr>
          <w:color w:val="00ACEC"/>
        </w:rPr>
        <w:t>dispatch</w:t>
      </w:r>
      <w:r>
        <w:rPr>
          <w:color w:val="00ACEC"/>
          <w:spacing w:val="1"/>
        </w:rPr>
        <w:t> </w:t>
      </w:r>
      <w:r>
        <w:rPr>
          <w:color w:val="00ACEC"/>
        </w:rPr>
        <w:t>process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are</w:t>
      </w:r>
      <w:r>
        <w:rPr>
          <w:color w:val="00ACEC"/>
          <w:spacing w:val="1"/>
        </w:rPr>
        <w:t> </w:t>
      </w:r>
      <w:r>
        <w:rPr>
          <w:color w:val="00ACEC"/>
        </w:rPr>
        <w:t>not considered a security issue.</w:t>
      </w:r>
      <w:r>
        <w:rPr>
          <w:color w:val="262526"/>
          <w:position w:val="8"/>
          <w:sz w:val="12"/>
        </w:rPr>
        <w:t>207</w:t>
      </w:r>
    </w:p>
    <w:p>
      <w:pPr>
        <w:pStyle w:val="BodyText"/>
        <w:spacing w:line="278" w:lineRule="auto" w:before="234"/>
        <w:ind w:left="1672"/>
      </w:pP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AER's</w:t>
      </w:r>
      <w:r>
        <w:rPr>
          <w:color w:val="262526"/>
          <w:spacing w:val="2"/>
        </w:rPr>
        <w:t> </w:t>
      </w:r>
      <w:r>
        <w:rPr>
          <w:i/>
          <w:color w:val="262526"/>
        </w:rPr>
        <w:t>BSE</w:t>
      </w:r>
      <w:r>
        <w:rPr>
          <w:i/>
          <w:color w:val="262526"/>
          <w:spacing w:val="3"/>
        </w:rPr>
        <w:t> </w:t>
      </w:r>
      <w:r>
        <w:rPr>
          <w:i/>
          <w:color w:val="262526"/>
        </w:rPr>
        <w:t>Compliance</w:t>
      </w:r>
      <w:r>
        <w:rPr>
          <w:i/>
          <w:color w:val="262526"/>
          <w:spacing w:val="4"/>
        </w:rPr>
        <w:t> </w:t>
      </w:r>
      <w:r>
        <w:rPr>
          <w:i/>
          <w:color w:val="262526"/>
        </w:rPr>
        <w:t>Report</w:t>
      </w:r>
      <w:r>
        <w:rPr>
          <w:i/>
          <w:color w:val="262526"/>
          <w:spacing w:val="2"/>
        </w:rPr>
        <w:t> </w:t>
      </w:r>
      <w:r>
        <w:rPr>
          <w:color w:val="262526"/>
        </w:rPr>
        <w:t>identifies</w:t>
      </w:r>
      <w:r>
        <w:rPr>
          <w:color w:val="262526"/>
          <w:spacing w:val="3"/>
        </w:rPr>
        <w:t> </w:t>
      </w:r>
      <w:r>
        <w:rPr>
          <w:color w:val="262526"/>
        </w:rPr>
        <w:t>that,</w:t>
      </w:r>
      <w:r>
        <w:rPr>
          <w:color w:val="262526"/>
          <w:spacing w:val="4"/>
        </w:rPr>
        <w:t> </w:t>
      </w:r>
      <w:r>
        <w:rPr>
          <w:color w:val="262526"/>
        </w:rPr>
        <w:t>given</w:t>
      </w:r>
      <w:r>
        <w:rPr>
          <w:color w:val="262526"/>
          <w:spacing w:val="3"/>
        </w:rPr>
        <w:t> </w:t>
      </w:r>
      <w:r>
        <w:rPr>
          <w:color w:val="262526"/>
        </w:rPr>
        <w:t>its</w:t>
      </w:r>
      <w:r>
        <w:rPr>
          <w:color w:val="262526"/>
          <w:spacing w:val="3"/>
        </w:rPr>
        <w:t> </w:t>
      </w:r>
      <w:r>
        <w:rPr>
          <w:color w:val="262526"/>
        </w:rPr>
        <w:t>different</w:t>
      </w:r>
      <w:r>
        <w:rPr>
          <w:color w:val="262526"/>
          <w:spacing w:val="3"/>
        </w:rPr>
        <w:t> </w:t>
      </w:r>
      <w:r>
        <w:rPr>
          <w:color w:val="262526"/>
        </w:rPr>
        <w:t>interpretation</w:t>
      </w:r>
      <w:r>
        <w:rPr>
          <w:color w:val="262526"/>
          <w:spacing w:val="4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what</w:t>
      </w:r>
      <w:r>
        <w:rPr>
          <w:color w:val="262526"/>
          <w:spacing w:val="-59"/>
        </w:rPr>
        <w:t> </w:t>
      </w:r>
      <w:r>
        <w:rPr>
          <w:color w:val="262526"/>
        </w:rPr>
        <w:t>constitutes a 'contingency event',</w:t>
      </w:r>
      <w:r>
        <w:rPr>
          <w:color w:val="262526"/>
          <w:spacing w:val="1"/>
        </w:rPr>
        <w:t> </w:t>
      </w:r>
      <w:r>
        <w:rPr>
          <w:color w:val="262526"/>
        </w:rPr>
        <w:t>AEMO considers that: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708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203</w:t>
            </w:r>
          </w:p>
        </w:tc>
        <w:tc>
          <w:tcPr>
            <w:tcW w:w="708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32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204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3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64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205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206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207</w:t>
            </w:r>
          </w:p>
        </w:tc>
        <w:tc>
          <w:tcPr>
            <w:tcW w:w="708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278" w:lineRule="auto"/>
        <w:ind w:left="2127" w:right="257"/>
        <w:rPr>
          <w:sz w:val="12"/>
        </w:rPr>
      </w:pP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current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2"/>
        </w:rPr>
        <w:t> </w:t>
      </w:r>
      <w:r>
        <w:rPr>
          <w:color w:val="00ACEC"/>
        </w:rPr>
        <w:t>does</w:t>
      </w:r>
      <w:r>
        <w:rPr>
          <w:color w:val="00ACEC"/>
          <w:spacing w:val="1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provide</w:t>
      </w:r>
      <w:r>
        <w:rPr>
          <w:color w:val="00ACEC"/>
          <w:spacing w:val="1"/>
        </w:rPr>
        <w:t> </w:t>
      </w:r>
      <w:r>
        <w:rPr>
          <w:color w:val="00ACEC"/>
        </w:rPr>
        <w:t>[AEMO]</w:t>
      </w:r>
      <w:r>
        <w:rPr>
          <w:color w:val="00ACEC"/>
          <w:spacing w:val="2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enough</w:t>
      </w:r>
      <w:r>
        <w:rPr>
          <w:color w:val="00ACEC"/>
          <w:spacing w:val="2"/>
        </w:rPr>
        <w:t> </w:t>
      </w:r>
      <w:r>
        <w:rPr>
          <w:color w:val="00ACEC"/>
        </w:rPr>
        <w:t>flexibility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deal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1"/>
        </w:rPr>
        <w:t> </w:t>
      </w:r>
      <w:r>
        <w:rPr>
          <w:color w:val="00ACEC"/>
        </w:rPr>
        <w:t>new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emerging</w:t>
      </w:r>
      <w:r>
        <w:rPr>
          <w:color w:val="00ACEC"/>
          <w:spacing w:val="1"/>
        </w:rPr>
        <w:t> </w:t>
      </w:r>
      <w:r>
        <w:rPr>
          <w:color w:val="00ACEC"/>
        </w:rPr>
        <w:t>potential</w:t>
      </w:r>
      <w:r>
        <w:rPr>
          <w:color w:val="00ACEC"/>
          <w:spacing w:val="1"/>
        </w:rPr>
        <w:t> </w:t>
      </w:r>
      <w:r>
        <w:rPr>
          <w:color w:val="00ACEC"/>
        </w:rPr>
        <w:t>security</w:t>
      </w:r>
      <w:r>
        <w:rPr>
          <w:color w:val="00ACEC"/>
          <w:spacing w:val="1"/>
        </w:rPr>
        <w:t> </w:t>
      </w:r>
      <w:r>
        <w:rPr>
          <w:color w:val="00ACEC"/>
        </w:rPr>
        <w:t>risks...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advises:</w:t>
      </w:r>
      <w:r>
        <w:rPr>
          <w:color w:val="00ACEC"/>
          <w:spacing w:val="1"/>
        </w:rPr>
        <w:t> </w:t>
      </w:r>
      <w:r>
        <w:rPr>
          <w:color w:val="00ACEC"/>
        </w:rPr>
        <w:t>"A</w:t>
      </w:r>
      <w:r>
        <w:rPr>
          <w:color w:val="00ACEC"/>
          <w:spacing w:val="1"/>
        </w:rPr>
        <w:t> </w:t>
      </w:r>
      <w:r>
        <w:rPr>
          <w:color w:val="00ACEC"/>
        </w:rPr>
        <w:t>fit-for-</w:t>
      </w:r>
      <w:r>
        <w:rPr>
          <w:color w:val="00ACEC"/>
          <w:spacing w:val="1"/>
        </w:rPr>
        <w:t> </w:t>
      </w:r>
      <w:r>
        <w:rPr>
          <w:color w:val="00ACEC"/>
        </w:rPr>
        <w:t>purpose</w:t>
      </w:r>
      <w:r>
        <w:rPr>
          <w:color w:val="00ACEC"/>
          <w:spacing w:val="2"/>
        </w:rPr>
        <w:t> </w:t>
      </w:r>
      <w:r>
        <w:rPr>
          <w:color w:val="00ACEC"/>
        </w:rPr>
        <w:t>regulatory</w:t>
      </w:r>
      <w:r>
        <w:rPr>
          <w:color w:val="00ACEC"/>
          <w:spacing w:val="3"/>
        </w:rPr>
        <w:t> </w:t>
      </w:r>
      <w:r>
        <w:rPr>
          <w:color w:val="00ACEC"/>
        </w:rPr>
        <w:t>framework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3"/>
        </w:rPr>
        <w:t> </w:t>
      </w:r>
      <w:r>
        <w:rPr>
          <w:color w:val="00ACEC"/>
        </w:rPr>
        <w:t>needed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address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potential</w:t>
      </w:r>
      <w:r>
        <w:rPr>
          <w:color w:val="00ACEC"/>
          <w:spacing w:val="3"/>
        </w:rPr>
        <w:t> </w:t>
      </w:r>
      <w:r>
        <w:rPr>
          <w:color w:val="00ACEC"/>
        </w:rPr>
        <w:t>system</w:t>
      </w:r>
      <w:r>
        <w:rPr>
          <w:color w:val="00ACEC"/>
          <w:spacing w:val="3"/>
        </w:rPr>
        <w:t> </w:t>
      </w:r>
      <w:r>
        <w:rPr>
          <w:color w:val="00ACEC"/>
        </w:rPr>
        <w:t>security</w:t>
      </w:r>
      <w:r>
        <w:rPr>
          <w:color w:val="00ACEC"/>
          <w:spacing w:val="3"/>
        </w:rPr>
        <w:t> </w:t>
      </w:r>
      <w:r>
        <w:rPr>
          <w:color w:val="00ACEC"/>
        </w:rPr>
        <w:t>risks</w:t>
      </w:r>
      <w:r>
        <w:rPr>
          <w:color w:val="00ACEC"/>
          <w:spacing w:val="-60"/>
        </w:rPr>
        <w:t> </w:t>
      </w:r>
      <w:r>
        <w:rPr>
          <w:color w:val="00ACEC"/>
        </w:rPr>
        <w:t>arising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power</w:t>
      </w:r>
      <w:r>
        <w:rPr>
          <w:color w:val="00ACEC"/>
          <w:spacing w:val="2"/>
        </w:rPr>
        <w:t> </w:t>
      </w:r>
      <w:r>
        <w:rPr>
          <w:color w:val="00ACEC"/>
        </w:rPr>
        <w:t>system</w:t>
      </w:r>
      <w:r>
        <w:rPr>
          <w:color w:val="00ACEC"/>
          <w:spacing w:val="3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today</w:t>
      </w:r>
      <w:r>
        <w:rPr>
          <w:color w:val="00ACEC"/>
          <w:spacing w:val="3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future,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increasing</w:t>
      </w:r>
      <w:r>
        <w:rPr>
          <w:color w:val="00ACEC"/>
          <w:spacing w:val="3"/>
        </w:rPr>
        <w:t> </w:t>
      </w:r>
      <w:r>
        <w:rPr>
          <w:color w:val="00ACEC"/>
        </w:rPr>
        <w:t>potential</w:t>
      </w:r>
      <w:r>
        <w:rPr>
          <w:color w:val="00ACEC"/>
          <w:spacing w:val="2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more</w:t>
      </w:r>
      <w:r>
        <w:rPr>
          <w:color w:val="00ACEC"/>
          <w:spacing w:val="1"/>
        </w:rPr>
        <w:t> </w:t>
      </w:r>
      <w:r>
        <w:rPr>
          <w:color w:val="00ACEC"/>
        </w:rPr>
        <w:t>extreme</w:t>
      </w:r>
      <w:r>
        <w:rPr>
          <w:color w:val="00ACEC"/>
          <w:spacing w:val="1"/>
        </w:rPr>
        <w:t> </w:t>
      </w:r>
      <w:r>
        <w:rPr>
          <w:color w:val="00ACEC"/>
        </w:rPr>
        <w:t>weather</w:t>
      </w:r>
      <w:r>
        <w:rPr>
          <w:color w:val="00ACEC"/>
          <w:spacing w:val="1"/>
        </w:rPr>
        <w:t> </w:t>
      </w:r>
      <w:r>
        <w:rPr>
          <w:color w:val="00ACEC"/>
        </w:rPr>
        <w:t>events.</w:t>
      </w:r>
      <w:r>
        <w:rPr>
          <w:color w:val="00ACEC"/>
          <w:spacing w:val="2"/>
        </w:rPr>
        <w:t> </w:t>
      </w:r>
      <w:r>
        <w:rPr>
          <w:color w:val="00ACEC"/>
        </w:rPr>
        <w:t>Using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existing</w:t>
      </w:r>
      <w:r>
        <w:rPr>
          <w:color w:val="00ACEC"/>
          <w:spacing w:val="1"/>
        </w:rPr>
        <w:t> </w:t>
      </w:r>
      <w:r>
        <w:rPr>
          <w:color w:val="00ACEC"/>
        </w:rPr>
        <w:t>contingency</w:t>
      </w:r>
      <w:r>
        <w:rPr>
          <w:color w:val="00ACEC"/>
          <w:spacing w:val="2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expand</w:t>
      </w:r>
      <w:r>
        <w:rPr>
          <w:color w:val="00ACEC"/>
          <w:spacing w:val="1"/>
        </w:rPr>
        <w:t> </w:t>
      </w:r>
      <w:r>
        <w:rPr>
          <w:color w:val="00ACEC"/>
        </w:rPr>
        <w:t>contingency sizes</w:t>
      </w:r>
      <w:r>
        <w:rPr>
          <w:color w:val="00ACEC"/>
          <w:spacing w:val="1"/>
        </w:rPr>
        <w:t> </w:t>
      </w:r>
      <w:r>
        <w:rPr>
          <w:color w:val="00ACEC"/>
        </w:rPr>
        <w:t>comes</w:t>
      </w:r>
      <w:r>
        <w:rPr>
          <w:color w:val="00ACEC"/>
          <w:spacing w:val="1"/>
        </w:rPr>
        <w:t> </w:t>
      </w:r>
      <w:r>
        <w:rPr>
          <w:color w:val="00ACEC"/>
        </w:rPr>
        <w:t>at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very</w:t>
      </w:r>
      <w:r>
        <w:rPr>
          <w:color w:val="00ACEC"/>
          <w:spacing w:val="1"/>
        </w:rPr>
        <w:t> </w:t>
      </w:r>
      <w:r>
        <w:rPr>
          <w:color w:val="00ACEC"/>
        </w:rPr>
        <w:t>high</w:t>
      </w:r>
      <w:r>
        <w:rPr>
          <w:color w:val="00ACEC"/>
          <w:spacing w:val="1"/>
        </w:rPr>
        <w:t> </w:t>
      </w:r>
      <w:r>
        <w:rPr>
          <w:color w:val="00ACEC"/>
        </w:rPr>
        <w:t>cost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consumers, and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potentially</w:t>
      </w:r>
      <w:r>
        <w:rPr>
          <w:color w:val="00ACEC"/>
          <w:spacing w:val="1"/>
        </w:rPr>
        <w:t> </w:t>
      </w:r>
      <w:r>
        <w:rPr>
          <w:color w:val="00ACEC"/>
        </w:rPr>
        <w:t>unacceptable</w:t>
      </w:r>
      <w:r>
        <w:rPr>
          <w:color w:val="00ACEC"/>
          <w:spacing w:val="1"/>
        </w:rPr>
        <w:t> </w:t>
      </w:r>
      <w:r>
        <w:rPr>
          <w:color w:val="00ACEC"/>
        </w:rPr>
        <w:t>impact</w:t>
      </w:r>
      <w:r>
        <w:rPr>
          <w:color w:val="00ACEC"/>
          <w:spacing w:val="1"/>
        </w:rPr>
        <w:t> </w:t>
      </w:r>
      <w:r>
        <w:rPr>
          <w:color w:val="00ACEC"/>
        </w:rPr>
        <w:t>on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reliability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supply…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considers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additional,</w:t>
      </w:r>
      <w:r>
        <w:rPr>
          <w:color w:val="00ACEC"/>
          <w:spacing w:val="1"/>
        </w:rPr>
        <w:t> </w:t>
      </w:r>
      <w:r>
        <w:rPr>
          <w:color w:val="00ACEC"/>
        </w:rPr>
        <w:t>detailed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accurate</w:t>
      </w:r>
      <w:r>
        <w:rPr>
          <w:color w:val="00ACEC"/>
          <w:spacing w:val="3"/>
        </w:rPr>
        <w:t> </w:t>
      </w:r>
      <w:r>
        <w:rPr>
          <w:color w:val="00ACEC"/>
        </w:rPr>
        <w:t>information</w:t>
      </w:r>
      <w:r>
        <w:rPr>
          <w:color w:val="00ACEC"/>
          <w:spacing w:val="2"/>
        </w:rPr>
        <w:t> </w:t>
      </w:r>
      <w:r>
        <w:rPr>
          <w:color w:val="00ACEC"/>
        </w:rPr>
        <w:t>combined</w:t>
      </w:r>
      <w:r>
        <w:rPr>
          <w:color w:val="00ACEC"/>
          <w:spacing w:val="3"/>
        </w:rPr>
        <w:t> </w:t>
      </w:r>
      <w:r>
        <w:rPr>
          <w:color w:val="00ACEC"/>
        </w:rPr>
        <w:t>with</w:t>
      </w:r>
      <w:r>
        <w:rPr>
          <w:color w:val="00ACEC"/>
          <w:spacing w:val="3"/>
        </w:rPr>
        <w:t> </w:t>
      </w:r>
      <w:r>
        <w:rPr>
          <w:color w:val="00ACEC"/>
        </w:rPr>
        <w:t>flexible</w:t>
      </w:r>
      <w:r>
        <w:rPr>
          <w:color w:val="00ACEC"/>
          <w:spacing w:val="2"/>
        </w:rPr>
        <w:t> </w:t>
      </w:r>
      <w:r>
        <w:rPr>
          <w:color w:val="00ACEC"/>
        </w:rPr>
        <w:t>adaptive</w:t>
      </w:r>
      <w:r>
        <w:rPr>
          <w:color w:val="00ACEC"/>
          <w:spacing w:val="3"/>
        </w:rPr>
        <w:t> </w:t>
      </w:r>
      <w:r>
        <w:rPr>
          <w:color w:val="00ACEC"/>
        </w:rPr>
        <w:t>processes</w:t>
      </w:r>
      <w:r>
        <w:rPr>
          <w:color w:val="00ACEC"/>
          <w:spacing w:val="3"/>
        </w:rPr>
        <w:t> </w:t>
      </w:r>
      <w:r>
        <w:rPr>
          <w:color w:val="00ACEC"/>
        </w:rPr>
        <w:t>will</w:t>
      </w:r>
      <w:r>
        <w:rPr>
          <w:color w:val="00ACEC"/>
          <w:spacing w:val="2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central to maintaining a</w:t>
      </w:r>
      <w:r>
        <w:rPr>
          <w:color w:val="00ACEC"/>
          <w:spacing w:val="1"/>
        </w:rPr>
        <w:t> </w:t>
      </w:r>
      <w:r>
        <w:rPr>
          <w:color w:val="00ACEC"/>
        </w:rPr>
        <w:t>secure and reliable</w:t>
      </w:r>
      <w:r>
        <w:rPr>
          <w:color w:val="00ACEC"/>
          <w:spacing w:val="1"/>
        </w:rPr>
        <w:t> </w:t>
      </w:r>
      <w:r>
        <w:rPr>
          <w:color w:val="00ACEC"/>
        </w:rPr>
        <w:t>system."</w:t>
      </w:r>
      <w:r>
        <w:rPr>
          <w:color w:val="262526"/>
          <w:position w:val="8"/>
          <w:sz w:val="12"/>
        </w:rPr>
        <w:t>208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8" w:lineRule="auto"/>
        <w:ind w:left="1672" w:right="116"/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AER's</w:t>
      </w:r>
      <w:r>
        <w:rPr>
          <w:color w:val="262526"/>
          <w:spacing w:val="3"/>
        </w:rPr>
        <w:t> </w:t>
      </w:r>
      <w:r>
        <w:rPr>
          <w:color w:val="262526"/>
        </w:rPr>
        <w:t>BSE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3"/>
        </w:rPr>
        <w:t> </w:t>
      </w:r>
      <w:r>
        <w:rPr>
          <w:color w:val="262526"/>
        </w:rPr>
        <w:t>Compliance</w:t>
      </w:r>
      <w:r>
        <w:rPr>
          <w:color w:val="262526"/>
          <w:spacing w:val="2"/>
        </w:rPr>
        <w:t> </w:t>
      </w:r>
      <w:r>
        <w:rPr>
          <w:color w:val="262526"/>
        </w:rPr>
        <w:t>Report</w:t>
      </w:r>
      <w:r>
        <w:rPr>
          <w:color w:val="262526"/>
          <w:spacing w:val="3"/>
        </w:rPr>
        <w:t> </w:t>
      </w:r>
      <w:r>
        <w:rPr>
          <w:color w:val="262526"/>
        </w:rPr>
        <w:t>highlights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(at</w:t>
      </w:r>
      <w:r>
        <w:rPr>
          <w:color w:val="262526"/>
          <w:spacing w:val="2"/>
        </w:rPr>
        <w:t> </w:t>
      </w:r>
      <w:r>
        <w:rPr>
          <w:color w:val="262526"/>
        </w:rPr>
        <w:t>least</w:t>
      </w:r>
      <w:r>
        <w:rPr>
          <w:color w:val="262526"/>
          <w:spacing w:val="3"/>
        </w:rPr>
        <w:t> </w:t>
      </w:r>
      <w:r>
        <w:rPr>
          <w:color w:val="262526"/>
        </w:rPr>
        <w:t>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time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black</w:t>
      </w:r>
      <w:r>
        <w:rPr>
          <w:color w:val="262526"/>
          <w:spacing w:val="1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event)</w:t>
      </w:r>
      <w:r>
        <w:rPr>
          <w:color w:val="262526"/>
          <w:spacing w:val="2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1"/>
        </w:rPr>
        <w:t> </w:t>
      </w:r>
      <w:r>
        <w:rPr>
          <w:color w:val="262526"/>
        </w:rPr>
        <w:t>it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2"/>
        </w:rPr>
        <w:t> </w:t>
      </w:r>
      <w:r>
        <w:rPr>
          <w:color w:val="262526"/>
        </w:rPr>
        <w:t>threats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specific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1"/>
        </w:rPr>
        <w:t> </w:t>
      </w:r>
      <w:r>
        <w:rPr>
          <w:color w:val="262526"/>
        </w:rPr>
        <w:t>elements</w:t>
      </w:r>
      <w:r>
        <w:rPr>
          <w:color w:val="262526"/>
          <w:spacing w:val="-59"/>
        </w:rPr>
        <w:t> </w:t>
      </w:r>
      <w:r>
        <w:rPr>
          <w:color w:val="262526"/>
        </w:rPr>
        <w:t>before it</w:t>
      </w:r>
      <w:r>
        <w:rPr>
          <w:color w:val="262526"/>
          <w:spacing w:val="1"/>
        </w:rPr>
        <w:t> </w:t>
      </w:r>
      <w:r>
        <w:rPr>
          <w:color w:val="262526"/>
        </w:rPr>
        <w:t>could</w:t>
      </w:r>
      <w:r>
        <w:rPr>
          <w:color w:val="262526"/>
          <w:spacing w:val="1"/>
        </w:rPr>
        <w:t> </w:t>
      </w:r>
      <w:r>
        <w:rPr>
          <w:color w:val="262526"/>
        </w:rPr>
        <w:t>consider reclassifying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 contingency</w:t>
      </w:r>
      <w:r>
        <w:rPr>
          <w:color w:val="262526"/>
          <w:spacing w:val="1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as a</w:t>
      </w:r>
      <w:r>
        <w:rPr>
          <w:color w:val="262526"/>
          <w:spacing w:val="1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contingency event. Essentially, AEMO's practice was that:</w:t>
      </w:r>
    </w:p>
    <w:p>
      <w:pPr>
        <w:pStyle w:val="BodyText"/>
        <w:spacing w:line="278" w:lineRule="auto" w:before="150"/>
        <w:ind w:left="2127" w:right="336"/>
        <w:rPr>
          <w:sz w:val="12"/>
        </w:rPr>
      </w:pPr>
      <w:r>
        <w:rPr>
          <w:color w:val="00ACEC"/>
        </w:rPr>
        <w:t>[w]here</w:t>
      </w:r>
      <w:r>
        <w:rPr>
          <w:color w:val="00ACEC"/>
          <w:spacing w:val="1"/>
        </w:rPr>
        <w:t> </w:t>
      </w:r>
      <w:r>
        <w:rPr>
          <w:color w:val="00ACEC"/>
        </w:rPr>
        <w:t>it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possible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establish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direct</w:t>
      </w:r>
      <w:r>
        <w:rPr>
          <w:color w:val="00ACEC"/>
          <w:spacing w:val="2"/>
        </w:rPr>
        <w:t> </w:t>
      </w:r>
      <w:r>
        <w:rPr>
          <w:color w:val="00ACEC"/>
        </w:rPr>
        <w:t>threat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specific</w:t>
      </w:r>
      <w:r>
        <w:rPr>
          <w:color w:val="00ACEC"/>
          <w:spacing w:val="2"/>
        </w:rPr>
        <w:t> </w:t>
      </w:r>
      <w:r>
        <w:rPr>
          <w:color w:val="00ACEC"/>
        </w:rPr>
        <w:t>asset,</w:t>
      </w:r>
      <w:r>
        <w:rPr>
          <w:color w:val="00ACEC"/>
          <w:spacing w:val="2"/>
        </w:rPr>
        <w:t> </w:t>
      </w:r>
      <w:r>
        <w:rPr>
          <w:color w:val="00ACEC"/>
        </w:rPr>
        <w:t>reclassification</w:t>
      </w:r>
      <w:r>
        <w:rPr>
          <w:color w:val="00ACEC"/>
          <w:spacing w:val="-59"/>
        </w:rPr>
        <w:t> </w:t>
      </w:r>
      <w:r>
        <w:rPr>
          <w:color w:val="00ACEC"/>
        </w:rPr>
        <w:t>is not considered.</w:t>
      </w:r>
      <w:r>
        <w:rPr>
          <w:color w:val="262526"/>
          <w:position w:val="8"/>
          <w:sz w:val="12"/>
        </w:rPr>
        <w:t>209</w:t>
      </w:r>
    </w:p>
    <w:p>
      <w:pPr>
        <w:pStyle w:val="BodyText"/>
        <w:spacing w:line="278" w:lineRule="auto" w:before="235"/>
        <w:ind w:left="1672" w:right="148"/>
      </w:pPr>
      <w:r>
        <w:rPr>
          <w:color w:val="262526"/>
        </w:rPr>
        <w:t>In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early</w:t>
      </w:r>
      <w:r>
        <w:rPr>
          <w:color w:val="262526"/>
          <w:spacing w:val="3"/>
        </w:rPr>
        <w:t> </w:t>
      </w:r>
      <w:r>
        <w:rPr>
          <w:color w:val="262526"/>
        </w:rPr>
        <w:t>morning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3"/>
        </w:rPr>
        <w:t> </w:t>
      </w:r>
      <w:r>
        <w:rPr>
          <w:color w:val="262526"/>
        </w:rPr>
        <w:t>assessment</w:t>
      </w:r>
      <w:r>
        <w:rPr>
          <w:color w:val="262526"/>
          <w:spacing w:val="3"/>
        </w:rPr>
        <w:t> </w:t>
      </w:r>
      <w:r>
        <w:rPr>
          <w:color w:val="262526"/>
        </w:rPr>
        <w:t>prior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black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event,</w:t>
      </w:r>
      <w:r>
        <w:rPr>
          <w:color w:val="262526"/>
          <w:spacing w:val="3"/>
        </w:rPr>
        <w:t> </w:t>
      </w:r>
      <w:r>
        <w:rPr>
          <w:color w:val="262526"/>
        </w:rPr>
        <w:t>AEMO</w:t>
      </w:r>
      <w:r>
        <w:rPr>
          <w:color w:val="262526"/>
          <w:spacing w:val="3"/>
        </w:rPr>
        <w:t> </w:t>
      </w:r>
      <w:r>
        <w:rPr>
          <w:color w:val="262526"/>
        </w:rPr>
        <w:t>raised</w:t>
      </w:r>
      <w:r>
        <w:rPr>
          <w:color w:val="262526"/>
          <w:spacing w:val="3"/>
        </w:rPr>
        <w:t> </w:t>
      </w:r>
      <w:r>
        <w:rPr>
          <w:color w:val="262526"/>
        </w:rPr>
        <w:t>internally</w:t>
      </w:r>
      <w:r>
        <w:rPr>
          <w:color w:val="262526"/>
          <w:spacing w:val="1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issue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reclassifying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double</w:t>
      </w:r>
      <w:r>
        <w:rPr>
          <w:color w:val="262526"/>
          <w:spacing w:val="2"/>
        </w:rPr>
        <w:t> </w:t>
      </w:r>
      <w:r>
        <w:rPr>
          <w:color w:val="262526"/>
        </w:rPr>
        <w:t>circuit</w:t>
      </w:r>
      <w:r>
        <w:rPr>
          <w:color w:val="262526"/>
          <w:spacing w:val="2"/>
        </w:rPr>
        <w:t> </w:t>
      </w:r>
      <w:r>
        <w:rPr>
          <w:color w:val="262526"/>
        </w:rPr>
        <w:t>Heywood</w:t>
      </w:r>
      <w:r>
        <w:rPr>
          <w:color w:val="262526"/>
          <w:spacing w:val="2"/>
        </w:rPr>
        <w:t> </w:t>
      </w:r>
      <w:r>
        <w:rPr>
          <w:color w:val="262526"/>
        </w:rPr>
        <w:t>Interconnector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credible</w:t>
      </w:r>
      <w:r>
        <w:rPr>
          <w:color w:val="262526"/>
          <w:spacing w:val="1"/>
        </w:rPr>
        <w:t> </w:t>
      </w:r>
      <w:r>
        <w:rPr>
          <w:color w:val="262526"/>
        </w:rPr>
        <w:t>due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lightning</w:t>
      </w:r>
      <w:r>
        <w:rPr>
          <w:color w:val="262526"/>
          <w:spacing w:val="1"/>
        </w:rPr>
        <w:t> </w:t>
      </w:r>
      <w:r>
        <w:rPr>
          <w:color w:val="262526"/>
        </w:rPr>
        <w:t>strikes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1"/>
        </w:rPr>
        <w:t> </w:t>
      </w:r>
      <w:r>
        <w:rPr>
          <w:color w:val="262526"/>
        </w:rPr>
        <w:t>SA,</w:t>
      </w:r>
      <w:r>
        <w:rPr>
          <w:color w:val="262526"/>
          <w:spacing w:val="1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concluded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1"/>
        </w:rPr>
        <w:t> </w:t>
      </w:r>
      <w:r>
        <w:rPr>
          <w:color w:val="262526"/>
        </w:rPr>
        <w:t>was</w:t>
      </w:r>
      <w:r>
        <w:rPr>
          <w:color w:val="262526"/>
          <w:spacing w:val="1"/>
        </w:rPr>
        <w:t> </w:t>
      </w:r>
      <w:r>
        <w:rPr>
          <w:color w:val="262526"/>
        </w:rPr>
        <w:t>no</w:t>
      </w:r>
      <w:r>
        <w:rPr>
          <w:color w:val="262526"/>
          <w:spacing w:val="1"/>
        </w:rPr>
        <w:t> </w:t>
      </w:r>
      <w:r>
        <w:rPr>
          <w:color w:val="262526"/>
        </w:rPr>
        <w:t>basis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reclassify</w:t>
      </w:r>
      <w:r>
        <w:rPr>
          <w:color w:val="262526"/>
          <w:spacing w:val="1"/>
        </w:rPr>
        <w:t> </w:t>
      </w:r>
      <w:r>
        <w:rPr>
          <w:color w:val="262526"/>
        </w:rPr>
        <w:t>because</w:t>
      </w:r>
      <w:r>
        <w:rPr>
          <w:color w:val="262526"/>
          <w:spacing w:val="1"/>
        </w:rPr>
        <w:t> </w:t>
      </w:r>
      <w:r>
        <w:rPr>
          <w:color w:val="262526"/>
        </w:rPr>
        <w:t>Heywood</w:t>
      </w:r>
      <w:r>
        <w:rPr>
          <w:color w:val="262526"/>
          <w:spacing w:val="3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listed</w:t>
      </w:r>
      <w:r>
        <w:rPr>
          <w:color w:val="262526"/>
          <w:spacing w:val="3"/>
        </w:rPr>
        <w:t> </w:t>
      </w:r>
      <w:r>
        <w:rPr>
          <w:color w:val="262526"/>
        </w:rPr>
        <w:t>as</w:t>
      </w:r>
      <w:r>
        <w:rPr>
          <w:color w:val="262526"/>
          <w:spacing w:val="3"/>
        </w:rPr>
        <w:t> </w:t>
      </w:r>
      <w:r>
        <w:rPr>
          <w:color w:val="262526"/>
        </w:rPr>
        <w:t>vulnerable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lightning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Power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3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Guidelines.</w:t>
      </w:r>
      <w:r>
        <w:rPr>
          <w:color w:val="262526"/>
          <w:position w:val="8"/>
          <w:sz w:val="12"/>
        </w:rPr>
        <w:t>210</w:t>
      </w:r>
      <w:r>
        <w:rPr>
          <w:color w:val="262526"/>
          <w:spacing w:val="-34"/>
          <w:position w:val="8"/>
          <w:sz w:val="12"/>
        </w:rPr>
        <w:t> </w:t>
      </w:r>
      <w:r>
        <w:rPr>
          <w:color w:val="262526"/>
        </w:rPr>
        <w:t>AEMO states that it</w:t>
      </w:r>
      <w:r>
        <w:rPr>
          <w:color w:val="262526"/>
          <w:spacing w:val="1"/>
        </w:rPr>
        <w:t> </w:t>
      </w:r>
      <w:r>
        <w:rPr>
          <w:color w:val="262526"/>
        </w:rPr>
        <w:t>chose not to reclassify because:</w:t>
      </w:r>
    </w:p>
    <w:p>
      <w:pPr>
        <w:pStyle w:val="BodyText"/>
        <w:spacing w:line="278" w:lineRule="auto" w:before="150"/>
        <w:ind w:left="2127" w:right="257"/>
        <w:rPr>
          <w:sz w:val="12"/>
        </w:rPr>
      </w:pPr>
      <w:r>
        <w:rPr>
          <w:color w:val="00ACEC"/>
        </w:rPr>
        <w:t>there</w:t>
      </w:r>
      <w:r>
        <w:rPr>
          <w:color w:val="00ACEC"/>
          <w:spacing w:val="1"/>
        </w:rPr>
        <w:t> </w:t>
      </w:r>
      <w:r>
        <w:rPr>
          <w:color w:val="00ACEC"/>
        </w:rPr>
        <w:t>were</w:t>
      </w:r>
      <w:r>
        <w:rPr>
          <w:color w:val="00ACEC"/>
          <w:spacing w:val="1"/>
        </w:rPr>
        <w:t> </w:t>
      </w:r>
      <w:r>
        <w:rPr>
          <w:color w:val="00ACEC"/>
        </w:rPr>
        <w:t>no</w:t>
      </w:r>
      <w:r>
        <w:rPr>
          <w:color w:val="00ACEC"/>
          <w:spacing w:val="2"/>
        </w:rPr>
        <w:t> </w:t>
      </w:r>
      <w:r>
        <w:rPr>
          <w:color w:val="00ACEC"/>
        </w:rPr>
        <w:t>“probable”</w:t>
      </w:r>
      <w:r>
        <w:rPr>
          <w:color w:val="00ACEC"/>
          <w:spacing w:val="1"/>
        </w:rPr>
        <w:t> </w:t>
      </w:r>
      <w:r>
        <w:rPr>
          <w:color w:val="00ACEC"/>
        </w:rPr>
        <w:t>or</w:t>
      </w:r>
      <w:r>
        <w:rPr>
          <w:color w:val="00ACEC"/>
          <w:spacing w:val="2"/>
        </w:rPr>
        <w:t> </w:t>
      </w:r>
      <w:r>
        <w:rPr>
          <w:color w:val="00ACEC"/>
        </w:rPr>
        <w:t>“proven”</w:t>
      </w:r>
      <w:r>
        <w:rPr>
          <w:color w:val="00ACEC"/>
          <w:spacing w:val="1"/>
        </w:rPr>
        <w:t> </w:t>
      </w:r>
      <w:r>
        <w:rPr>
          <w:color w:val="00ACEC"/>
        </w:rPr>
        <w:t>lightning</w:t>
      </w:r>
      <w:r>
        <w:rPr>
          <w:color w:val="00ACEC"/>
          <w:spacing w:val="2"/>
        </w:rPr>
        <w:t> </w:t>
      </w:r>
      <w:r>
        <w:rPr>
          <w:color w:val="00ACEC"/>
        </w:rPr>
        <w:t>transmission</w:t>
      </w:r>
      <w:r>
        <w:rPr>
          <w:color w:val="00ACEC"/>
          <w:spacing w:val="1"/>
        </w:rPr>
        <w:t> </w:t>
      </w:r>
      <w:r>
        <w:rPr>
          <w:color w:val="00ACEC"/>
        </w:rPr>
        <w:t>line</w:t>
      </w:r>
      <w:r>
        <w:rPr>
          <w:color w:val="00ACEC"/>
          <w:spacing w:val="2"/>
        </w:rPr>
        <w:t> </w:t>
      </w:r>
      <w:r>
        <w:rPr>
          <w:color w:val="00ACEC"/>
        </w:rPr>
        <w:t>pairs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SA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although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whole</w:t>
      </w:r>
      <w:r>
        <w:rPr>
          <w:color w:val="00ACEC"/>
          <w:spacing w:val="3"/>
        </w:rPr>
        <w:t> </w:t>
      </w:r>
      <w:r>
        <w:rPr>
          <w:color w:val="00ACEC"/>
        </w:rPr>
        <w:t>network</w:t>
      </w:r>
      <w:r>
        <w:rPr>
          <w:color w:val="00ACEC"/>
          <w:spacing w:val="3"/>
        </w:rPr>
        <w:t> </w:t>
      </w:r>
      <w:r>
        <w:rPr>
          <w:color w:val="00ACEC"/>
        </w:rPr>
        <w:t>was</w:t>
      </w:r>
      <w:r>
        <w:rPr>
          <w:color w:val="00ACEC"/>
          <w:spacing w:val="3"/>
        </w:rPr>
        <w:t> </w:t>
      </w:r>
      <w:r>
        <w:rPr>
          <w:color w:val="00ACEC"/>
        </w:rPr>
        <w:t>at</w:t>
      </w:r>
      <w:r>
        <w:rPr>
          <w:color w:val="00ACEC"/>
          <w:spacing w:val="3"/>
        </w:rPr>
        <w:t> </w:t>
      </w:r>
      <w:r>
        <w:rPr>
          <w:color w:val="00ACEC"/>
        </w:rPr>
        <w:t>greater</w:t>
      </w:r>
      <w:r>
        <w:rPr>
          <w:color w:val="00ACEC"/>
          <w:spacing w:val="4"/>
        </w:rPr>
        <w:t> </w:t>
      </w:r>
      <w:r>
        <w:rPr>
          <w:color w:val="00ACEC"/>
        </w:rPr>
        <w:t>risk,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did</w:t>
      </w:r>
      <w:r>
        <w:rPr>
          <w:color w:val="00ACEC"/>
          <w:spacing w:val="3"/>
        </w:rPr>
        <w:t> </w:t>
      </w:r>
      <w:r>
        <w:rPr>
          <w:color w:val="00ACEC"/>
        </w:rPr>
        <w:t>not</w:t>
      </w:r>
      <w:r>
        <w:rPr>
          <w:color w:val="00ACEC"/>
          <w:spacing w:val="3"/>
        </w:rPr>
        <w:t> </w:t>
      </w:r>
      <w:r>
        <w:rPr>
          <w:color w:val="00ACEC"/>
        </w:rPr>
        <w:t>know</w:t>
      </w:r>
      <w:r>
        <w:rPr>
          <w:color w:val="00ACEC"/>
          <w:spacing w:val="3"/>
        </w:rPr>
        <w:t> </w:t>
      </w:r>
      <w:r>
        <w:rPr>
          <w:color w:val="00ACEC"/>
        </w:rPr>
        <w:t>which</w:t>
      </w:r>
      <w:r>
        <w:rPr>
          <w:color w:val="00ACEC"/>
          <w:spacing w:val="3"/>
        </w:rPr>
        <w:t> </w:t>
      </w:r>
      <w:r>
        <w:rPr>
          <w:color w:val="00ACEC"/>
        </w:rPr>
        <w:t>assets</w:t>
      </w:r>
      <w:r>
        <w:rPr>
          <w:color w:val="00ACEC"/>
          <w:spacing w:val="4"/>
        </w:rPr>
        <w:t> </w:t>
      </w:r>
      <w:r>
        <w:rPr>
          <w:color w:val="00ACEC"/>
        </w:rPr>
        <w:t>might</w:t>
      </w:r>
      <w:r>
        <w:rPr>
          <w:color w:val="00ACEC"/>
          <w:spacing w:val="-60"/>
        </w:rPr>
        <w:t> </w:t>
      </w:r>
      <w:r>
        <w:rPr>
          <w:color w:val="00ACEC"/>
        </w:rPr>
        <w:t>trip.</w:t>
      </w:r>
      <w:r>
        <w:rPr>
          <w:color w:val="262526"/>
          <w:position w:val="8"/>
          <w:sz w:val="12"/>
        </w:rPr>
        <w:t>211</w:t>
      </w:r>
    </w:p>
    <w:p>
      <w:pPr>
        <w:pStyle w:val="BodyText"/>
        <w:spacing w:line="278" w:lineRule="auto" w:before="234"/>
        <w:ind w:left="1672"/>
        <w:rPr>
          <w:sz w:val="12"/>
        </w:rPr>
      </w:pP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therefore</w:t>
      </w:r>
      <w:r>
        <w:rPr>
          <w:color w:val="262526"/>
          <w:spacing w:val="3"/>
        </w:rPr>
        <w:t> </w:t>
      </w:r>
      <w:r>
        <w:rPr>
          <w:color w:val="262526"/>
        </w:rPr>
        <w:t>placed</w:t>
      </w:r>
      <w:r>
        <w:rPr>
          <w:color w:val="262526"/>
          <w:spacing w:val="3"/>
        </w:rPr>
        <w:t> </w:t>
      </w:r>
      <w:r>
        <w:rPr>
          <w:color w:val="262526"/>
        </w:rPr>
        <w:t>no</w:t>
      </w:r>
      <w:r>
        <w:rPr>
          <w:color w:val="262526"/>
          <w:spacing w:val="3"/>
        </w:rPr>
        <w:t> </w:t>
      </w:r>
      <w:r>
        <w:rPr>
          <w:color w:val="262526"/>
        </w:rPr>
        <w:t>additional</w:t>
      </w:r>
      <w:r>
        <w:rPr>
          <w:color w:val="262526"/>
          <w:spacing w:val="3"/>
        </w:rPr>
        <w:t> </w:t>
      </w:r>
      <w:r>
        <w:rPr>
          <w:color w:val="262526"/>
        </w:rPr>
        <w:t>constraints</w:t>
      </w:r>
      <w:r>
        <w:rPr>
          <w:color w:val="262526"/>
          <w:spacing w:val="3"/>
        </w:rPr>
        <w:t> </w:t>
      </w:r>
      <w:r>
        <w:rPr>
          <w:color w:val="262526"/>
        </w:rPr>
        <w:t>on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operation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Victorian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SA</w:t>
      </w:r>
      <w:r>
        <w:rPr>
          <w:color w:val="262526"/>
          <w:spacing w:val="-59"/>
        </w:rPr>
        <w:t> </w:t>
      </w:r>
      <w:r>
        <w:rPr>
          <w:color w:val="262526"/>
        </w:rPr>
        <w:t>transmission network during</w:t>
      </w:r>
      <w:r>
        <w:rPr>
          <w:color w:val="262526"/>
          <w:spacing w:val="1"/>
        </w:rPr>
        <w:t> </w:t>
      </w:r>
      <w:r>
        <w:rPr>
          <w:color w:val="262526"/>
        </w:rPr>
        <w:t>the pre-event</w:t>
      </w:r>
      <w:r>
        <w:rPr>
          <w:color w:val="262526"/>
          <w:spacing w:val="1"/>
        </w:rPr>
        <w:t> </w:t>
      </w:r>
      <w:r>
        <w:rPr>
          <w:color w:val="262526"/>
        </w:rPr>
        <w:t>period.</w:t>
      </w:r>
      <w:r>
        <w:rPr>
          <w:color w:val="262526"/>
          <w:position w:val="8"/>
          <w:sz w:val="12"/>
        </w:rPr>
        <w:t>212</w:t>
      </w:r>
    </w:p>
    <w:p>
      <w:pPr>
        <w:pStyle w:val="BodyText"/>
        <w:spacing w:line="278" w:lineRule="auto" w:before="114"/>
        <w:ind w:left="1672" w:right="175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considered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1"/>
        </w:rPr>
        <w:t> </w:t>
      </w:r>
      <w:r>
        <w:rPr>
          <w:color w:val="262526"/>
        </w:rPr>
        <w:t>AEMO</w:t>
      </w:r>
      <w:r>
        <w:rPr>
          <w:color w:val="262526"/>
          <w:spacing w:val="2"/>
        </w:rPr>
        <w:t> </w:t>
      </w:r>
      <w:r>
        <w:rPr>
          <w:color w:val="262526"/>
        </w:rPr>
        <w:t>"correctly</w:t>
      </w:r>
      <w:r>
        <w:rPr>
          <w:color w:val="262526"/>
          <w:spacing w:val="2"/>
        </w:rPr>
        <w:t> </w:t>
      </w:r>
      <w:r>
        <w:rPr>
          <w:color w:val="262526"/>
        </w:rPr>
        <w:t>identified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there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heightened</w:t>
      </w:r>
      <w:r>
        <w:rPr>
          <w:color w:val="262526"/>
          <w:spacing w:val="2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non-credible</w:t>
      </w:r>
      <w:r>
        <w:rPr>
          <w:color w:val="262526"/>
          <w:spacing w:val="4"/>
        </w:rPr>
        <w:t> </w:t>
      </w:r>
      <w:r>
        <w:rPr>
          <w:color w:val="262526"/>
        </w:rPr>
        <w:t>contingency</w:t>
      </w:r>
      <w:r>
        <w:rPr>
          <w:color w:val="262526"/>
          <w:spacing w:val="5"/>
        </w:rPr>
        <w:t> </w:t>
      </w:r>
      <w:r>
        <w:rPr>
          <w:color w:val="262526"/>
        </w:rPr>
        <w:t>event,</w:t>
      </w:r>
      <w:r>
        <w:rPr>
          <w:color w:val="262526"/>
          <w:spacing w:val="4"/>
        </w:rPr>
        <w:t> </w:t>
      </w:r>
      <w:r>
        <w:rPr>
          <w:color w:val="262526"/>
        </w:rPr>
        <w:t>such</w:t>
      </w:r>
      <w:r>
        <w:rPr>
          <w:color w:val="262526"/>
          <w:spacing w:val="5"/>
        </w:rPr>
        <w:t> </w:t>
      </w:r>
      <w:r>
        <w:rPr>
          <w:color w:val="262526"/>
        </w:rPr>
        <w:t>as</w:t>
      </w:r>
      <w:r>
        <w:rPr>
          <w:color w:val="262526"/>
          <w:spacing w:val="5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loss</w:t>
      </w:r>
      <w:r>
        <w:rPr>
          <w:color w:val="262526"/>
          <w:spacing w:val="5"/>
        </w:rPr>
        <w:t> </w:t>
      </w:r>
      <w:r>
        <w:rPr>
          <w:color w:val="262526"/>
        </w:rPr>
        <w:t>of</w:t>
      </w:r>
      <w:r>
        <w:rPr>
          <w:color w:val="262526"/>
          <w:spacing w:val="4"/>
        </w:rPr>
        <w:t> </w:t>
      </w:r>
      <w:r>
        <w:rPr>
          <w:color w:val="262526"/>
        </w:rPr>
        <w:t>multiple</w:t>
      </w:r>
      <w:r>
        <w:rPr>
          <w:color w:val="262526"/>
          <w:spacing w:val="5"/>
        </w:rPr>
        <w:t> </w:t>
      </w:r>
      <w:r>
        <w:rPr>
          <w:color w:val="262526"/>
        </w:rPr>
        <w:t>lines</w:t>
      </w:r>
      <w:r>
        <w:rPr>
          <w:color w:val="262526"/>
          <w:spacing w:val="5"/>
        </w:rPr>
        <w:t> </w:t>
      </w:r>
      <w:r>
        <w:rPr>
          <w:color w:val="262526"/>
        </w:rPr>
        <w:t>or</w:t>
      </w:r>
      <w:r>
        <w:rPr>
          <w:color w:val="262526"/>
          <w:spacing w:val="4"/>
        </w:rPr>
        <w:t> </w:t>
      </w:r>
      <w:r>
        <w:rPr>
          <w:color w:val="262526"/>
        </w:rPr>
        <w:t>generating</w:t>
      </w:r>
      <w:r>
        <w:rPr>
          <w:color w:val="262526"/>
          <w:spacing w:val="5"/>
        </w:rPr>
        <w:t> </w:t>
      </w:r>
      <w:r>
        <w:rPr>
          <w:color w:val="262526"/>
        </w:rPr>
        <w:t>units,</w:t>
      </w:r>
      <w:r>
        <w:rPr>
          <w:color w:val="262526"/>
          <w:spacing w:val="4"/>
        </w:rPr>
        <w:t> </w:t>
      </w:r>
      <w:r>
        <w:rPr>
          <w:color w:val="262526"/>
        </w:rPr>
        <w:t>but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information</w:t>
      </w:r>
      <w:r>
        <w:rPr>
          <w:color w:val="262526"/>
          <w:spacing w:val="2"/>
        </w:rPr>
        <w:t> </w:t>
      </w:r>
      <w:r>
        <w:rPr>
          <w:color w:val="262526"/>
        </w:rPr>
        <w:t>they</w:t>
      </w:r>
      <w:r>
        <w:rPr>
          <w:color w:val="262526"/>
          <w:spacing w:val="3"/>
        </w:rPr>
        <w:t> </w:t>
      </w:r>
      <w:r>
        <w:rPr>
          <w:color w:val="262526"/>
        </w:rPr>
        <w:t>did</w:t>
      </w:r>
      <w:r>
        <w:rPr>
          <w:color w:val="262526"/>
          <w:spacing w:val="3"/>
        </w:rPr>
        <w:t> </w:t>
      </w:r>
      <w:r>
        <w:rPr>
          <w:color w:val="262526"/>
        </w:rPr>
        <w:t>take</w:t>
      </w:r>
      <w:r>
        <w:rPr>
          <w:color w:val="262526"/>
          <w:spacing w:val="2"/>
        </w:rPr>
        <w:t> </w:t>
      </w:r>
      <w:r>
        <w:rPr>
          <w:color w:val="262526"/>
        </w:rPr>
        <w:t>into</w:t>
      </w:r>
      <w:r>
        <w:rPr>
          <w:color w:val="262526"/>
          <w:spacing w:val="3"/>
        </w:rPr>
        <w:t> </w:t>
      </w:r>
      <w:r>
        <w:rPr>
          <w:color w:val="262526"/>
        </w:rPr>
        <w:t>account</w:t>
      </w:r>
      <w:r>
        <w:rPr>
          <w:color w:val="262526"/>
          <w:spacing w:val="3"/>
        </w:rPr>
        <w:t> </w:t>
      </w:r>
      <w:r>
        <w:rPr>
          <w:color w:val="262526"/>
        </w:rPr>
        <w:t>did</w:t>
      </w:r>
      <w:r>
        <w:rPr>
          <w:color w:val="262526"/>
          <w:spacing w:val="2"/>
        </w:rPr>
        <w:t> </w:t>
      </w:r>
      <w:r>
        <w:rPr>
          <w:color w:val="262526"/>
        </w:rPr>
        <w:t>not</w:t>
      </w:r>
      <w:r>
        <w:rPr>
          <w:color w:val="262526"/>
          <w:spacing w:val="3"/>
        </w:rPr>
        <w:t> </w:t>
      </w:r>
      <w:r>
        <w:rPr>
          <w:color w:val="262526"/>
        </w:rPr>
        <w:t>necessarily</w:t>
      </w:r>
      <w:r>
        <w:rPr>
          <w:color w:val="262526"/>
          <w:spacing w:val="3"/>
        </w:rPr>
        <w:t> </w:t>
      </w:r>
      <w:r>
        <w:rPr>
          <w:color w:val="262526"/>
        </w:rPr>
        <w:t>indicate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3"/>
        </w:rPr>
        <w:t> </w:t>
      </w:r>
      <w:r>
        <w:rPr>
          <w:color w:val="262526"/>
        </w:rPr>
        <w:t>any</w:t>
      </w:r>
      <w:r>
        <w:rPr>
          <w:color w:val="262526"/>
          <w:spacing w:val="3"/>
        </w:rPr>
        <w:t> </w:t>
      </w:r>
      <w:r>
        <w:rPr>
          <w:color w:val="262526"/>
        </w:rPr>
        <w:t>specific</w:t>
      </w:r>
      <w:r>
        <w:rPr>
          <w:color w:val="262526"/>
          <w:spacing w:val="1"/>
        </w:rPr>
        <w:t> </w:t>
      </w:r>
      <w:r>
        <w:rPr>
          <w:color w:val="262526"/>
        </w:rPr>
        <w:t>assets</w:t>
      </w:r>
      <w:r>
        <w:rPr>
          <w:color w:val="262526"/>
          <w:spacing w:val="2"/>
        </w:rPr>
        <w:t> </w:t>
      </w:r>
      <w:r>
        <w:rPr>
          <w:color w:val="262526"/>
        </w:rPr>
        <w:t>were</w:t>
      </w:r>
      <w:r>
        <w:rPr>
          <w:color w:val="262526"/>
          <w:spacing w:val="3"/>
        </w:rPr>
        <w:t> </w:t>
      </w:r>
      <w:r>
        <w:rPr>
          <w:color w:val="262526"/>
        </w:rPr>
        <w:t>threatened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anon-credible</w:t>
      </w:r>
      <w:r>
        <w:rPr>
          <w:color w:val="262526"/>
          <w:spacing w:val="3"/>
        </w:rPr>
        <w:t> </w:t>
      </w:r>
      <w:r>
        <w:rPr>
          <w:color w:val="262526"/>
        </w:rPr>
        <w:t>contingency</w:t>
      </w:r>
      <w:r>
        <w:rPr>
          <w:color w:val="262526"/>
          <w:spacing w:val="3"/>
        </w:rPr>
        <w:t> </w:t>
      </w:r>
      <w:r>
        <w:rPr>
          <w:color w:val="262526"/>
        </w:rPr>
        <w:t>event</w:t>
      </w:r>
      <w:r>
        <w:rPr>
          <w:color w:val="262526"/>
          <w:spacing w:val="2"/>
        </w:rPr>
        <w:t> </w:t>
      </w:r>
      <w:r>
        <w:rPr>
          <w:color w:val="262526"/>
        </w:rPr>
        <w:t>was</w:t>
      </w:r>
      <w:r>
        <w:rPr>
          <w:color w:val="262526"/>
          <w:spacing w:val="3"/>
        </w:rPr>
        <w:t> </w:t>
      </w:r>
      <w:r>
        <w:rPr>
          <w:color w:val="262526"/>
        </w:rPr>
        <w:t>reasonably</w:t>
      </w:r>
      <w:r>
        <w:rPr>
          <w:color w:val="262526"/>
          <w:spacing w:val="2"/>
        </w:rPr>
        <w:t> </w:t>
      </w:r>
      <w:r>
        <w:rPr>
          <w:color w:val="262526"/>
        </w:rPr>
        <w:t>possible</w:t>
      </w:r>
      <w:r>
        <w:rPr>
          <w:color w:val="262526"/>
          <w:spacing w:val="3"/>
        </w:rPr>
        <w:t> </w:t>
      </w:r>
      <w:r>
        <w:rPr>
          <w:color w:val="262526"/>
        </w:rPr>
        <w:t>and</w:t>
      </w:r>
      <w:r>
        <w:rPr>
          <w:color w:val="262526"/>
          <w:spacing w:val="-60"/>
        </w:rPr>
        <w:t> </w:t>
      </w:r>
      <w:r>
        <w:rPr>
          <w:color w:val="262526"/>
        </w:rPr>
        <w:t>should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reclassified."</w:t>
      </w:r>
      <w:r>
        <w:rPr>
          <w:color w:val="262526"/>
          <w:position w:val="8"/>
          <w:sz w:val="12"/>
        </w:rPr>
        <w:t>213</w:t>
      </w:r>
      <w:r>
        <w:rPr>
          <w:color w:val="262526"/>
          <w:spacing w:val="27"/>
          <w:position w:val="8"/>
          <w:sz w:val="1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notes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"AEMO</w:t>
      </w:r>
      <w:r>
        <w:rPr>
          <w:color w:val="262526"/>
          <w:spacing w:val="2"/>
        </w:rPr>
        <w:t> </w:t>
      </w:r>
      <w:r>
        <w:rPr>
          <w:color w:val="262526"/>
        </w:rPr>
        <w:t>considers</w:t>
      </w:r>
      <w:r>
        <w:rPr>
          <w:color w:val="262526"/>
          <w:spacing w:val="1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must</w:t>
      </w:r>
      <w:r>
        <w:rPr>
          <w:color w:val="262526"/>
          <w:spacing w:val="2"/>
        </w:rPr>
        <w:t> </w:t>
      </w:r>
      <w:r>
        <w:rPr>
          <w:color w:val="262526"/>
        </w:rPr>
        <w:t>identify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particular</w:t>
      </w:r>
      <w:r>
        <w:rPr>
          <w:color w:val="262526"/>
          <w:spacing w:val="2"/>
        </w:rPr>
        <w:t> </w:t>
      </w:r>
      <w:r>
        <w:rPr>
          <w:color w:val="262526"/>
        </w:rPr>
        <w:t>asset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3"/>
        </w:rPr>
        <w:t> </w:t>
      </w:r>
      <w:r>
        <w:rPr>
          <w:color w:val="262526"/>
        </w:rPr>
        <w:t>likely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be</w:t>
      </w:r>
      <w:r>
        <w:rPr>
          <w:color w:val="262526"/>
          <w:spacing w:val="2"/>
        </w:rPr>
        <w:t> </w:t>
      </w:r>
      <w:r>
        <w:rPr>
          <w:color w:val="262526"/>
        </w:rPr>
        <w:t>at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abnormal</w:t>
      </w:r>
      <w:r>
        <w:rPr>
          <w:color w:val="262526"/>
          <w:spacing w:val="3"/>
        </w:rPr>
        <w:t> </w:t>
      </w:r>
      <w:r>
        <w:rPr>
          <w:color w:val="262526"/>
        </w:rPr>
        <w:t>conditions,</w:t>
      </w:r>
      <w:r>
        <w:rPr>
          <w:color w:val="262526"/>
          <w:spacing w:val="2"/>
        </w:rPr>
        <w:t> </w:t>
      </w:r>
      <w:r>
        <w:rPr>
          <w:color w:val="262526"/>
        </w:rPr>
        <w:t>rather</w:t>
      </w:r>
      <w:r>
        <w:rPr>
          <w:color w:val="262526"/>
          <w:spacing w:val="2"/>
        </w:rPr>
        <w:t> </w:t>
      </w:r>
      <w:r>
        <w:rPr>
          <w:color w:val="262526"/>
        </w:rPr>
        <w:t>than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heightened</w:t>
      </w:r>
      <w:r>
        <w:rPr>
          <w:color w:val="262526"/>
          <w:spacing w:val="2"/>
        </w:rPr>
        <w:t> </w:t>
      </w:r>
      <w:r>
        <w:rPr>
          <w:color w:val="262526"/>
        </w:rPr>
        <w:t>general</w:t>
      </w:r>
      <w:r>
        <w:rPr>
          <w:color w:val="262526"/>
          <w:spacing w:val="3"/>
        </w:rPr>
        <w:t> </w:t>
      </w:r>
      <w:r>
        <w:rPr>
          <w:color w:val="262526"/>
        </w:rPr>
        <w:t>risk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3"/>
        </w:rPr>
        <w:t> </w:t>
      </w:r>
      <w:r>
        <w:rPr>
          <w:color w:val="262526"/>
        </w:rPr>
        <w:t>a</w:t>
      </w:r>
      <w:r>
        <w:rPr>
          <w:color w:val="262526"/>
          <w:spacing w:val="2"/>
        </w:rPr>
        <w:t> </w:t>
      </w:r>
      <w:r>
        <w:rPr>
          <w:color w:val="262526"/>
        </w:rPr>
        <w:t>loss</w:t>
      </w:r>
      <w:r>
        <w:rPr>
          <w:color w:val="262526"/>
          <w:spacing w:val="3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multiple</w:t>
      </w:r>
      <w:r>
        <w:rPr>
          <w:color w:val="262526"/>
          <w:spacing w:val="3"/>
        </w:rPr>
        <w:t> </w:t>
      </w:r>
      <w:r>
        <w:rPr>
          <w:color w:val="262526"/>
        </w:rPr>
        <w:t>lines</w:t>
      </w:r>
      <w:r>
        <w:rPr>
          <w:color w:val="262526"/>
          <w:spacing w:val="2"/>
        </w:rPr>
        <w:t> </w:t>
      </w:r>
      <w:r>
        <w:rPr>
          <w:color w:val="262526"/>
        </w:rPr>
        <w:t>or</w:t>
      </w:r>
      <w:r>
        <w:rPr>
          <w:color w:val="262526"/>
          <w:spacing w:val="3"/>
        </w:rPr>
        <w:t> </w:t>
      </w:r>
      <w:r>
        <w:rPr>
          <w:color w:val="262526"/>
        </w:rPr>
        <w:t>generating</w:t>
      </w:r>
      <w:r>
        <w:rPr>
          <w:color w:val="262526"/>
          <w:spacing w:val="2"/>
        </w:rPr>
        <w:t> </w:t>
      </w:r>
      <w:r>
        <w:rPr>
          <w:color w:val="262526"/>
        </w:rPr>
        <w:t>units</w:t>
      </w:r>
      <w:r>
        <w:rPr>
          <w:color w:val="262526"/>
          <w:spacing w:val="3"/>
        </w:rPr>
        <w:t> </w:t>
      </w:r>
      <w:r>
        <w:rPr>
          <w:color w:val="262526"/>
        </w:rPr>
        <w:t>within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3"/>
        </w:rPr>
        <w:t> </w:t>
      </w:r>
      <w:r>
        <w:rPr>
          <w:color w:val="262526"/>
        </w:rPr>
        <w:t>region</w:t>
      </w:r>
      <w:r>
        <w:rPr>
          <w:color w:val="262526"/>
          <w:spacing w:val="2"/>
        </w:rPr>
        <w:t> </w:t>
      </w:r>
      <w:r>
        <w:rPr>
          <w:color w:val="262526"/>
        </w:rPr>
        <w:t>due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abnormal conditions."</w:t>
      </w:r>
      <w:r>
        <w:rPr>
          <w:color w:val="262526"/>
          <w:position w:val="8"/>
          <w:sz w:val="12"/>
        </w:rPr>
        <w:t>214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739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208</w:t>
            </w:r>
          </w:p>
        </w:tc>
        <w:tc>
          <w:tcPr>
            <w:tcW w:w="739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209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53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48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9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8"/>
                <w:sz w:val="14"/>
              </w:rPr>
              <w:t> </w:t>
            </w:r>
            <w:r>
              <w:rPr>
                <w:color w:val="262526"/>
                <w:sz w:val="14"/>
              </w:rPr>
              <w:t>49.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43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53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78" w:lineRule="auto" w:before="232"/>
        <w:ind w:left="1672" w:right="319"/>
        <w:rPr>
          <w:sz w:val="12"/>
        </w:rPr>
      </w:pPr>
      <w:bookmarkStart w:name="_bookmark56" w:id="120"/>
      <w:bookmarkEnd w:id="120"/>
      <w:r>
        <w:rPr/>
      </w:r>
      <w:r>
        <w:rPr>
          <w:color w:val="262526"/>
        </w:rPr>
        <w:t>In summary, the AER considered that the existing framework provided AEMO sufficient</w:t>
      </w:r>
      <w:r>
        <w:rPr>
          <w:color w:val="262526"/>
          <w:spacing w:val="1"/>
        </w:rPr>
        <w:t> </w:t>
      </w:r>
      <w:r>
        <w:rPr>
          <w:color w:val="262526"/>
        </w:rPr>
        <w:t>flexibility to deal with events caused by extreme abnormal conditions.</w:t>
      </w:r>
      <w:r>
        <w:rPr>
          <w:color w:val="262526"/>
          <w:position w:val="8"/>
          <w:sz w:val="12"/>
        </w:rPr>
        <w:t>215</w:t>
      </w:r>
      <w:r>
        <w:rPr>
          <w:color w:val="262526"/>
          <w:spacing w:val="1"/>
          <w:position w:val="8"/>
          <w:sz w:val="12"/>
        </w:rPr>
        <w:t> </w:t>
      </w:r>
      <w:r>
        <w:rPr>
          <w:color w:val="262526"/>
        </w:rPr>
        <w:t>Conversely, AEMO</w:t>
      </w:r>
      <w:r>
        <w:rPr>
          <w:color w:val="262526"/>
          <w:spacing w:val="1"/>
        </w:rPr>
        <w:t> </w:t>
      </w:r>
      <w:r>
        <w:rPr>
          <w:color w:val="262526"/>
        </w:rPr>
        <w:t>considered that the existing rules did not provide it with sufficient flexibility, stating that "a</w:t>
      </w:r>
      <w:r>
        <w:rPr>
          <w:color w:val="262526"/>
          <w:spacing w:val="1"/>
        </w:rPr>
        <w:t> </w:t>
      </w:r>
      <w:r>
        <w:rPr>
          <w:color w:val="262526"/>
        </w:rPr>
        <w:t>fit-for</w:t>
      </w:r>
      <w:r>
        <w:rPr>
          <w:color w:val="262526"/>
          <w:spacing w:val="2"/>
        </w:rPr>
        <w:t> </w:t>
      </w:r>
      <w:r>
        <w:rPr>
          <w:color w:val="262526"/>
        </w:rPr>
        <w:t>purpose</w:t>
      </w:r>
      <w:r>
        <w:rPr>
          <w:color w:val="262526"/>
          <w:spacing w:val="3"/>
        </w:rPr>
        <w:t> </w:t>
      </w:r>
      <w:r>
        <w:rPr>
          <w:color w:val="262526"/>
        </w:rPr>
        <w:t>framework</w:t>
      </w:r>
      <w:r>
        <w:rPr>
          <w:color w:val="262526"/>
          <w:spacing w:val="3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needed</w:t>
      </w:r>
      <w:r>
        <w:rPr>
          <w:color w:val="262526"/>
          <w:spacing w:val="3"/>
        </w:rPr>
        <w:t> </w:t>
      </w:r>
      <w:r>
        <w:rPr>
          <w:color w:val="262526"/>
        </w:rPr>
        <w:t>to</w:t>
      </w:r>
      <w:r>
        <w:rPr>
          <w:color w:val="262526"/>
          <w:spacing w:val="3"/>
        </w:rPr>
        <w:t> </w:t>
      </w:r>
      <w:r>
        <w:rPr>
          <w:color w:val="262526"/>
        </w:rPr>
        <w:t>address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3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security</w:t>
      </w:r>
      <w:r>
        <w:rPr>
          <w:color w:val="262526"/>
          <w:spacing w:val="3"/>
        </w:rPr>
        <w:t> </w:t>
      </w:r>
      <w:r>
        <w:rPr>
          <w:color w:val="262526"/>
        </w:rPr>
        <w:t>risks</w:t>
      </w:r>
      <w:r>
        <w:rPr>
          <w:color w:val="262526"/>
          <w:spacing w:val="3"/>
        </w:rPr>
        <w:t> </w:t>
      </w:r>
      <w:r>
        <w:rPr>
          <w:color w:val="262526"/>
        </w:rPr>
        <w:t>arising</w:t>
      </w:r>
      <w:r>
        <w:rPr>
          <w:color w:val="262526"/>
          <w:spacing w:val="2"/>
        </w:rPr>
        <w:t> </w:t>
      </w:r>
      <w:r>
        <w:rPr>
          <w:color w:val="262526"/>
        </w:rPr>
        <w:t>in</w:t>
      </w:r>
      <w:r>
        <w:rPr>
          <w:color w:val="262526"/>
          <w:spacing w:val="-59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power</w:t>
      </w:r>
      <w:r>
        <w:rPr>
          <w:color w:val="262526"/>
          <w:spacing w:val="2"/>
        </w:rPr>
        <w:t> </w:t>
      </w:r>
      <w:r>
        <w:rPr>
          <w:color w:val="262526"/>
        </w:rPr>
        <w:t>system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today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3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future,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increasing</w:t>
      </w:r>
      <w:r>
        <w:rPr>
          <w:color w:val="262526"/>
          <w:spacing w:val="2"/>
        </w:rPr>
        <w:t> </w:t>
      </w:r>
      <w:r>
        <w:rPr>
          <w:color w:val="262526"/>
        </w:rPr>
        <w:t>potential</w:t>
      </w:r>
      <w:r>
        <w:rPr>
          <w:color w:val="262526"/>
          <w:spacing w:val="3"/>
        </w:rPr>
        <w:t> </w:t>
      </w:r>
      <w:r>
        <w:rPr>
          <w:color w:val="262526"/>
        </w:rPr>
        <w:t>for</w:t>
      </w:r>
      <w:r>
        <w:rPr>
          <w:color w:val="262526"/>
          <w:spacing w:val="2"/>
        </w:rPr>
        <w:t> </w:t>
      </w:r>
      <w:r>
        <w:rPr>
          <w:color w:val="262526"/>
        </w:rPr>
        <w:t>more</w:t>
      </w:r>
      <w:r>
        <w:rPr>
          <w:color w:val="262526"/>
          <w:spacing w:val="2"/>
        </w:rPr>
        <w:t> </w:t>
      </w:r>
      <w:r>
        <w:rPr>
          <w:color w:val="262526"/>
        </w:rPr>
        <w:t>extreme</w:t>
      </w:r>
      <w:r>
        <w:rPr>
          <w:color w:val="262526"/>
          <w:spacing w:val="1"/>
        </w:rPr>
        <w:t> </w:t>
      </w:r>
      <w:r>
        <w:rPr>
          <w:color w:val="262526"/>
        </w:rPr>
        <w:t>weather events."</w:t>
      </w:r>
      <w:r>
        <w:rPr>
          <w:color w:val="262526"/>
          <w:position w:val="8"/>
          <w:sz w:val="12"/>
        </w:rPr>
        <w:t>216</w:t>
      </w:r>
    </w:p>
    <w:p>
      <w:pPr>
        <w:pStyle w:val="BodyText"/>
        <w:spacing w:line="278" w:lineRule="auto" w:before="113"/>
        <w:ind w:left="1672"/>
        <w:rPr>
          <w:sz w:val="12"/>
        </w:rPr>
      </w:pP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AER</w:t>
      </w:r>
      <w:r>
        <w:rPr>
          <w:color w:val="262526"/>
          <w:spacing w:val="1"/>
        </w:rPr>
        <w:t> </w:t>
      </w:r>
      <w:r>
        <w:rPr>
          <w:color w:val="262526"/>
        </w:rPr>
        <w:t>therefore</w:t>
      </w:r>
      <w:r>
        <w:rPr>
          <w:color w:val="262526"/>
          <w:spacing w:val="2"/>
        </w:rPr>
        <w:t> </w:t>
      </w:r>
      <w:r>
        <w:rPr>
          <w:color w:val="262526"/>
        </w:rPr>
        <w:t>recommended</w:t>
      </w:r>
      <w:r>
        <w:rPr>
          <w:color w:val="262526"/>
          <w:spacing w:val="2"/>
        </w:rPr>
        <w:t> </w:t>
      </w:r>
      <w:r>
        <w:rPr>
          <w:color w:val="262526"/>
        </w:rPr>
        <w:t>that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2"/>
        </w:rPr>
        <w:t> </w:t>
      </w:r>
      <w:r>
        <w:rPr>
          <w:color w:val="262526"/>
        </w:rPr>
        <w:t>should</w:t>
      </w:r>
      <w:r>
        <w:rPr>
          <w:color w:val="262526"/>
          <w:spacing w:val="2"/>
        </w:rPr>
        <w:t> </w:t>
      </w:r>
      <w:r>
        <w:rPr>
          <w:color w:val="262526"/>
        </w:rPr>
        <w:t>potentially</w:t>
      </w:r>
      <w:r>
        <w:rPr>
          <w:color w:val="262526"/>
          <w:spacing w:val="2"/>
        </w:rPr>
        <w:t> </w:t>
      </w:r>
      <w:r>
        <w:rPr>
          <w:color w:val="262526"/>
        </w:rPr>
        <w:t>consider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scope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-59"/>
        </w:rPr>
        <w:t> </w:t>
      </w:r>
      <w:r>
        <w:rPr>
          <w:color w:val="262526"/>
        </w:rPr>
        <w:t>current</w:t>
      </w:r>
      <w:r>
        <w:rPr>
          <w:color w:val="262526"/>
          <w:spacing w:val="1"/>
        </w:rPr>
        <w:t> </w:t>
      </w:r>
      <w:r>
        <w:rPr>
          <w:color w:val="262526"/>
        </w:rPr>
        <w:t>contingency</w:t>
      </w:r>
      <w:r>
        <w:rPr>
          <w:color w:val="262526"/>
          <w:spacing w:val="2"/>
        </w:rPr>
        <w:t> </w:t>
      </w:r>
      <w:r>
        <w:rPr>
          <w:color w:val="262526"/>
        </w:rPr>
        <w:t>event</w:t>
      </w:r>
      <w:r>
        <w:rPr>
          <w:color w:val="262526"/>
          <w:spacing w:val="1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"whether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1"/>
        </w:rPr>
        <w:t> </w:t>
      </w:r>
      <w:r>
        <w:rPr>
          <w:color w:val="262526"/>
        </w:rPr>
        <w:t>is</w:t>
      </w:r>
      <w:r>
        <w:rPr>
          <w:color w:val="262526"/>
          <w:spacing w:val="2"/>
        </w:rPr>
        <w:t> </w:t>
      </w:r>
      <w:r>
        <w:rPr>
          <w:color w:val="262526"/>
        </w:rPr>
        <w:t>sufficient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address</w:t>
      </w:r>
      <w:r>
        <w:rPr>
          <w:color w:val="262526"/>
          <w:spacing w:val="1"/>
        </w:rPr>
        <w:t> </w:t>
      </w:r>
      <w:r>
        <w:rPr>
          <w:color w:val="262526"/>
        </w:rPr>
        <w:t>risks</w:t>
      </w:r>
      <w:r>
        <w:rPr>
          <w:color w:val="262526"/>
          <w:spacing w:val="2"/>
        </w:rPr>
        <w:t> </w:t>
      </w:r>
      <w:r>
        <w:rPr>
          <w:color w:val="262526"/>
        </w:rPr>
        <w:t>to</w:t>
      </w:r>
      <w:r>
        <w:rPr>
          <w:color w:val="262526"/>
          <w:spacing w:val="1"/>
        </w:rPr>
        <w:t> </w:t>
      </w:r>
      <w:r>
        <w:rPr>
          <w:color w:val="262526"/>
        </w:rPr>
        <w:t>power</w:t>
      </w:r>
      <w:r>
        <w:rPr>
          <w:color w:val="262526"/>
          <w:spacing w:val="1"/>
        </w:rPr>
        <w:t> </w:t>
      </w:r>
      <w:r>
        <w:rPr>
          <w:color w:val="262526"/>
        </w:rPr>
        <w:t>system security</w:t>
      </w:r>
      <w:r>
        <w:rPr>
          <w:color w:val="262526"/>
          <w:spacing w:val="1"/>
        </w:rPr>
        <w:t> </w:t>
      </w:r>
      <w:r>
        <w:rPr>
          <w:color w:val="262526"/>
        </w:rPr>
        <w:t>arising</w:t>
      </w:r>
      <w:r>
        <w:rPr>
          <w:color w:val="262526"/>
          <w:spacing w:val="1"/>
        </w:rPr>
        <w:t> </w:t>
      </w:r>
      <w:r>
        <w:rPr>
          <w:color w:val="262526"/>
        </w:rPr>
        <w:t>from</w:t>
      </w:r>
      <w:r>
        <w:rPr>
          <w:color w:val="262526"/>
          <w:spacing w:val="1"/>
        </w:rPr>
        <w:t> </w:t>
      </w:r>
      <w:r>
        <w:rPr>
          <w:color w:val="262526"/>
        </w:rPr>
        <w:t>intermittent</w:t>
      </w:r>
      <w:r>
        <w:rPr>
          <w:color w:val="262526"/>
          <w:spacing w:val="1"/>
        </w:rPr>
        <w:t> </w:t>
      </w:r>
      <w:r>
        <w:rPr>
          <w:color w:val="262526"/>
        </w:rPr>
        <w:t>generation</w:t>
      </w:r>
      <w:r>
        <w:rPr>
          <w:color w:val="262526"/>
          <w:spacing w:val="1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other</w:t>
      </w:r>
      <w:r>
        <w:rPr>
          <w:color w:val="262526"/>
          <w:spacing w:val="1"/>
        </w:rPr>
        <w:t> </w:t>
      </w:r>
      <w:r>
        <w:rPr>
          <w:color w:val="262526"/>
        </w:rPr>
        <w:t>emerging</w:t>
      </w:r>
      <w:r>
        <w:rPr>
          <w:color w:val="262526"/>
          <w:spacing w:val="1"/>
        </w:rPr>
        <w:t> </w:t>
      </w:r>
      <w:r>
        <w:rPr>
          <w:color w:val="262526"/>
        </w:rPr>
        <w:t>risks."</w:t>
      </w:r>
      <w:r>
        <w:rPr>
          <w:color w:val="262526"/>
          <w:position w:val="8"/>
          <w:sz w:val="12"/>
        </w:rPr>
        <w:t>217</w:t>
      </w:r>
    </w:p>
    <w:p>
      <w:pPr>
        <w:pStyle w:val="BodyText"/>
        <w:spacing w:line="278" w:lineRule="auto" w:before="113"/>
        <w:ind w:left="1672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</w:t>
      </w:r>
      <w:r>
        <w:rPr>
          <w:color w:val="262526"/>
          <w:spacing w:val="2"/>
        </w:rPr>
        <w:t> </w:t>
      </w:r>
      <w:r>
        <w:rPr>
          <w:color w:val="262526"/>
        </w:rPr>
        <w:t>required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2"/>
        </w:rPr>
        <w:t> </w:t>
      </w:r>
      <w:r>
        <w:rPr>
          <w:color w:val="262526"/>
        </w:rPr>
        <w:t>AEMC</w:t>
      </w:r>
      <w:r>
        <w:rPr>
          <w:color w:val="262526"/>
          <w:spacing w:val="1"/>
        </w:rPr>
        <w:t> </w:t>
      </w:r>
      <w:r>
        <w:rPr>
          <w:color w:val="262526"/>
        </w:rPr>
        <w:t>to</w:t>
      </w:r>
      <w:r>
        <w:rPr>
          <w:color w:val="262526"/>
          <w:spacing w:val="2"/>
        </w:rPr>
        <w:t> </w:t>
      </w:r>
      <w:r>
        <w:rPr>
          <w:color w:val="262526"/>
        </w:rPr>
        <w:t>undertake</w:t>
      </w:r>
      <w:r>
        <w:rPr>
          <w:color w:val="262526"/>
          <w:spacing w:val="2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policy</w:t>
      </w:r>
      <w:r>
        <w:rPr>
          <w:color w:val="262526"/>
          <w:spacing w:val="2"/>
        </w:rPr>
        <w:t> </w:t>
      </w:r>
      <w:r>
        <w:rPr>
          <w:color w:val="262526"/>
        </w:rPr>
        <w:t>review</w:t>
      </w:r>
      <w:r>
        <w:rPr>
          <w:color w:val="262526"/>
          <w:spacing w:val="2"/>
        </w:rPr>
        <w:t> </w:t>
      </w:r>
      <w:r>
        <w:rPr>
          <w:color w:val="262526"/>
        </w:rPr>
        <w:t>of</w:t>
      </w:r>
      <w:r>
        <w:rPr>
          <w:color w:val="262526"/>
          <w:spacing w:val="2"/>
        </w:rPr>
        <w:t> </w:t>
      </w: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regulatory</w:t>
      </w:r>
      <w:r>
        <w:rPr>
          <w:color w:val="262526"/>
          <w:spacing w:val="2"/>
        </w:rPr>
        <w:t> </w:t>
      </w:r>
      <w:r>
        <w:rPr>
          <w:color w:val="262526"/>
        </w:rPr>
        <w:t>framework</w:t>
      </w:r>
      <w:r>
        <w:rPr>
          <w:color w:val="262526"/>
          <w:spacing w:val="2"/>
        </w:rPr>
        <w:t> </w:t>
      </w:r>
      <w:r>
        <w:rPr>
          <w:color w:val="262526"/>
        </w:rPr>
        <w:t>as</w:t>
      </w:r>
      <w:r>
        <w:rPr>
          <w:color w:val="262526"/>
          <w:spacing w:val="2"/>
        </w:rPr>
        <w:t> </w:t>
      </w:r>
      <w:r>
        <w:rPr>
          <w:color w:val="262526"/>
        </w:rPr>
        <w:t>it</w:t>
      </w:r>
      <w:r>
        <w:rPr>
          <w:color w:val="262526"/>
          <w:spacing w:val="-60"/>
        </w:rPr>
        <w:t> </w:t>
      </w:r>
      <w:r>
        <w:rPr>
          <w:color w:val="262526"/>
        </w:rPr>
        <w:t>relates to the Black System</w:t>
      </w:r>
      <w:r>
        <w:rPr>
          <w:color w:val="262526"/>
          <w:spacing w:val="1"/>
        </w:rPr>
        <w:t> </w:t>
      </w:r>
      <w:r>
        <w:rPr>
          <w:color w:val="262526"/>
        </w:rPr>
        <w:t>Event.</w:t>
      </w:r>
      <w:r>
        <w:rPr>
          <w:color w:val="262526"/>
          <w:position w:val="8"/>
          <w:sz w:val="12"/>
        </w:rPr>
        <w:t>218</w:t>
      </w:r>
      <w:r>
        <w:rPr>
          <w:color w:val="262526"/>
          <w:spacing w:val="25"/>
          <w:position w:val="8"/>
          <w:sz w:val="12"/>
        </w:rPr>
        <w:t> </w:t>
      </w:r>
      <w:r>
        <w:rPr>
          <w:color w:val="262526"/>
        </w:rPr>
        <w:t>The AER</w:t>
      </w:r>
      <w:r>
        <w:rPr>
          <w:color w:val="262526"/>
          <w:spacing w:val="1"/>
        </w:rPr>
        <w:t> </w:t>
      </w:r>
      <w:r>
        <w:rPr>
          <w:color w:val="262526"/>
        </w:rPr>
        <w:t>states:</w:t>
      </w:r>
    </w:p>
    <w:p>
      <w:pPr>
        <w:pStyle w:val="BodyText"/>
        <w:spacing w:line="278" w:lineRule="auto" w:before="132"/>
        <w:ind w:left="2127" w:right="116"/>
      </w:pPr>
      <w:r>
        <w:rPr>
          <w:color w:val="00ACEC"/>
        </w:rPr>
        <w:t>Through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course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our</w:t>
      </w:r>
      <w:r>
        <w:rPr>
          <w:color w:val="00ACEC"/>
          <w:spacing w:val="1"/>
        </w:rPr>
        <w:t> </w:t>
      </w:r>
      <w:r>
        <w:rPr>
          <w:color w:val="00ACEC"/>
        </w:rPr>
        <w:t>investigation</w:t>
      </w:r>
      <w:r>
        <w:rPr>
          <w:color w:val="00ACEC"/>
          <w:spacing w:val="2"/>
        </w:rPr>
        <w:t> </w:t>
      </w:r>
      <w:r>
        <w:rPr>
          <w:color w:val="00ACEC"/>
        </w:rPr>
        <w:t>we</w:t>
      </w:r>
      <w:r>
        <w:rPr>
          <w:color w:val="00ACEC"/>
          <w:spacing w:val="1"/>
        </w:rPr>
        <w:t> </w:t>
      </w:r>
      <w:r>
        <w:rPr>
          <w:color w:val="00ACEC"/>
        </w:rPr>
        <w:t>have</w:t>
      </w:r>
      <w:r>
        <w:rPr>
          <w:color w:val="00ACEC"/>
          <w:spacing w:val="2"/>
        </w:rPr>
        <w:t> </w:t>
      </w:r>
      <w:r>
        <w:rPr>
          <w:color w:val="00ACEC"/>
        </w:rPr>
        <w:t>identified</w:t>
      </w:r>
      <w:r>
        <w:rPr>
          <w:color w:val="00ACEC"/>
          <w:spacing w:val="2"/>
        </w:rPr>
        <w:t> </w:t>
      </w:r>
      <w:r>
        <w:rPr>
          <w:color w:val="00ACEC"/>
        </w:rPr>
        <w:t>issues</w:t>
      </w:r>
      <w:r>
        <w:rPr>
          <w:color w:val="00ACEC"/>
          <w:spacing w:val="1"/>
        </w:rPr>
        <w:t> </w:t>
      </w:r>
      <w:r>
        <w:rPr>
          <w:color w:val="00ACEC"/>
        </w:rPr>
        <w:t>with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regulatory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3"/>
        </w:rPr>
        <w:t> </w:t>
      </w:r>
      <w:r>
        <w:rPr>
          <w:color w:val="00ACEC"/>
        </w:rPr>
        <w:t>warrant</w:t>
      </w:r>
      <w:r>
        <w:rPr>
          <w:color w:val="00ACEC"/>
          <w:spacing w:val="2"/>
        </w:rPr>
        <w:t> </w:t>
      </w:r>
      <w:r>
        <w:rPr>
          <w:color w:val="00ACEC"/>
        </w:rPr>
        <w:t>further</w:t>
      </w:r>
      <w:r>
        <w:rPr>
          <w:color w:val="00ACEC"/>
          <w:spacing w:val="3"/>
        </w:rPr>
        <w:t> </w:t>
      </w:r>
      <w:r>
        <w:rPr>
          <w:color w:val="00ACEC"/>
        </w:rPr>
        <w:t>policy</w:t>
      </w:r>
      <w:r>
        <w:rPr>
          <w:color w:val="00ACEC"/>
          <w:spacing w:val="3"/>
        </w:rPr>
        <w:t> </w:t>
      </w:r>
      <w:r>
        <w:rPr>
          <w:color w:val="00ACEC"/>
        </w:rPr>
        <w:t>consideration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assessment.</w:t>
      </w:r>
      <w:r>
        <w:rPr>
          <w:color w:val="00ACEC"/>
          <w:spacing w:val="3"/>
        </w:rPr>
        <w:t> </w:t>
      </w:r>
      <w:r>
        <w:rPr>
          <w:color w:val="00ACEC"/>
        </w:rPr>
        <w:t>This</w:t>
      </w:r>
      <w:r>
        <w:rPr>
          <w:color w:val="00ACEC"/>
          <w:spacing w:val="2"/>
        </w:rPr>
        <w:t> </w:t>
      </w:r>
      <w:r>
        <w:rPr>
          <w:color w:val="00ACEC"/>
        </w:rPr>
        <w:t>includes</w:t>
      </w:r>
      <w:r>
        <w:rPr>
          <w:color w:val="00ACEC"/>
          <w:spacing w:val="1"/>
        </w:rPr>
        <w:t> </w:t>
      </w:r>
      <w:r>
        <w:rPr>
          <w:color w:val="00ACEC"/>
        </w:rPr>
        <w:t>providing</w:t>
      </w:r>
      <w:r>
        <w:rPr>
          <w:color w:val="00ACEC"/>
          <w:spacing w:val="1"/>
        </w:rPr>
        <w:t> </w:t>
      </w:r>
      <w:r>
        <w:rPr>
          <w:color w:val="00ACEC"/>
        </w:rPr>
        <w:t>greater</w:t>
      </w:r>
      <w:r>
        <w:rPr>
          <w:color w:val="00ACEC"/>
          <w:spacing w:val="1"/>
        </w:rPr>
        <w:t> </w:t>
      </w:r>
      <w:r>
        <w:rPr>
          <w:color w:val="00ACEC"/>
        </w:rPr>
        <w:t>clarity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transparency about</w:t>
      </w:r>
      <w:r>
        <w:rPr>
          <w:color w:val="00ACEC"/>
          <w:spacing w:val="1"/>
        </w:rPr>
        <w:t> </w:t>
      </w:r>
      <w:r>
        <w:rPr>
          <w:color w:val="00ACEC"/>
        </w:rPr>
        <w:t>roles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responsibilities,</w:t>
      </w:r>
      <w:r>
        <w:rPr>
          <w:color w:val="00ACEC"/>
          <w:spacing w:val="1"/>
        </w:rPr>
        <w:t> </w:t>
      </w:r>
      <w:r>
        <w:rPr>
          <w:color w:val="00ACEC"/>
        </w:rPr>
        <w:t>not</w:t>
      </w:r>
      <w:r>
        <w:rPr>
          <w:color w:val="00ACEC"/>
          <w:spacing w:val="2"/>
        </w:rPr>
        <w:t> </w:t>
      </w:r>
      <w:r>
        <w:rPr>
          <w:color w:val="00ACEC"/>
        </w:rPr>
        <w:t>only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-59"/>
        </w:rPr>
        <w:t> </w:t>
      </w:r>
      <w:r>
        <w:rPr>
          <w:color w:val="00ACEC"/>
        </w:rPr>
        <w:t>address</w:t>
      </w:r>
      <w:r>
        <w:rPr>
          <w:color w:val="00ACEC"/>
          <w:spacing w:val="1"/>
        </w:rPr>
        <w:t> </w:t>
      </w:r>
      <w:r>
        <w:rPr>
          <w:color w:val="00ACEC"/>
        </w:rPr>
        <w:t>gaps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but</w:t>
      </w:r>
      <w:r>
        <w:rPr>
          <w:color w:val="00ACEC"/>
          <w:spacing w:val="2"/>
        </w:rPr>
        <w:t> </w:t>
      </w:r>
      <w:r>
        <w:rPr>
          <w:color w:val="00ACEC"/>
        </w:rPr>
        <w:t>also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address</w:t>
      </w:r>
      <w:r>
        <w:rPr>
          <w:color w:val="00ACEC"/>
          <w:spacing w:val="2"/>
        </w:rPr>
        <w:t> </w:t>
      </w:r>
      <w:r>
        <w:rPr>
          <w:color w:val="00ACEC"/>
        </w:rPr>
        <w:t>areas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AER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-59"/>
        </w:rPr>
        <w:t> </w:t>
      </w:r>
      <w:r>
        <w:rPr>
          <w:color w:val="00ACEC"/>
        </w:rPr>
        <w:t>have differing viewpoints</w:t>
      </w:r>
      <w:r>
        <w:rPr>
          <w:color w:val="00ACEC"/>
          <w:spacing w:val="-1"/>
        </w:rPr>
        <w:t> </w:t>
      </w:r>
      <w:r>
        <w:rPr>
          <w:color w:val="00ACEC"/>
        </w:rPr>
        <w:t>as to what the framework requires.</w:t>
      </w:r>
    </w:p>
    <w:p>
      <w:pPr>
        <w:pStyle w:val="BodyText"/>
        <w:spacing w:line="278" w:lineRule="auto" w:before="113"/>
        <w:ind w:left="2127" w:right="336"/>
      </w:pPr>
      <w:r>
        <w:rPr>
          <w:color w:val="00ACEC"/>
        </w:rPr>
        <w:t>Where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Rules</w:t>
      </w:r>
      <w:r>
        <w:rPr>
          <w:color w:val="00ACEC"/>
          <w:spacing w:val="2"/>
        </w:rPr>
        <w:t> </w:t>
      </w:r>
      <w:r>
        <w:rPr>
          <w:color w:val="00ACEC"/>
        </w:rPr>
        <w:t>provide</w:t>
      </w:r>
      <w:r>
        <w:rPr>
          <w:color w:val="00ACEC"/>
          <w:spacing w:val="3"/>
        </w:rPr>
        <w:t> </w:t>
      </w:r>
      <w:r>
        <w:rPr>
          <w:color w:val="00ACEC"/>
        </w:rPr>
        <w:t>parties</w:t>
      </w:r>
      <w:r>
        <w:rPr>
          <w:color w:val="00ACEC"/>
          <w:spacing w:val="2"/>
        </w:rPr>
        <w:t> </w:t>
      </w:r>
      <w:r>
        <w:rPr>
          <w:color w:val="00ACEC"/>
        </w:rPr>
        <w:t>such</w:t>
      </w:r>
      <w:r>
        <w:rPr>
          <w:color w:val="00ACEC"/>
          <w:spacing w:val="3"/>
        </w:rPr>
        <w:t> </w:t>
      </w:r>
      <w:r>
        <w:rPr>
          <w:color w:val="00ACEC"/>
        </w:rPr>
        <w:t>as</w:t>
      </w:r>
      <w:r>
        <w:rPr>
          <w:color w:val="00ACEC"/>
          <w:spacing w:val="2"/>
        </w:rPr>
        <w:t> </w:t>
      </w:r>
      <w:r>
        <w:rPr>
          <w:color w:val="00ACEC"/>
        </w:rPr>
        <w:t>AEMO</w:t>
      </w:r>
      <w:r>
        <w:rPr>
          <w:color w:val="00ACEC"/>
          <w:spacing w:val="3"/>
        </w:rPr>
        <w:t> </w:t>
      </w:r>
      <w:r>
        <w:rPr>
          <w:color w:val="00ACEC"/>
        </w:rPr>
        <w:t>with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flexibility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apply</w:t>
      </w:r>
      <w:r>
        <w:rPr>
          <w:color w:val="00ACEC"/>
          <w:spacing w:val="2"/>
        </w:rPr>
        <w:t> </w:t>
      </w:r>
      <w:r>
        <w:rPr>
          <w:color w:val="00ACEC"/>
        </w:rPr>
        <w:t>judgement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expertise,</w:t>
      </w:r>
      <w:r>
        <w:rPr>
          <w:color w:val="00ACEC"/>
          <w:spacing w:val="2"/>
        </w:rPr>
        <w:t> </w:t>
      </w:r>
      <w:r>
        <w:rPr>
          <w:color w:val="00ACEC"/>
        </w:rPr>
        <w:t>this</w:t>
      </w:r>
      <w:r>
        <w:rPr>
          <w:color w:val="00ACEC"/>
          <w:spacing w:val="1"/>
        </w:rPr>
        <w:t> </w:t>
      </w:r>
      <w:r>
        <w:rPr>
          <w:color w:val="00ACEC"/>
        </w:rPr>
        <w:t>power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2"/>
        </w:rPr>
        <w:t> </w:t>
      </w:r>
      <w:r>
        <w:rPr>
          <w:color w:val="00ACEC"/>
        </w:rPr>
        <w:t>usually</w:t>
      </w:r>
      <w:r>
        <w:rPr>
          <w:color w:val="00ACEC"/>
          <w:spacing w:val="1"/>
        </w:rPr>
        <w:t> </w:t>
      </w:r>
      <w:r>
        <w:rPr>
          <w:color w:val="00ACEC"/>
        </w:rPr>
        <w:t>accompanied</w:t>
      </w:r>
      <w:r>
        <w:rPr>
          <w:color w:val="00ACEC"/>
          <w:spacing w:val="2"/>
        </w:rPr>
        <w:t> </w:t>
      </w:r>
      <w:r>
        <w:rPr>
          <w:color w:val="00ACEC"/>
        </w:rPr>
        <w:t>by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2"/>
        </w:rPr>
        <w:t> </w:t>
      </w:r>
      <w:r>
        <w:rPr>
          <w:color w:val="00ACEC"/>
        </w:rPr>
        <w:t>requirement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establish</w:t>
      </w:r>
      <w:r>
        <w:rPr>
          <w:color w:val="00ACEC"/>
          <w:spacing w:val="2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decision-making</w:t>
      </w:r>
      <w:r>
        <w:rPr>
          <w:color w:val="00ACEC"/>
          <w:spacing w:val="3"/>
        </w:rPr>
        <w:t> </w:t>
      </w:r>
      <w:r>
        <w:rPr>
          <w:color w:val="00ACEC"/>
        </w:rPr>
        <w:t>process</w:t>
      </w:r>
      <w:r>
        <w:rPr>
          <w:color w:val="00ACEC"/>
          <w:spacing w:val="4"/>
        </w:rPr>
        <w:t> </w:t>
      </w:r>
      <w:r>
        <w:rPr>
          <w:color w:val="00ACEC"/>
        </w:rPr>
        <w:t>in</w:t>
      </w:r>
      <w:r>
        <w:rPr>
          <w:color w:val="00ACEC"/>
          <w:spacing w:val="4"/>
        </w:rPr>
        <w:t> </w:t>
      </w:r>
      <w:r>
        <w:rPr>
          <w:color w:val="00ACEC"/>
        </w:rPr>
        <w:t>consultation</w:t>
      </w:r>
      <w:r>
        <w:rPr>
          <w:color w:val="00ACEC"/>
          <w:spacing w:val="4"/>
        </w:rPr>
        <w:t> </w:t>
      </w:r>
      <w:r>
        <w:rPr>
          <w:color w:val="00ACEC"/>
        </w:rPr>
        <w:t>with</w:t>
      </w:r>
      <w:r>
        <w:rPr>
          <w:color w:val="00ACEC"/>
          <w:spacing w:val="4"/>
        </w:rPr>
        <w:t> </w:t>
      </w:r>
      <w:r>
        <w:rPr>
          <w:color w:val="00ACEC"/>
        </w:rPr>
        <w:t>affected</w:t>
      </w:r>
      <w:r>
        <w:rPr>
          <w:color w:val="00ACEC"/>
          <w:spacing w:val="4"/>
        </w:rPr>
        <w:t> </w:t>
      </w:r>
      <w:r>
        <w:rPr>
          <w:color w:val="00ACEC"/>
        </w:rPr>
        <w:t>participants</w:t>
      </w:r>
      <w:r>
        <w:rPr>
          <w:color w:val="00ACEC"/>
          <w:spacing w:val="4"/>
        </w:rPr>
        <w:t> </w:t>
      </w:r>
      <w:r>
        <w:rPr>
          <w:color w:val="00ACEC"/>
        </w:rPr>
        <w:t>and</w:t>
      </w:r>
      <w:r>
        <w:rPr>
          <w:color w:val="00ACEC"/>
          <w:spacing w:val="4"/>
        </w:rPr>
        <w:t> </w:t>
      </w:r>
      <w:r>
        <w:rPr>
          <w:color w:val="00ACEC"/>
        </w:rPr>
        <w:t>by</w:t>
      </w:r>
      <w:r>
        <w:rPr>
          <w:color w:val="00ACEC"/>
          <w:spacing w:val="4"/>
        </w:rPr>
        <w:t> </w:t>
      </w:r>
      <w:r>
        <w:rPr>
          <w:color w:val="00ACEC"/>
        </w:rPr>
        <w:t>obligations</w:t>
      </w:r>
      <w:r>
        <w:rPr>
          <w:color w:val="00ACEC"/>
          <w:spacing w:val="1"/>
        </w:rPr>
        <w:t> </w:t>
      </w:r>
      <w:r>
        <w:rPr>
          <w:color w:val="00ACEC"/>
        </w:rPr>
        <w:t>ensuring</w:t>
      </w:r>
      <w:r>
        <w:rPr>
          <w:color w:val="00ACEC"/>
          <w:spacing w:val="2"/>
        </w:rPr>
        <w:t> </w:t>
      </w:r>
      <w:r>
        <w:rPr>
          <w:color w:val="00ACEC"/>
        </w:rPr>
        <w:t>transparency</w:t>
      </w:r>
      <w:r>
        <w:rPr>
          <w:color w:val="00ACEC"/>
          <w:spacing w:val="3"/>
        </w:rPr>
        <w:t> </w:t>
      </w:r>
      <w:r>
        <w:rPr>
          <w:color w:val="00ACEC"/>
        </w:rPr>
        <w:t>of</w:t>
      </w:r>
      <w:r>
        <w:rPr>
          <w:color w:val="00ACEC"/>
          <w:spacing w:val="2"/>
        </w:rPr>
        <w:t> </w:t>
      </w:r>
      <w:r>
        <w:rPr>
          <w:color w:val="00ACEC"/>
        </w:rPr>
        <w:t>decision-making.</w:t>
      </w:r>
      <w:r>
        <w:rPr>
          <w:color w:val="00ACEC"/>
          <w:spacing w:val="3"/>
        </w:rPr>
        <w:t> </w:t>
      </w:r>
      <w:r>
        <w:rPr>
          <w:color w:val="00ACEC"/>
        </w:rPr>
        <w:t>This</w:t>
      </w:r>
      <w:r>
        <w:rPr>
          <w:color w:val="00ACEC"/>
          <w:spacing w:val="2"/>
        </w:rPr>
        <w:t> </w:t>
      </w:r>
      <w:r>
        <w:rPr>
          <w:color w:val="00ACEC"/>
        </w:rPr>
        <w:t>recognises</w:t>
      </w:r>
      <w:r>
        <w:rPr>
          <w:color w:val="00ACEC"/>
          <w:spacing w:val="3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participants</w:t>
      </w:r>
      <w:r>
        <w:rPr>
          <w:color w:val="00ACEC"/>
          <w:spacing w:val="3"/>
        </w:rPr>
        <w:t> </w:t>
      </w:r>
      <w:r>
        <w:rPr>
          <w:color w:val="00ACEC"/>
        </w:rPr>
        <w:t>require</w:t>
      </w:r>
      <w:r>
        <w:rPr>
          <w:color w:val="00ACEC"/>
          <w:spacing w:val="1"/>
        </w:rPr>
        <w:t> </w:t>
      </w:r>
      <w:r>
        <w:rPr>
          <w:color w:val="00ACEC"/>
        </w:rPr>
        <w:t>certainty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transparency</w:t>
      </w:r>
      <w:r>
        <w:rPr>
          <w:color w:val="00ACEC"/>
          <w:spacing w:val="2"/>
        </w:rPr>
        <w:t> </w:t>
      </w:r>
      <w:r>
        <w:rPr>
          <w:color w:val="00ACEC"/>
        </w:rPr>
        <w:t>around</w:t>
      </w:r>
      <w:r>
        <w:rPr>
          <w:color w:val="00ACEC"/>
          <w:spacing w:val="3"/>
        </w:rPr>
        <w:t> </w:t>
      </w:r>
      <w:r>
        <w:rPr>
          <w:color w:val="00ACEC"/>
        </w:rPr>
        <w:t>decisions</w:t>
      </w:r>
      <w:r>
        <w:rPr>
          <w:color w:val="00ACEC"/>
          <w:spacing w:val="2"/>
        </w:rPr>
        <w:t> </w:t>
      </w:r>
      <w:r>
        <w:rPr>
          <w:color w:val="00ACEC"/>
        </w:rPr>
        <w:t>that</w:t>
      </w:r>
      <w:r>
        <w:rPr>
          <w:color w:val="00ACEC"/>
          <w:spacing w:val="2"/>
        </w:rPr>
        <w:t> </w:t>
      </w:r>
      <w:r>
        <w:rPr>
          <w:color w:val="00ACEC"/>
        </w:rPr>
        <w:t>may</w:t>
      </w:r>
      <w:r>
        <w:rPr>
          <w:color w:val="00ACEC"/>
          <w:spacing w:val="3"/>
        </w:rPr>
        <w:t> </w:t>
      </w:r>
      <w:r>
        <w:rPr>
          <w:color w:val="00ACEC"/>
        </w:rPr>
        <w:t>fundamentally</w:t>
      </w:r>
      <w:r>
        <w:rPr>
          <w:color w:val="00ACEC"/>
          <w:spacing w:val="2"/>
        </w:rPr>
        <w:t> </w:t>
      </w:r>
      <w:r>
        <w:rPr>
          <w:color w:val="00ACEC"/>
        </w:rPr>
        <w:t>impact</w:t>
      </w:r>
      <w:r>
        <w:rPr>
          <w:color w:val="00ACEC"/>
          <w:spacing w:val="2"/>
        </w:rPr>
        <w:t> </w:t>
      </w:r>
      <w:r>
        <w:rPr>
          <w:color w:val="00ACEC"/>
        </w:rPr>
        <w:t>their</w:t>
      </w:r>
      <w:r>
        <w:rPr>
          <w:color w:val="00ACEC"/>
          <w:spacing w:val="1"/>
        </w:rPr>
        <w:t> </w:t>
      </w:r>
      <w:r>
        <w:rPr>
          <w:color w:val="00ACEC"/>
        </w:rPr>
        <w:t>investment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operational</w:t>
      </w:r>
      <w:r>
        <w:rPr>
          <w:color w:val="00ACEC"/>
          <w:spacing w:val="1"/>
        </w:rPr>
        <w:t> </w:t>
      </w:r>
      <w:r>
        <w:rPr>
          <w:color w:val="00ACEC"/>
        </w:rPr>
        <w:t>outcomes,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1"/>
        </w:rPr>
        <w:t> </w:t>
      </w:r>
      <w:r>
        <w:rPr>
          <w:color w:val="00ACEC"/>
        </w:rPr>
        <w:t>well</w:t>
      </w:r>
      <w:r>
        <w:rPr>
          <w:color w:val="00ACEC"/>
          <w:spacing w:val="2"/>
        </w:rPr>
        <w:t> </w:t>
      </w:r>
      <w:r>
        <w:rPr>
          <w:color w:val="00ACEC"/>
        </w:rPr>
        <w:t>as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overall</w:t>
      </w:r>
      <w:r>
        <w:rPr>
          <w:color w:val="00ACEC"/>
          <w:spacing w:val="1"/>
        </w:rPr>
        <w:t> </w:t>
      </w:r>
      <w:r>
        <w:rPr>
          <w:color w:val="00ACEC"/>
        </w:rPr>
        <w:t>efficiency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market.</w:t>
      </w:r>
      <w:r>
        <w:rPr>
          <w:color w:val="00ACEC"/>
          <w:spacing w:val="1"/>
        </w:rPr>
        <w:t> </w:t>
      </w:r>
      <w:r>
        <w:rPr>
          <w:color w:val="00ACEC"/>
        </w:rPr>
        <w:t>More broadly,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basis</w:t>
      </w:r>
      <w:r>
        <w:rPr>
          <w:color w:val="00ACEC"/>
          <w:spacing w:val="1"/>
        </w:rPr>
        <w:t> </w:t>
      </w:r>
      <w:r>
        <w:rPr>
          <w:color w:val="00ACEC"/>
        </w:rPr>
        <w:t>of having</w:t>
      </w:r>
      <w:r>
        <w:rPr>
          <w:color w:val="00ACEC"/>
          <w:spacing w:val="1"/>
        </w:rPr>
        <w:t> </w:t>
      </w:r>
      <w:r>
        <w:rPr>
          <w:color w:val="00ACEC"/>
        </w:rPr>
        <w:t>rules</w:t>
      </w:r>
      <w:r>
        <w:rPr>
          <w:color w:val="00ACEC"/>
          <w:spacing w:val="1"/>
        </w:rPr>
        <w:t> </w:t>
      </w:r>
      <w:r>
        <w:rPr>
          <w:color w:val="00ACEC"/>
        </w:rPr>
        <w:t>such</w:t>
      </w:r>
      <w:r>
        <w:rPr>
          <w:color w:val="00ACEC"/>
          <w:spacing w:val="1"/>
        </w:rPr>
        <w:t> </w:t>
      </w:r>
      <w:r>
        <w:rPr>
          <w:color w:val="00ACEC"/>
        </w:rPr>
        <w:t>as the</w:t>
      </w:r>
      <w:r>
        <w:rPr>
          <w:color w:val="00ACEC"/>
          <w:spacing w:val="1"/>
        </w:rPr>
        <w:t> </w:t>
      </w:r>
      <w:r>
        <w:rPr>
          <w:color w:val="00ACEC"/>
        </w:rPr>
        <w:t>NER</w:t>
      </w:r>
      <w:r>
        <w:rPr>
          <w:color w:val="00ACEC"/>
          <w:spacing w:val="1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that</w:t>
      </w:r>
      <w:r>
        <w:rPr>
          <w:color w:val="00ACEC"/>
          <w:spacing w:val="1"/>
        </w:rPr>
        <w:t> </w:t>
      </w:r>
      <w:r>
        <w:rPr>
          <w:color w:val="00ACEC"/>
        </w:rPr>
        <w:t>the stakeholders</w:t>
      </w:r>
      <w:r>
        <w:rPr>
          <w:color w:val="00ACEC"/>
          <w:spacing w:val="1"/>
        </w:rPr>
        <w:t> </w:t>
      </w:r>
      <w:r>
        <w:rPr>
          <w:color w:val="00ACEC"/>
        </w:rPr>
        <w:t>—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this</w:t>
      </w:r>
      <w:r>
        <w:rPr>
          <w:color w:val="00ACEC"/>
          <w:spacing w:val="1"/>
        </w:rPr>
        <w:t> </w:t>
      </w:r>
      <w:r>
        <w:rPr>
          <w:color w:val="00ACEC"/>
        </w:rPr>
        <w:t>case,</w:t>
      </w:r>
      <w:r>
        <w:rPr>
          <w:color w:val="00ACEC"/>
          <w:spacing w:val="1"/>
        </w:rPr>
        <w:t> </w:t>
      </w:r>
      <w:r>
        <w:rPr>
          <w:color w:val="00ACEC"/>
        </w:rPr>
        <w:t>AEMO</w:t>
      </w:r>
      <w:r>
        <w:rPr>
          <w:color w:val="00ACEC"/>
          <w:spacing w:val="1"/>
        </w:rPr>
        <w:t> </w:t>
      </w:r>
      <w:r>
        <w:rPr>
          <w:color w:val="00ACEC"/>
        </w:rPr>
        <w:t>and</w:t>
      </w:r>
      <w:r>
        <w:rPr>
          <w:color w:val="00ACEC"/>
          <w:spacing w:val="1"/>
        </w:rPr>
        <w:t> </w:t>
      </w:r>
      <w:r>
        <w:rPr>
          <w:color w:val="00ACEC"/>
        </w:rPr>
        <w:t>participants</w:t>
      </w:r>
      <w:r>
        <w:rPr>
          <w:color w:val="00ACEC"/>
          <w:spacing w:val="1"/>
        </w:rPr>
        <w:t> </w:t>
      </w:r>
      <w:r>
        <w:rPr>
          <w:color w:val="00ACEC"/>
        </w:rPr>
        <w:t>alike</w:t>
      </w:r>
      <w:r>
        <w:rPr>
          <w:color w:val="00ACEC"/>
          <w:spacing w:val="1"/>
        </w:rPr>
        <w:t> </w:t>
      </w:r>
      <w:r>
        <w:rPr>
          <w:color w:val="00ACEC"/>
        </w:rPr>
        <w:t>—</w:t>
      </w:r>
      <w:r>
        <w:rPr>
          <w:color w:val="00ACEC"/>
          <w:spacing w:val="1"/>
        </w:rPr>
        <w:t> </w:t>
      </w:r>
      <w:r>
        <w:rPr>
          <w:color w:val="00ACEC"/>
        </w:rPr>
        <w:t>are</w:t>
      </w:r>
      <w:r>
        <w:rPr>
          <w:color w:val="00ACEC"/>
          <w:spacing w:val="1"/>
        </w:rPr>
        <w:t> </w:t>
      </w:r>
      <w:r>
        <w:rPr>
          <w:color w:val="00ACEC"/>
        </w:rPr>
        <w:t>aware</w:t>
      </w:r>
      <w:r>
        <w:rPr>
          <w:color w:val="00ACEC"/>
          <w:spacing w:val="1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governing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which</w:t>
      </w:r>
      <w:r>
        <w:rPr>
          <w:color w:val="00ACEC"/>
          <w:spacing w:val="1"/>
        </w:rPr>
        <w:t> </w:t>
      </w:r>
      <w:r>
        <w:rPr>
          <w:color w:val="00ACEC"/>
        </w:rPr>
        <w:t>they</w:t>
      </w:r>
      <w:r>
        <w:rPr>
          <w:color w:val="00ACEC"/>
          <w:spacing w:val="1"/>
        </w:rPr>
        <w:t> </w:t>
      </w:r>
      <w:r>
        <w:rPr>
          <w:color w:val="00ACEC"/>
        </w:rPr>
        <w:t>operate.</w:t>
      </w:r>
      <w:r>
        <w:rPr>
          <w:color w:val="00ACEC"/>
          <w:spacing w:val="2"/>
        </w:rPr>
        <w:t> </w:t>
      </w:r>
      <w:r>
        <w:rPr>
          <w:color w:val="00ACEC"/>
        </w:rPr>
        <w:t>If</w:t>
      </w:r>
      <w:r>
        <w:rPr>
          <w:color w:val="00ACEC"/>
          <w:spacing w:val="1"/>
        </w:rPr>
        <w:t> </w:t>
      </w:r>
      <w:r>
        <w:rPr>
          <w:color w:val="00ACEC"/>
        </w:rPr>
        <w:t>there</w:t>
      </w:r>
      <w:r>
        <w:rPr>
          <w:color w:val="00ACEC"/>
          <w:spacing w:val="2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doubt</w:t>
      </w:r>
      <w:r>
        <w:rPr>
          <w:color w:val="00ACEC"/>
          <w:spacing w:val="2"/>
        </w:rPr>
        <w:t> </w:t>
      </w:r>
      <w:r>
        <w:rPr>
          <w:color w:val="00ACEC"/>
        </w:rPr>
        <w:t>about</w:t>
      </w:r>
      <w:r>
        <w:rPr>
          <w:color w:val="00ACEC"/>
          <w:spacing w:val="1"/>
        </w:rPr>
        <w:t> </w:t>
      </w:r>
      <w:r>
        <w:rPr>
          <w:color w:val="00ACEC"/>
        </w:rPr>
        <w:t>how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Rules</w:t>
      </w:r>
      <w:r>
        <w:rPr>
          <w:color w:val="00ACEC"/>
          <w:spacing w:val="1"/>
        </w:rPr>
        <w:t> </w:t>
      </w:r>
      <w:r>
        <w:rPr>
          <w:color w:val="00ACEC"/>
        </w:rPr>
        <w:t>should</w:t>
      </w:r>
      <w:r>
        <w:rPr>
          <w:color w:val="00ACEC"/>
          <w:spacing w:val="2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applied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a</w:t>
      </w:r>
      <w:r>
        <w:rPr>
          <w:color w:val="00ACEC"/>
          <w:spacing w:val="1"/>
        </w:rPr>
        <w:t> </w:t>
      </w:r>
      <w:r>
        <w:rPr>
          <w:color w:val="00ACEC"/>
        </w:rPr>
        <w:t>particular</w:t>
      </w:r>
      <w:r>
        <w:rPr>
          <w:color w:val="00ACEC"/>
          <w:spacing w:val="1"/>
        </w:rPr>
        <w:t> </w:t>
      </w:r>
      <w:r>
        <w:rPr>
          <w:color w:val="00ACEC"/>
        </w:rPr>
        <w:t>set</w:t>
      </w:r>
      <w:r>
        <w:rPr>
          <w:color w:val="00ACEC"/>
          <w:spacing w:val="2"/>
        </w:rPr>
        <w:t> </w:t>
      </w:r>
      <w:r>
        <w:rPr>
          <w:color w:val="00ACEC"/>
        </w:rPr>
        <w:t>of</w:t>
      </w:r>
      <w:r>
        <w:rPr>
          <w:color w:val="00ACEC"/>
          <w:spacing w:val="1"/>
        </w:rPr>
        <w:t> </w:t>
      </w:r>
      <w:r>
        <w:rPr>
          <w:color w:val="00ACEC"/>
        </w:rPr>
        <w:t>circumstances,</w:t>
      </w:r>
      <w:r>
        <w:rPr>
          <w:color w:val="00ACEC"/>
          <w:spacing w:val="2"/>
        </w:rPr>
        <w:t> </w:t>
      </w:r>
      <w:r>
        <w:rPr>
          <w:color w:val="00ACEC"/>
        </w:rPr>
        <w:t>this</w:t>
      </w:r>
      <w:r>
        <w:rPr>
          <w:color w:val="00ACEC"/>
          <w:spacing w:val="1"/>
        </w:rPr>
        <w:t> </w:t>
      </w:r>
      <w:r>
        <w:rPr>
          <w:color w:val="00ACEC"/>
        </w:rPr>
        <w:t>needs</w:t>
      </w:r>
      <w:r>
        <w:rPr>
          <w:color w:val="00ACEC"/>
          <w:spacing w:val="2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2"/>
        </w:rPr>
        <w:t> </w:t>
      </w:r>
      <w:r>
        <w:rPr>
          <w:color w:val="00ACEC"/>
        </w:rPr>
        <w:t>resolved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provide</w:t>
      </w:r>
      <w:r>
        <w:rPr>
          <w:color w:val="00ACEC"/>
          <w:spacing w:val="1"/>
        </w:rPr>
        <w:t> </w:t>
      </w:r>
      <w:r>
        <w:rPr>
          <w:color w:val="00ACEC"/>
        </w:rPr>
        <w:t>clarity</w:t>
      </w:r>
      <w:r>
        <w:rPr>
          <w:color w:val="00ACEC"/>
          <w:spacing w:val="2"/>
        </w:rPr>
        <w:t> </w:t>
      </w:r>
      <w:r>
        <w:rPr>
          <w:color w:val="00ACEC"/>
        </w:rPr>
        <w:t>both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2"/>
        </w:rPr>
        <w:t> </w:t>
      </w:r>
      <w:r>
        <w:rPr>
          <w:color w:val="00ACEC"/>
        </w:rPr>
        <w:t>the</w:t>
      </w:r>
      <w:r>
        <w:rPr>
          <w:color w:val="00ACEC"/>
          <w:spacing w:val="-60"/>
        </w:rPr>
        <w:t> </w:t>
      </w:r>
      <w:r>
        <w:rPr>
          <w:color w:val="00ACEC"/>
        </w:rPr>
        <w:t>person(s)</w:t>
      </w:r>
      <w:r>
        <w:rPr>
          <w:color w:val="00ACEC"/>
          <w:spacing w:val="2"/>
        </w:rPr>
        <w:t> </w:t>
      </w:r>
      <w:r>
        <w:rPr>
          <w:color w:val="00ACEC"/>
        </w:rPr>
        <w:t>on</w:t>
      </w:r>
      <w:r>
        <w:rPr>
          <w:color w:val="00ACEC"/>
          <w:spacing w:val="3"/>
        </w:rPr>
        <w:t> </w:t>
      </w:r>
      <w:r>
        <w:rPr>
          <w:color w:val="00ACEC"/>
        </w:rPr>
        <w:t>whom</w:t>
      </w:r>
      <w:r>
        <w:rPr>
          <w:color w:val="00ACEC"/>
          <w:spacing w:val="3"/>
        </w:rPr>
        <w:t> </w:t>
      </w:r>
      <w:r>
        <w:rPr>
          <w:color w:val="00ACEC"/>
        </w:rPr>
        <w:t>the</w:t>
      </w:r>
      <w:r>
        <w:rPr>
          <w:color w:val="00ACEC"/>
          <w:spacing w:val="3"/>
        </w:rPr>
        <w:t> </w:t>
      </w:r>
      <w:r>
        <w:rPr>
          <w:color w:val="00ACEC"/>
        </w:rPr>
        <w:t>obligation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3"/>
        </w:rPr>
        <w:t> </w:t>
      </w:r>
      <w:r>
        <w:rPr>
          <w:color w:val="00ACEC"/>
        </w:rPr>
        <w:t>imposed</w:t>
      </w:r>
      <w:r>
        <w:rPr>
          <w:color w:val="00ACEC"/>
          <w:spacing w:val="3"/>
        </w:rPr>
        <w:t> </w:t>
      </w:r>
      <w:r>
        <w:rPr>
          <w:color w:val="00ACEC"/>
        </w:rPr>
        <w:t>and</w:t>
      </w:r>
      <w:r>
        <w:rPr>
          <w:color w:val="00ACEC"/>
          <w:spacing w:val="3"/>
        </w:rPr>
        <w:t> </w:t>
      </w:r>
      <w:r>
        <w:rPr>
          <w:color w:val="00ACEC"/>
        </w:rPr>
        <w:t>to</w:t>
      </w:r>
      <w:r>
        <w:rPr>
          <w:color w:val="00ACEC"/>
          <w:spacing w:val="3"/>
        </w:rPr>
        <w:t> </w:t>
      </w:r>
      <w:r>
        <w:rPr>
          <w:color w:val="00ACEC"/>
        </w:rPr>
        <w:t>other</w:t>
      </w:r>
      <w:r>
        <w:rPr>
          <w:color w:val="00ACEC"/>
          <w:spacing w:val="3"/>
        </w:rPr>
        <w:t> </w:t>
      </w:r>
      <w:r>
        <w:rPr>
          <w:color w:val="00ACEC"/>
        </w:rPr>
        <w:t>affected</w:t>
      </w:r>
      <w:r>
        <w:rPr>
          <w:color w:val="00ACEC"/>
          <w:spacing w:val="3"/>
        </w:rPr>
        <w:t> </w:t>
      </w:r>
      <w:r>
        <w:rPr>
          <w:color w:val="00ACEC"/>
        </w:rPr>
        <w:t>participants</w:t>
      </w:r>
      <w:r>
        <w:rPr>
          <w:color w:val="00ACEC"/>
          <w:spacing w:val="3"/>
        </w:rPr>
        <w:t> </w:t>
      </w:r>
      <w:r>
        <w:rPr>
          <w:color w:val="00ACEC"/>
        </w:rPr>
        <w:t>It</w:t>
      </w:r>
      <w:r>
        <w:rPr>
          <w:color w:val="00ACEC"/>
          <w:spacing w:val="3"/>
        </w:rPr>
        <w:t> </w:t>
      </w:r>
      <w:r>
        <w:rPr>
          <w:color w:val="00ACEC"/>
        </w:rPr>
        <w:t>is</w:t>
      </w:r>
      <w:r>
        <w:rPr>
          <w:color w:val="00ACEC"/>
          <w:spacing w:val="1"/>
        </w:rPr>
        <w:t> </w:t>
      </w:r>
      <w:r>
        <w:rPr>
          <w:color w:val="00ACEC"/>
        </w:rPr>
        <w:t>also</w:t>
      </w:r>
      <w:r>
        <w:rPr>
          <w:color w:val="00ACEC"/>
          <w:spacing w:val="1"/>
        </w:rPr>
        <w:t> </w:t>
      </w:r>
      <w:r>
        <w:rPr>
          <w:color w:val="00ACEC"/>
        </w:rPr>
        <w:t>necessary</w:t>
      </w:r>
      <w:r>
        <w:rPr>
          <w:color w:val="00ACEC"/>
          <w:spacing w:val="1"/>
        </w:rPr>
        <w:t> </w:t>
      </w:r>
      <w:r>
        <w:rPr>
          <w:color w:val="00ACEC"/>
        </w:rPr>
        <w:t>for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1"/>
        </w:rPr>
        <w:t> </w:t>
      </w:r>
      <w:r>
        <w:rPr>
          <w:color w:val="00ACEC"/>
        </w:rPr>
        <w:t>market</w:t>
      </w:r>
      <w:r>
        <w:rPr>
          <w:color w:val="00ACEC"/>
          <w:spacing w:val="1"/>
        </w:rPr>
        <w:t> </w:t>
      </w:r>
      <w:r>
        <w:rPr>
          <w:color w:val="00ACEC"/>
        </w:rPr>
        <w:t>framework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</w:t>
      </w:r>
      <w:r>
        <w:rPr>
          <w:color w:val="00ACEC"/>
          <w:spacing w:val="1"/>
        </w:rPr>
        <w:t> </w:t>
      </w:r>
      <w:r>
        <w:rPr>
          <w:color w:val="00ACEC"/>
        </w:rPr>
        <w:t>reviewed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enable</w:t>
      </w:r>
      <w:r>
        <w:rPr>
          <w:color w:val="00ACEC"/>
          <w:spacing w:val="1"/>
        </w:rPr>
        <w:t> </w:t>
      </w:r>
      <w:r>
        <w:rPr>
          <w:color w:val="00ACEC"/>
        </w:rPr>
        <w:t>it</w:t>
      </w:r>
      <w:r>
        <w:rPr>
          <w:color w:val="00ACEC"/>
          <w:spacing w:val="1"/>
        </w:rPr>
        <w:t> </w:t>
      </w:r>
      <w:r>
        <w:rPr>
          <w:color w:val="00ACEC"/>
        </w:rPr>
        <w:t>to</w:t>
      </w:r>
      <w:r>
        <w:rPr>
          <w:color w:val="00ACEC"/>
          <w:spacing w:val="1"/>
        </w:rPr>
        <w:t> </w:t>
      </w:r>
      <w:r>
        <w:rPr>
          <w:color w:val="00ACEC"/>
        </w:rPr>
        <w:t>better</w:t>
      </w:r>
      <w:r>
        <w:rPr>
          <w:color w:val="00ACEC"/>
          <w:spacing w:val="1"/>
        </w:rPr>
        <w:t> </w:t>
      </w:r>
      <w:r>
        <w:rPr>
          <w:color w:val="00ACEC"/>
        </w:rPr>
        <w:t>accommodate</w:t>
      </w:r>
      <w:r>
        <w:rPr>
          <w:color w:val="00ACEC"/>
          <w:spacing w:val="1"/>
        </w:rPr>
        <w:t> </w:t>
      </w:r>
      <w:r>
        <w:rPr>
          <w:color w:val="00ACEC"/>
        </w:rPr>
        <w:t>the</w:t>
      </w:r>
      <w:r>
        <w:rPr>
          <w:color w:val="00ACEC"/>
          <w:spacing w:val="2"/>
        </w:rPr>
        <w:t> </w:t>
      </w:r>
      <w:r>
        <w:rPr>
          <w:color w:val="00ACEC"/>
        </w:rPr>
        <w:t>rapid</w:t>
      </w:r>
      <w:r>
        <w:rPr>
          <w:color w:val="00ACEC"/>
          <w:spacing w:val="2"/>
        </w:rPr>
        <w:t> </w:t>
      </w:r>
      <w:r>
        <w:rPr>
          <w:color w:val="00ACEC"/>
        </w:rPr>
        <w:t>changes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2"/>
        </w:rPr>
        <w:t> </w:t>
      </w:r>
      <w:r>
        <w:rPr>
          <w:color w:val="00ACEC"/>
        </w:rPr>
        <w:t>technologies</w:t>
      </w:r>
      <w:r>
        <w:rPr>
          <w:color w:val="00ACEC"/>
          <w:spacing w:val="2"/>
        </w:rPr>
        <w:t> </w:t>
      </w:r>
      <w:r>
        <w:rPr>
          <w:color w:val="00ACEC"/>
        </w:rPr>
        <w:t>currently</w:t>
      </w:r>
      <w:r>
        <w:rPr>
          <w:color w:val="00ACEC"/>
          <w:spacing w:val="2"/>
        </w:rPr>
        <w:t> </w:t>
      </w:r>
      <w:r>
        <w:rPr>
          <w:color w:val="00ACEC"/>
        </w:rPr>
        <w:t>being</w:t>
      </w:r>
      <w:r>
        <w:rPr>
          <w:color w:val="00ACEC"/>
          <w:spacing w:val="2"/>
        </w:rPr>
        <w:t> </w:t>
      </w:r>
      <w:r>
        <w:rPr>
          <w:color w:val="00ACEC"/>
        </w:rPr>
        <w:t>experienced,</w:t>
      </w:r>
      <w:r>
        <w:rPr>
          <w:color w:val="00ACEC"/>
          <w:spacing w:val="2"/>
        </w:rPr>
        <w:t> </w:t>
      </w:r>
      <w:r>
        <w:rPr>
          <w:color w:val="00ACEC"/>
        </w:rPr>
        <w:t>and</w:t>
      </w:r>
      <w:r>
        <w:rPr>
          <w:color w:val="00ACEC"/>
          <w:spacing w:val="2"/>
        </w:rPr>
        <w:t> </w:t>
      </w:r>
      <w:r>
        <w:rPr>
          <w:color w:val="00ACEC"/>
        </w:rPr>
        <w:t>in</w:t>
      </w:r>
      <w:r>
        <w:rPr>
          <w:color w:val="00ACEC"/>
          <w:spacing w:val="1"/>
        </w:rPr>
        <w:t> </w:t>
      </w:r>
      <w:r>
        <w:rPr>
          <w:color w:val="00ACEC"/>
        </w:rPr>
        <w:t>changing the Rules where required.</w:t>
      </w:r>
    </w:p>
    <w:p>
      <w:pPr>
        <w:pStyle w:val="BodyText"/>
        <w:spacing w:line="278" w:lineRule="auto" w:before="235"/>
        <w:ind w:left="1672" w:right="257"/>
      </w:pPr>
      <w:r>
        <w:rPr>
          <w:color w:val="262526"/>
        </w:rPr>
        <w:t>The</w:t>
      </w:r>
      <w:r>
        <w:rPr>
          <w:color w:val="262526"/>
          <w:spacing w:val="1"/>
        </w:rPr>
        <w:t> </w:t>
      </w:r>
      <w:r>
        <w:rPr>
          <w:color w:val="262526"/>
        </w:rPr>
        <w:t>AER's</w:t>
      </w:r>
      <w:r>
        <w:rPr>
          <w:color w:val="262526"/>
          <w:spacing w:val="1"/>
        </w:rPr>
        <w:t> </w:t>
      </w:r>
      <w:r>
        <w:rPr>
          <w:color w:val="262526"/>
        </w:rPr>
        <w:t>recommendations</w:t>
      </w:r>
      <w:r>
        <w:rPr>
          <w:color w:val="262526"/>
          <w:spacing w:val="2"/>
        </w:rPr>
        <w:t> </w:t>
      </w:r>
      <w:r>
        <w:rPr>
          <w:color w:val="262526"/>
        </w:rPr>
        <w:t>and</w:t>
      </w:r>
      <w:r>
        <w:rPr>
          <w:color w:val="262526"/>
          <w:spacing w:val="1"/>
        </w:rPr>
        <w:t> </w:t>
      </w:r>
      <w:r>
        <w:rPr>
          <w:color w:val="262526"/>
        </w:rPr>
        <w:t>their</w:t>
      </w:r>
      <w:r>
        <w:rPr>
          <w:color w:val="262526"/>
          <w:spacing w:val="1"/>
        </w:rPr>
        <w:t> </w:t>
      </w:r>
      <w:r>
        <w:rPr>
          <w:color w:val="262526"/>
        </w:rPr>
        <w:t>implementation</w:t>
      </w:r>
      <w:r>
        <w:rPr>
          <w:color w:val="262526"/>
          <w:spacing w:val="2"/>
        </w:rPr>
        <w:t> </w:t>
      </w:r>
      <w:r>
        <w:rPr>
          <w:color w:val="262526"/>
        </w:rPr>
        <w:t>status</w:t>
      </w:r>
      <w:r>
        <w:rPr>
          <w:color w:val="262526"/>
          <w:spacing w:val="1"/>
        </w:rPr>
        <w:t> </w:t>
      </w:r>
      <w:r>
        <w:rPr>
          <w:color w:val="262526"/>
        </w:rPr>
        <w:t>are</w:t>
      </w:r>
      <w:r>
        <w:rPr>
          <w:color w:val="262526"/>
          <w:spacing w:val="2"/>
        </w:rPr>
        <w:t> </w:t>
      </w:r>
      <w:r>
        <w:rPr>
          <w:color w:val="262526"/>
        </w:rPr>
        <w:t>outlined</w:t>
      </w:r>
      <w:r>
        <w:rPr>
          <w:color w:val="262526"/>
          <w:spacing w:val="1"/>
        </w:rPr>
        <w:t> </w:t>
      </w:r>
      <w:r>
        <w:rPr>
          <w:color w:val="262526"/>
        </w:rPr>
        <w:t>in</w:t>
      </w:r>
      <w:r>
        <w:rPr>
          <w:color w:val="262526"/>
          <w:spacing w:val="-1"/>
        </w:rPr>
        <w:t> </w:t>
      </w:r>
      <w:hyperlink w:history="true" w:anchor="_bookmark56">
        <w:r>
          <w:rPr>
            <w:color w:val="262526"/>
          </w:rPr>
          <w:t>Table</w:t>
        </w:r>
        <w:r>
          <w:rPr>
            <w:color w:val="262526"/>
            <w:spacing w:val="2"/>
          </w:rPr>
          <w:t> </w:t>
        </w:r>
        <w:r>
          <w:rPr>
            <w:color w:val="262526"/>
          </w:rPr>
          <w:t>D.1</w:t>
        </w:r>
      </w:hyperlink>
      <w:r>
        <w:rPr>
          <w:color w:val="262526"/>
        </w:rPr>
        <w:t>,</w:t>
      </w:r>
      <w:r>
        <w:rPr>
          <w:color w:val="262526"/>
          <w:spacing w:val="-60"/>
        </w:rPr>
        <w:t> </w:t>
      </w:r>
      <w:r>
        <w:rPr>
          <w:color w:val="262526"/>
        </w:rPr>
        <w:t>below.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"/>
        <w:gridCol w:w="1070"/>
      </w:tblGrid>
      <w:tr>
        <w:trPr>
          <w:trHeight w:val="336" w:hRule="atLeast"/>
        </w:trPr>
        <w:tc>
          <w:tcPr>
            <w:tcW w:w="285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215</w:t>
            </w:r>
          </w:p>
        </w:tc>
        <w:tc>
          <w:tcPr>
            <w:tcW w:w="1070" w:type="dxa"/>
            <w:tcBorders>
              <w:top w:val="single" w:sz="8" w:space="0" w:color="262526"/>
            </w:tcBorders>
          </w:tcPr>
          <w:p>
            <w:pPr>
              <w:pStyle w:val="TableParagraph"/>
              <w:spacing w:before="127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62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216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62-63.</w:t>
            </w:r>
          </w:p>
        </w:tc>
      </w:tr>
      <w:tr>
        <w:trPr>
          <w:trHeight w:val="22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217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63</w:t>
            </w:r>
          </w:p>
        </w:tc>
      </w:tr>
      <w:tr>
        <w:trPr>
          <w:trHeight w:val="214" w:hRule="atLeast"/>
        </w:trPr>
        <w:tc>
          <w:tcPr>
            <w:tcW w:w="285" w:type="dxa"/>
          </w:tcPr>
          <w:p>
            <w:pPr>
              <w:pStyle w:val="TableParagraph"/>
              <w:spacing w:before="15"/>
              <w:ind w:left="-1" w:right="53"/>
              <w:jc w:val="center"/>
              <w:rPr>
                <w:sz w:val="14"/>
              </w:rPr>
            </w:pPr>
            <w:r>
              <w:rPr>
                <w:color w:val="262526"/>
                <w:sz w:val="14"/>
              </w:rPr>
              <w:t>218</w:t>
            </w:r>
          </w:p>
        </w:tc>
        <w:tc>
          <w:tcPr>
            <w:tcW w:w="1070" w:type="dxa"/>
          </w:tcPr>
          <w:p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color w:val="262526"/>
                <w:sz w:val="14"/>
              </w:rPr>
              <w:t>Ibid,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p.</w:t>
            </w:r>
            <w:r>
              <w:rPr>
                <w:color w:val="262526"/>
                <w:spacing w:val="-2"/>
                <w:sz w:val="14"/>
              </w:rPr>
              <w:t> </w:t>
            </w:r>
            <w:r>
              <w:rPr>
                <w:color w:val="262526"/>
                <w:sz w:val="14"/>
              </w:rPr>
              <w:t>25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247" w:lineRule="auto" w:before="0"/>
        <w:ind w:left="2636" w:hanging="964"/>
      </w:pPr>
      <w:bookmarkStart w:name="Table D.1:  Summary of the AER's recomme" w:id="121"/>
      <w:bookmarkEnd w:id="121"/>
      <w:r>
        <w:rPr>
          <w:b w:val="0"/>
        </w:rPr>
      </w:r>
      <w:bookmarkStart w:name="_bookmark57" w:id="122"/>
      <w:bookmarkEnd w:id="122"/>
      <w:r>
        <w:rPr>
          <w:b w:val="0"/>
        </w:rPr>
      </w:r>
      <w:r>
        <w:rPr>
          <w:color w:val="00ACEC"/>
          <w:w w:val="90"/>
        </w:rPr>
        <w:t>Table</w:t>
      </w:r>
      <w:r>
        <w:rPr>
          <w:color w:val="00ACEC"/>
          <w:spacing w:val="26"/>
          <w:w w:val="90"/>
        </w:rPr>
        <w:t> </w:t>
      </w:r>
      <w:r>
        <w:rPr>
          <w:color w:val="00ACEC"/>
          <w:w w:val="90"/>
        </w:rPr>
        <w:t>D.1:</w:t>
      </w:r>
      <w:r>
        <w:rPr>
          <w:color w:val="00ACEC"/>
          <w:spacing w:val="37"/>
          <w:w w:val="90"/>
        </w:rPr>
        <w:t> </w:t>
      </w:r>
      <w:r>
        <w:rPr>
          <w:color w:val="262526"/>
          <w:w w:val="90"/>
        </w:rPr>
        <w:t>Summary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of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the</w:t>
      </w:r>
      <w:r>
        <w:rPr>
          <w:color w:val="262526"/>
          <w:spacing w:val="12"/>
          <w:w w:val="90"/>
        </w:rPr>
        <w:t> </w:t>
      </w:r>
      <w:r>
        <w:rPr>
          <w:color w:val="262526"/>
          <w:w w:val="90"/>
        </w:rPr>
        <w:t>AER's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recommendations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in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relation</w:t>
      </w:r>
      <w:r>
        <w:rPr>
          <w:color w:val="262526"/>
          <w:spacing w:val="27"/>
          <w:w w:val="90"/>
        </w:rPr>
        <w:t> </w:t>
      </w:r>
      <w:r>
        <w:rPr>
          <w:color w:val="262526"/>
          <w:w w:val="90"/>
        </w:rPr>
        <w:t>to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enhancing</w:t>
      </w:r>
      <w:r>
        <w:rPr>
          <w:color w:val="262526"/>
          <w:spacing w:val="26"/>
          <w:w w:val="90"/>
        </w:rPr>
        <w:t> </w:t>
      </w:r>
      <w:r>
        <w:rPr>
          <w:color w:val="262526"/>
          <w:w w:val="90"/>
        </w:rPr>
        <w:t>operational</w:t>
      </w:r>
      <w:r>
        <w:rPr>
          <w:color w:val="262526"/>
          <w:spacing w:val="1"/>
          <w:w w:val="90"/>
        </w:rPr>
        <w:t> </w:t>
      </w:r>
      <w:r>
        <w:rPr>
          <w:color w:val="262526"/>
        </w:rPr>
        <w:t>resilience</w:t>
      </w:r>
      <w:r>
        <w:rPr>
          <w:color w:val="262526"/>
          <w:spacing w:val="-7"/>
        </w:rPr>
        <w:t> </w:t>
      </w:r>
      <w:r>
        <w:rPr>
          <w:color w:val="262526"/>
        </w:rPr>
        <w:t>and</w:t>
      </w:r>
      <w:r>
        <w:rPr>
          <w:color w:val="262526"/>
          <w:spacing w:val="-6"/>
        </w:rPr>
        <w:t> </w:t>
      </w:r>
      <w:r>
        <w:rPr>
          <w:color w:val="262526"/>
        </w:rPr>
        <w:t>their</w:t>
      </w:r>
      <w:r>
        <w:rPr>
          <w:color w:val="262526"/>
          <w:spacing w:val="-7"/>
        </w:rPr>
        <w:t> </w:t>
      </w:r>
      <w:r>
        <w:rPr>
          <w:color w:val="262526"/>
        </w:rPr>
        <w:t>status</w:t>
      </w:r>
      <w:r>
        <w:rPr>
          <w:color w:val="262526"/>
          <w:spacing w:val="-6"/>
        </w:rPr>
        <w:t> </w:t>
      </w:r>
      <w:r>
        <w:rPr>
          <w:color w:val="262526"/>
        </w:rPr>
        <w:t>to</w:t>
      </w:r>
      <w:r>
        <w:rPr>
          <w:color w:val="262526"/>
          <w:spacing w:val="-6"/>
        </w:rPr>
        <w:t> </w:t>
      </w:r>
      <w:r>
        <w:rPr>
          <w:color w:val="262526"/>
        </w:rPr>
        <w:t>date</w:t>
      </w:r>
    </w:p>
    <w:p>
      <w:pPr>
        <w:pStyle w:val="BodyText"/>
        <w:spacing w:before="6"/>
        <w:rPr>
          <w:rFonts w:ascii="Trebuchet MS"/>
          <w:b/>
          <w:sz w:val="8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177"/>
      </w:tblGrid>
      <w:tr>
        <w:trPr>
          <w:trHeight w:val="313" w:hRule="atLeast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RECOMMENDATION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IMPLEMENTATION</w:t>
            </w:r>
            <w:r>
              <w:rPr>
                <w:b/>
                <w:color w:val="00ACEC"/>
                <w:spacing w:val="-10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STATUS</w:t>
            </w:r>
          </w:p>
        </w:tc>
      </w:tr>
      <w:tr>
        <w:trPr>
          <w:trHeight w:val="2387" w:hRule="atLeast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41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AEMO to take all reasonable steps to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keep itself informed of abnormal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conditions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4.2.3A(b))</w:t>
            </w:r>
          </w:p>
          <w:p>
            <w:pPr>
              <w:pStyle w:val="TableParagraph"/>
              <w:spacing w:line="278" w:lineRule="auto" w:before="113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AEMO is to keep itself promptly informed of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abnormal conditions, AEMO to put in place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rigorous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processes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monitor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weather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warnings and forecasts at all times, not just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times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extreme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weather.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261"/>
              <w:rPr>
                <w:sz w:val="20"/>
              </w:rPr>
            </w:pPr>
            <w:r>
              <w:rPr>
                <w:color w:val="262526"/>
                <w:sz w:val="20"/>
              </w:rPr>
              <w:t>AEMO has updated its monitoring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forecasting systems to make sure it is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informed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abnormal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conditions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when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they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occur.</w:t>
            </w:r>
          </w:p>
        </w:tc>
      </w:tr>
      <w:tr>
        <w:trPr>
          <w:trHeight w:val="6814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5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Notifications to Market Participants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4.2.3A(c))</w:t>
            </w:r>
          </w:p>
          <w:p>
            <w:pPr>
              <w:pStyle w:val="TableParagraph"/>
              <w:spacing w:line="278" w:lineRule="auto" w:before="113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AEMO to review its processes for issuing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notifications to Market Participants during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abnormal conditions. AEMO’s processes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should be standardised and clearly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communicated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Participants,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such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if AEMO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 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view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01" w:val="left" w:leader="none"/>
                <w:tab w:pos="402" w:val="left" w:leader="none"/>
              </w:tabs>
              <w:spacing w:line="278" w:lineRule="auto" w:before="113" w:after="0"/>
              <w:ind w:left="401" w:right="129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non-credible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contingency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event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is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likely to occur due to abnormal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conditions, it must issue a notification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Market Participants in accordance with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4.2.3A(c)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01" w:val="left" w:leader="none"/>
                <w:tab w:pos="402" w:val="left" w:leader="none"/>
              </w:tabs>
              <w:spacing w:line="278" w:lineRule="auto" w:before="57" w:after="0"/>
              <w:ind w:left="401" w:right="63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material new information has arisen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relevant to its consideration of whether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the event is reasonably possible, it must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update the notification in accordance with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clause4.2.3A(d),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or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01" w:val="left" w:leader="none"/>
                <w:tab w:pos="402" w:val="left" w:leader="none"/>
              </w:tabs>
              <w:spacing w:line="278" w:lineRule="auto" w:before="56" w:after="0"/>
              <w:ind w:left="401" w:right="141" w:hanging="341"/>
              <w:jc w:val="left"/>
              <w:rPr>
                <w:sz w:val="20"/>
              </w:rPr>
            </w:pPr>
            <w:r>
              <w:rPr>
                <w:color w:val="262526"/>
                <w:sz w:val="20"/>
              </w:rPr>
              <w:t>abnormal conditions are no longer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materially affecting the likelihood of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non-credible contingency event, it must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issue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notification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Market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this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effect.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rebuchet MS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215"/>
              <w:rPr>
                <w:sz w:val="20"/>
              </w:rPr>
            </w:pPr>
            <w:r>
              <w:rPr>
                <w:color w:val="262526"/>
                <w:sz w:val="20"/>
              </w:rPr>
              <w:t>AEMO advises that it has reviewed its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processes for issuing notifications to market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participants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during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abnormal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conditions.</w:t>
            </w:r>
          </w:p>
        </w:tc>
      </w:tr>
      <w:tr>
        <w:trPr>
          <w:trHeight w:val="2160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41"/>
              <w:ind w:right="7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Reclassification criteria - regular review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4.2.3B)</w:t>
            </w:r>
          </w:p>
          <w:p>
            <w:pPr>
              <w:pStyle w:val="TableParagraph"/>
              <w:spacing w:line="278" w:lineRule="auto" w:before="113"/>
              <w:ind w:right="474"/>
              <w:rPr>
                <w:sz w:val="20"/>
              </w:rPr>
            </w:pPr>
            <w:r>
              <w:rPr>
                <w:color w:val="262526"/>
                <w:sz w:val="20"/>
              </w:rPr>
              <w:t>AEMO to holistically review the criteria at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least once every two years and in that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process consult with Market Participants,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Transmission Network Service Providers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(TNSPs),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Jurisdictional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System Security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7"/>
              <w:ind w:left="0"/>
              <w:rPr>
                <w:rFonts w:ascii="Trebuchet MS"/>
                <w:b/>
                <w:sz w:val="27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66"/>
              <w:rPr>
                <w:sz w:val="20"/>
              </w:rPr>
            </w:pPr>
            <w:r>
              <w:rPr>
                <w:color w:val="262526"/>
                <w:sz w:val="20"/>
              </w:rPr>
              <w:t>AEMO has reviewed and updated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reclassification criteria in the </w:t>
            </w:r>
            <w:r>
              <w:rPr>
                <w:i/>
                <w:color w:val="262526"/>
                <w:sz w:val="20"/>
              </w:rPr>
              <w:t>Power System</w:t>
            </w:r>
            <w:r>
              <w:rPr>
                <w:i/>
                <w:color w:val="262526"/>
                <w:spacing w:val="1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Security Guidelines</w:t>
            </w:r>
            <w:r>
              <w:rPr>
                <w:color w:val="262526"/>
                <w:sz w:val="20"/>
              </w:rPr>
              <w:t>. The latest update at time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writing is October 2021.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  <w:sz w:val="28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177"/>
      </w:tblGrid>
      <w:tr>
        <w:trPr>
          <w:trHeight w:val="313" w:hRule="atLeast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RECOMMENDATION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IMPLEMENTATION</w:t>
            </w:r>
            <w:r>
              <w:rPr>
                <w:b/>
                <w:color w:val="00ACEC"/>
                <w:spacing w:val="-10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STATUS</w:t>
            </w:r>
          </w:p>
        </w:tc>
      </w:tr>
      <w:tr>
        <w:trPr>
          <w:trHeight w:val="3114" w:hRule="atLeast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112"/>
              <w:rPr>
                <w:sz w:val="20"/>
              </w:rPr>
            </w:pPr>
            <w:r>
              <w:rPr>
                <w:color w:val="262526"/>
                <w:sz w:val="20"/>
              </w:rPr>
              <w:t>Coordinators, relevant emergency services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agencies and other relevant stakeholders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such as BOM. In conducting this review,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AEMO should not only assess whether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existing criteria are adequate, but also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whether there are any gaps in the criteria.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This also includes assessing any non-credible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contingency events that have happened and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considering whether the criteria need to be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adjusted, developed, expanded or explained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more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detail,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light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experience.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67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407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Reclassification criteria - risks</w:t>
            </w:r>
            <w:r>
              <w:rPr>
                <w:b/>
                <w:color w:val="262526"/>
                <w:spacing w:val="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associated with abnormal conditions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2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4.2.3B)</w:t>
            </w:r>
          </w:p>
          <w:p>
            <w:pPr>
              <w:pStyle w:val="TableParagraph"/>
              <w:spacing w:line="278" w:lineRule="auto" w:before="113"/>
              <w:rPr>
                <w:sz w:val="20"/>
              </w:rPr>
            </w:pPr>
            <w:r>
              <w:rPr>
                <w:color w:val="262526"/>
                <w:sz w:val="20"/>
              </w:rPr>
              <w:t>AEMO to ensure that the criteria include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requirement to have regard to the particulars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of any risk(s) associated with any abnormal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conditions that AEMO and relevant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stakeholders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identify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through</w:t>
            </w:r>
            <w:r>
              <w:rPr>
                <w:color w:val="262526"/>
                <w:spacing w:val="-9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consultation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process.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224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134"/>
              <w:rPr>
                <w:sz w:val="20"/>
              </w:rPr>
            </w:pPr>
            <w:r>
              <w:rPr>
                <w:color w:val="262526"/>
                <w:sz w:val="20"/>
              </w:rPr>
              <w:t>The reclassification criteria in the Power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Security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consider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risks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associated with different abnormal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conditions.</w:t>
            </w:r>
          </w:p>
        </w:tc>
      </w:tr>
      <w:tr>
        <w:trPr>
          <w:trHeight w:val="2667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line="278" w:lineRule="auto" w:before="13"/>
              <w:ind w:right="412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Reclassification</w:t>
            </w:r>
            <w:r>
              <w:rPr>
                <w:b/>
                <w:color w:val="262526"/>
                <w:spacing w:val="-10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criteria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-</w:t>
            </w:r>
            <w:r>
              <w:rPr>
                <w:b/>
                <w:color w:val="262526"/>
                <w:spacing w:val="-9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(clause</w:t>
            </w:r>
            <w:r>
              <w:rPr>
                <w:b/>
                <w:color w:val="262526"/>
                <w:spacing w:val="-55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4.2.3B)</w:t>
            </w:r>
          </w:p>
          <w:p>
            <w:pPr>
              <w:pStyle w:val="TableParagraph"/>
              <w:spacing w:line="278" w:lineRule="auto" w:before="113"/>
              <w:ind w:right="190"/>
              <w:rPr>
                <w:sz w:val="20"/>
              </w:rPr>
            </w:pPr>
            <w:r>
              <w:rPr>
                <w:color w:val="262526"/>
                <w:sz w:val="20"/>
              </w:rPr>
              <w:t>AEMO to introduce a framework and criteria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regarding</w:t>
            </w:r>
            <w:r>
              <w:rPr>
                <w:color w:val="262526"/>
                <w:spacing w:val="-8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approach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reclassification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of non-credible contingencies due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abnormal conditions that are not explicitly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identified in the Power System Security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Guidelines (PSSG), including a risk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assessment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framework.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8" w:space="0" w:color="262526"/>
              <w:right w:val="single" w:sz="2" w:space="0" w:color="262526"/>
            </w:tcBorders>
          </w:tcPr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7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156"/>
              <w:rPr>
                <w:sz w:val="20"/>
              </w:rPr>
            </w:pPr>
            <w:r>
              <w:rPr>
                <w:color w:val="262526"/>
                <w:sz w:val="20"/>
              </w:rPr>
              <w:t>The reclassification criteria in the Power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System Security Guidelines considers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approach to severe weather conditions in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addition to the explicitly identified conditions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associated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with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Bushfires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and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Lightning.</w:t>
            </w:r>
          </w:p>
        </w:tc>
      </w:tr>
      <w:tr>
        <w:trPr>
          <w:trHeight w:val="3429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58"/>
              <w:ind w:right="190"/>
              <w:jc w:val="both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Market Notices (Clause 4.8.5A) - AEMO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to publish a notice without delay when</w:t>
            </w:r>
            <w:r>
              <w:rPr>
                <w:b/>
                <w:color w:val="262526"/>
                <w:spacing w:val="-56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it</w:t>
            </w:r>
            <w:r>
              <w:rPr>
                <w:b/>
                <w:color w:val="262526"/>
                <w:spacing w:val="-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may need</w:t>
            </w:r>
            <w:r>
              <w:rPr>
                <w:b/>
                <w:color w:val="262526"/>
                <w:spacing w:val="-1"/>
                <w:sz w:val="20"/>
              </w:rPr>
              <w:t> </w:t>
            </w:r>
            <w:r>
              <w:rPr>
                <w:b/>
                <w:color w:val="262526"/>
                <w:sz w:val="20"/>
              </w:rPr>
              <w:t>to intervene</w:t>
            </w:r>
          </w:p>
          <w:p>
            <w:pPr>
              <w:pStyle w:val="TableParagraph"/>
              <w:spacing w:line="278" w:lineRule="auto" w:before="114"/>
              <w:ind w:right="173"/>
              <w:rPr>
                <w:sz w:val="20"/>
              </w:rPr>
            </w:pPr>
            <w:r>
              <w:rPr>
                <w:color w:val="262526"/>
                <w:sz w:val="20"/>
              </w:rPr>
              <w:t>Improved training for AEMO operators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regarding the specific language used to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ensure operators clearly state whether they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are making a request,issuing instructions, or</w:t>
            </w:r>
            <w:r>
              <w:rPr>
                <w:color w:val="262526"/>
                <w:spacing w:val="-61"/>
                <w:sz w:val="20"/>
              </w:rPr>
              <w:t> </w:t>
            </w:r>
            <w:r>
              <w:rPr>
                <w:color w:val="262526"/>
                <w:sz w:val="20"/>
              </w:rPr>
              <w:t>otherwise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issuing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clause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4.8.9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directions.</w:t>
            </w:r>
          </w:p>
          <w:p>
            <w:pPr>
              <w:pStyle w:val="TableParagraph"/>
              <w:spacing w:line="278" w:lineRule="auto" w:before="113"/>
              <w:ind w:right="103"/>
              <w:rPr>
                <w:sz w:val="20"/>
              </w:rPr>
            </w:pPr>
            <w:r>
              <w:rPr>
                <w:color w:val="262526"/>
                <w:sz w:val="20"/>
              </w:rPr>
              <w:t>AEMO ensures that it publishes market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notices,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without</w:t>
            </w:r>
            <w:r>
              <w:rPr>
                <w:color w:val="262526"/>
                <w:spacing w:val="-7"/>
                <w:sz w:val="20"/>
              </w:rPr>
              <w:t> </w:t>
            </w:r>
            <w:r>
              <w:rPr>
                <w:color w:val="262526"/>
                <w:sz w:val="20"/>
              </w:rPr>
              <w:t>delay,after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it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becomes</w:t>
            </w:r>
            <w:r>
              <w:rPr>
                <w:color w:val="262526"/>
                <w:spacing w:val="-6"/>
                <w:sz w:val="20"/>
              </w:rPr>
              <w:t> </w:t>
            </w:r>
            <w:r>
              <w:rPr>
                <w:color w:val="262526"/>
                <w:sz w:val="20"/>
              </w:rPr>
              <w:t>aware</w:t>
            </w:r>
            <w:r>
              <w:rPr>
                <w:color w:val="262526"/>
                <w:spacing w:val="-59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any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foreseeable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circumstances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that</w:t>
            </w:r>
            <w:r>
              <w:rPr>
                <w:color w:val="262526"/>
                <w:spacing w:val="-5"/>
                <w:sz w:val="20"/>
              </w:rPr>
              <w:t> </w:t>
            </w:r>
            <w:r>
              <w:rPr>
                <w:color w:val="262526"/>
                <w:sz w:val="20"/>
              </w:rPr>
              <w:t>may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Trebuchet MS"/>
                <w:b/>
                <w:sz w:val="30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Trebuchet MS"/>
                <w:b/>
                <w:sz w:val="3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2"/>
              <w:ind w:right="553"/>
              <w:rPr>
                <w:sz w:val="20"/>
              </w:rPr>
            </w:pPr>
            <w:r>
              <w:rPr>
                <w:color w:val="262526"/>
                <w:sz w:val="20"/>
              </w:rPr>
              <w:t>AEMO advises that it has established a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process to publish these notices without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delay.</w:t>
            </w:r>
          </w:p>
        </w:tc>
      </w:tr>
    </w:tbl>
    <w:p>
      <w:pPr>
        <w:spacing w:after="0" w:line="278" w:lineRule="auto"/>
        <w:rPr>
          <w:sz w:val="20"/>
        </w:rPr>
        <w:sectPr>
          <w:pgSz w:w="11910" w:h="16840"/>
          <w:pgMar w:header="808" w:footer="767" w:top="1660" w:bottom="960" w:left="1020" w:right="74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  <w:sz w:val="28"/>
        </w:rPr>
      </w:pPr>
    </w:p>
    <w:tbl>
      <w:tblPr>
        <w:tblW w:w="0" w:type="auto"/>
        <w:jc w:val="left"/>
        <w:tblInd w:w="1677" w:type="dxa"/>
        <w:tblBorders>
          <w:top w:val="single" w:sz="4" w:space="0" w:color="00ACEC"/>
          <w:left w:val="single" w:sz="4" w:space="0" w:color="00ACEC"/>
          <w:bottom w:val="single" w:sz="4" w:space="0" w:color="00ACEC"/>
          <w:right w:val="single" w:sz="4" w:space="0" w:color="00ACEC"/>
          <w:insideH w:val="single" w:sz="4" w:space="0" w:color="00ACEC"/>
          <w:insideV w:val="single" w:sz="4" w:space="0" w:color="00AC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7"/>
        <w:gridCol w:w="4177"/>
      </w:tblGrid>
      <w:tr>
        <w:trPr>
          <w:trHeight w:val="313" w:hRule="atLeast"/>
        </w:trPr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RECOMMENDATION</w:t>
            </w:r>
          </w:p>
        </w:tc>
        <w:tc>
          <w:tcPr>
            <w:tcW w:w="4177" w:type="dxa"/>
            <w:tcBorders>
              <w:left w:val="single" w:sz="2" w:space="0" w:color="262526"/>
              <w:bottom w:val="single" w:sz="8" w:space="0" w:color="00ACEC"/>
              <w:right w:val="single" w:sz="2" w:space="0" w:color="262526"/>
            </w:tcBorders>
          </w:tcPr>
          <w:p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color w:val="00ACEC"/>
                <w:sz w:val="20"/>
              </w:rPr>
              <w:t>IMPLEMENTATION</w:t>
            </w:r>
            <w:r>
              <w:rPr>
                <w:b/>
                <w:color w:val="00ACEC"/>
                <w:spacing w:val="-10"/>
                <w:sz w:val="20"/>
              </w:rPr>
              <w:t> </w:t>
            </w:r>
            <w:r>
              <w:rPr>
                <w:b/>
                <w:color w:val="00ACEC"/>
                <w:sz w:val="20"/>
              </w:rPr>
              <w:t>STATUS</w:t>
            </w:r>
          </w:p>
        </w:tc>
      </w:tr>
      <w:tr>
        <w:trPr>
          <w:trHeight w:val="874" w:hRule="atLeast"/>
        </w:trPr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line="278" w:lineRule="auto" w:before="13"/>
              <w:ind w:right="169"/>
              <w:rPr>
                <w:sz w:val="20"/>
              </w:rPr>
            </w:pPr>
            <w:r>
              <w:rPr>
                <w:color w:val="262526"/>
                <w:sz w:val="20"/>
              </w:rPr>
              <w:t>require AEMO to implement an intervention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event and that it updates its procedures and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guidelines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accordingly.</w:t>
            </w:r>
          </w:p>
        </w:tc>
        <w:tc>
          <w:tcPr>
            <w:tcW w:w="4177" w:type="dxa"/>
            <w:tcBorders>
              <w:top w:val="single" w:sz="8" w:space="0" w:color="00ACEC"/>
              <w:left w:val="single" w:sz="2" w:space="0" w:color="262526"/>
              <w:bottom w:val="single" w:sz="8" w:space="0" w:color="262526"/>
              <w:right w:val="single" w:sz="2" w:space="0" w:color="262526"/>
            </w:tcBorders>
            <w:shd w:val="clear" w:color="auto" w:fill="DEDED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64" w:hRule="atLeast"/>
        </w:trPr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1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AEMC review</w:t>
            </w:r>
          </w:p>
          <w:p>
            <w:pPr>
              <w:pStyle w:val="TableParagraph"/>
              <w:spacing w:line="280" w:lineRule="atLeast" w:before="113"/>
              <w:ind w:right="458"/>
              <w:rPr>
                <w:sz w:val="20"/>
              </w:rPr>
            </w:pPr>
            <w:r>
              <w:rPr>
                <w:color w:val="262526"/>
                <w:sz w:val="20"/>
              </w:rPr>
              <w:t>AEMC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to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undertake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a</w:t>
            </w:r>
            <w:r>
              <w:rPr>
                <w:color w:val="262526"/>
                <w:spacing w:val="-2"/>
                <w:sz w:val="20"/>
              </w:rPr>
              <w:t> </w:t>
            </w:r>
            <w:r>
              <w:rPr>
                <w:color w:val="262526"/>
                <w:sz w:val="20"/>
              </w:rPr>
              <w:t>policy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review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of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60"/>
                <w:sz w:val="20"/>
              </w:rPr>
              <w:t> </w:t>
            </w:r>
            <w:r>
              <w:rPr>
                <w:color w:val="262526"/>
                <w:sz w:val="20"/>
              </w:rPr>
              <w:t>regulatory framework as it relates to the</w:t>
            </w:r>
            <w:r>
              <w:rPr>
                <w:color w:val="262526"/>
                <w:spacing w:val="1"/>
                <w:sz w:val="20"/>
              </w:rPr>
              <w:t> </w:t>
            </w:r>
            <w:r>
              <w:rPr>
                <w:color w:val="262526"/>
                <w:sz w:val="20"/>
              </w:rPr>
              <w:t>Black</w:t>
            </w:r>
            <w:r>
              <w:rPr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System Event.</w:t>
            </w:r>
          </w:p>
        </w:tc>
        <w:tc>
          <w:tcPr>
            <w:tcW w:w="4177" w:type="dxa"/>
            <w:tcBorders>
              <w:top w:val="single" w:sz="8" w:space="0" w:color="262526"/>
              <w:left w:val="single" w:sz="2" w:space="0" w:color="262526"/>
              <w:bottom w:val="single" w:sz="12" w:space="0" w:color="262526"/>
              <w:right w:val="single" w:sz="2" w:space="0" w:color="262526"/>
            </w:tcBorders>
          </w:tcPr>
          <w:p>
            <w:pPr>
              <w:pStyle w:val="TableParagraph"/>
              <w:spacing w:before="153"/>
              <w:rPr>
                <w:b/>
                <w:sz w:val="20"/>
              </w:rPr>
            </w:pPr>
            <w:r>
              <w:rPr>
                <w:b/>
                <w:color w:val="262526"/>
                <w:sz w:val="20"/>
              </w:rPr>
              <w:t>COMPLETED</w:t>
            </w:r>
          </w:p>
          <w:p>
            <w:pPr>
              <w:pStyle w:val="TableParagraph"/>
              <w:spacing w:line="278" w:lineRule="auto" w:before="151"/>
              <w:ind w:right="183"/>
              <w:rPr>
                <w:sz w:val="20"/>
              </w:rPr>
            </w:pPr>
            <w:r>
              <w:rPr>
                <w:color w:val="262526"/>
                <w:sz w:val="20"/>
              </w:rPr>
              <w:t>The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AEMC</w:t>
            </w:r>
            <w:r>
              <w:rPr>
                <w:color w:val="262526"/>
                <w:spacing w:val="-4"/>
                <w:sz w:val="20"/>
              </w:rPr>
              <w:t> </w:t>
            </w:r>
            <w:r>
              <w:rPr>
                <w:color w:val="262526"/>
                <w:sz w:val="20"/>
              </w:rPr>
              <w:t>completed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color w:val="262526"/>
                <w:sz w:val="20"/>
              </w:rPr>
              <w:t>its</w:t>
            </w:r>
            <w:r>
              <w:rPr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Black</w:t>
            </w:r>
            <w:r>
              <w:rPr>
                <w:i/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System</w:t>
            </w:r>
            <w:r>
              <w:rPr>
                <w:i/>
                <w:color w:val="262526"/>
                <w:spacing w:val="-3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Event</w:t>
            </w:r>
            <w:r>
              <w:rPr>
                <w:i/>
                <w:color w:val="262526"/>
                <w:spacing w:val="-60"/>
                <w:sz w:val="20"/>
              </w:rPr>
              <w:t> </w:t>
            </w:r>
            <w:r>
              <w:rPr>
                <w:i/>
                <w:color w:val="262526"/>
                <w:sz w:val="20"/>
              </w:rPr>
              <w:t>Review</w:t>
            </w:r>
            <w:r>
              <w:rPr>
                <w:i/>
                <w:color w:val="262526"/>
                <w:spacing w:val="-1"/>
                <w:sz w:val="20"/>
              </w:rPr>
              <w:t> </w:t>
            </w:r>
            <w:r>
              <w:rPr>
                <w:color w:val="262526"/>
                <w:sz w:val="20"/>
              </w:rPr>
              <w:t>in 2019.</w:t>
            </w:r>
          </w:p>
        </w:tc>
      </w:tr>
    </w:tbl>
    <w:p>
      <w:pPr>
        <w:spacing w:before="134"/>
        <w:ind w:left="1672" w:right="0" w:firstLine="0"/>
        <w:jc w:val="left"/>
        <w:rPr>
          <w:i/>
          <w:sz w:val="14"/>
        </w:rPr>
      </w:pPr>
      <w:r>
        <w:rPr>
          <w:color w:val="262526"/>
          <w:sz w:val="14"/>
        </w:rPr>
        <w:t>Source: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AER,</w:t>
      </w:r>
      <w:r>
        <w:rPr>
          <w:color w:val="262526"/>
          <w:spacing w:val="-3"/>
          <w:sz w:val="14"/>
        </w:rPr>
        <w:t> </w:t>
      </w:r>
      <w:r>
        <w:rPr>
          <w:color w:val="262526"/>
          <w:sz w:val="14"/>
        </w:rPr>
        <w:t>2020,</w:t>
      </w:r>
      <w:r>
        <w:rPr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Black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System</w:t>
      </w:r>
      <w:r>
        <w:rPr>
          <w:i/>
          <w:color w:val="262526"/>
          <w:spacing w:val="-2"/>
          <w:sz w:val="14"/>
        </w:rPr>
        <w:t> </w:t>
      </w:r>
      <w:r>
        <w:rPr>
          <w:i/>
          <w:color w:val="262526"/>
          <w:sz w:val="14"/>
        </w:rPr>
        <w:t>Event</w:t>
      </w:r>
      <w:r>
        <w:rPr>
          <w:i/>
          <w:color w:val="262526"/>
          <w:spacing w:val="-4"/>
          <w:sz w:val="14"/>
        </w:rPr>
        <w:t> </w:t>
      </w:r>
      <w:r>
        <w:rPr>
          <w:i/>
          <w:color w:val="262526"/>
          <w:sz w:val="14"/>
        </w:rPr>
        <w:t>Compliance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Report,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pp.</w:t>
      </w:r>
      <w:r>
        <w:rPr>
          <w:i/>
          <w:color w:val="262526"/>
          <w:spacing w:val="-3"/>
          <w:sz w:val="14"/>
        </w:rPr>
        <w:t> </w:t>
      </w:r>
      <w:r>
        <w:rPr>
          <w:i/>
          <w:color w:val="262526"/>
          <w:sz w:val="14"/>
        </w:rPr>
        <w:t>21-23</w:t>
      </w:r>
    </w:p>
    <w:p>
      <w:pPr>
        <w:pStyle w:val="BodyText"/>
        <w:spacing w:line="278" w:lineRule="auto" w:before="79"/>
        <w:ind w:left="1672"/>
      </w:pPr>
      <w:r>
        <w:rPr>
          <w:color w:val="262526"/>
        </w:rPr>
        <w:t>Note:</w:t>
      </w:r>
      <w:r>
        <w:rPr>
          <w:color w:val="262526"/>
          <w:spacing w:val="4"/>
        </w:rPr>
        <w:t> </w:t>
      </w:r>
      <w:r>
        <w:rPr>
          <w:color w:val="262526"/>
        </w:rPr>
        <w:t>The</w:t>
      </w:r>
      <w:r>
        <w:rPr>
          <w:color w:val="262526"/>
          <w:spacing w:val="4"/>
        </w:rPr>
        <w:t> </w:t>
      </w:r>
      <w:r>
        <w:rPr>
          <w:color w:val="262526"/>
        </w:rPr>
        <w:t>AER</w:t>
      </w:r>
      <w:r>
        <w:rPr>
          <w:color w:val="262526"/>
          <w:spacing w:val="4"/>
        </w:rPr>
        <w:t> </w:t>
      </w:r>
      <w:r>
        <w:rPr>
          <w:color w:val="262526"/>
        </w:rPr>
        <w:t>noted</w:t>
      </w:r>
      <w:r>
        <w:rPr>
          <w:color w:val="262526"/>
          <w:spacing w:val="4"/>
        </w:rPr>
        <w:t> </w:t>
      </w:r>
      <w:r>
        <w:rPr>
          <w:color w:val="262526"/>
        </w:rPr>
        <w:t>in</w:t>
      </w:r>
      <w:r>
        <w:rPr>
          <w:color w:val="262526"/>
          <w:spacing w:val="4"/>
        </w:rPr>
        <w:t> </w:t>
      </w:r>
      <w:r>
        <w:rPr>
          <w:color w:val="262526"/>
        </w:rPr>
        <w:t>its</w:t>
      </w:r>
      <w:r>
        <w:rPr>
          <w:color w:val="262526"/>
          <w:spacing w:val="4"/>
        </w:rPr>
        <w:t> </w:t>
      </w:r>
      <w:r>
        <w:rPr>
          <w:color w:val="262526"/>
        </w:rPr>
        <w:t>2018</w:t>
      </w:r>
      <w:r>
        <w:rPr>
          <w:color w:val="262526"/>
          <w:spacing w:val="4"/>
        </w:rPr>
        <w:t> </w:t>
      </w:r>
      <w:r>
        <w:rPr>
          <w:color w:val="262526"/>
        </w:rPr>
        <w:t>Compliance</w:t>
      </w:r>
      <w:r>
        <w:rPr>
          <w:color w:val="262526"/>
          <w:spacing w:val="4"/>
        </w:rPr>
        <w:t> </w:t>
      </w:r>
      <w:r>
        <w:rPr>
          <w:color w:val="262526"/>
        </w:rPr>
        <w:t>Report</w:t>
      </w:r>
      <w:r>
        <w:rPr>
          <w:color w:val="262526"/>
          <w:spacing w:val="4"/>
        </w:rPr>
        <w:t> </w:t>
      </w:r>
      <w:r>
        <w:rPr>
          <w:color w:val="262526"/>
        </w:rPr>
        <w:t>that</w:t>
      </w:r>
      <w:r>
        <w:rPr>
          <w:color w:val="262526"/>
          <w:spacing w:val="4"/>
        </w:rPr>
        <w:t> </w:t>
      </w:r>
      <w:r>
        <w:rPr>
          <w:color w:val="262526"/>
        </w:rPr>
        <w:t>AEMO</w:t>
      </w:r>
      <w:r>
        <w:rPr>
          <w:color w:val="262526"/>
          <w:spacing w:val="4"/>
        </w:rPr>
        <w:t> </w:t>
      </w:r>
      <w:r>
        <w:rPr>
          <w:color w:val="262526"/>
        </w:rPr>
        <w:t>had</w:t>
      </w:r>
      <w:r>
        <w:rPr>
          <w:color w:val="262526"/>
          <w:spacing w:val="4"/>
        </w:rPr>
        <w:t> </w:t>
      </w:r>
      <w:r>
        <w:rPr>
          <w:color w:val="262526"/>
        </w:rPr>
        <w:t>already</w:t>
      </w:r>
      <w:r>
        <w:rPr>
          <w:color w:val="262526"/>
          <w:spacing w:val="4"/>
        </w:rPr>
        <w:t> </w:t>
      </w:r>
      <w:r>
        <w:rPr>
          <w:color w:val="262526"/>
        </w:rPr>
        <w:t>undertaken</w:t>
      </w:r>
      <w:r>
        <w:rPr>
          <w:color w:val="262526"/>
          <w:spacing w:val="-60"/>
        </w:rPr>
        <w:t> </w:t>
      </w:r>
      <w:r>
        <w:rPr>
          <w:color w:val="262526"/>
        </w:rPr>
        <w:t>measures that</w:t>
      </w:r>
      <w:r>
        <w:rPr>
          <w:color w:val="262526"/>
          <w:spacing w:val="1"/>
        </w:rPr>
        <w:t> </w:t>
      </w:r>
      <w:r>
        <w:rPr>
          <w:color w:val="262526"/>
        </w:rPr>
        <w:t>may</w:t>
      </w:r>
      <w:r>
        <w:rPr>
          <w:color w:val="262526"/>
          <w:spacing w:val="1"/>
        </w:rPr>
        <w:t> </w:t>
      </w:r>
      <w:r>
        <w:rPr>
          <w:color w:val="262526"/>
        </w:rPr>
        <w:t>satisfy</w:t>
      </w:r>
      <w:r>
        <w:rPr>
          <w:color w:val="262526"/>
          <w:spacing w:val="1"/>
        </w:rPr>
        <w:t> </w:t>
      </w:r>
      <w:r>
        <w:rPr>
          <w:color w:val="262526"/>
        </w:rPr>
        <w:t>the requirements</w:t>
      </w:r>
      <w:r>
        <w:rPr>
          <w:color w:val="262526"/>
          <w:spacing w:val="1"/>
        </w:rPr>
        <w:t> </w:t>
      </w:r>
      <w:r>
        <w:rPr>
          <w:color w:val="262526"/>
        </w:rPr>
        <w:t>of</w:t>
      </w:r>
      <w:r>
        <w:rPr>
          <w:color w:val="262526"/>
          <w:spacing w:val="1"/>
        </w:rPr>
        <w:t> </w:t>
      </w:r>
      <w:r>
        <w:rPr>
          <w:color w:val="262526"/>
        </w:rPr>
        <w:t>a</w:t>
      </w:r>
      <w:r>
        <w:rPr>
          <w:color w:val="262526"/>
          <w:spacing w:val="1"/>
        </w:rPr>
        <w:t> </w:t>
      </w:r>
      <w:r>
        <w:rPr>
          <w:color w:val="262526"/>
        </w:rPr>
        <w:t>particular recommendation.</w:t>
      </w:r>
    </w:p>
    <w:sectPr>
      <w:pgSz w:w="11910" w:h="16840"/>
      <w:pgMar w:header="808" w:footer="767" w:top="1660" w:bottom="96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14688" id="docshape14" filled="true" fillcolor="#00acec" stroked="false">
          <v:fill type="solid"/>
          <w10:wrap type="none"/>
        </v:rect>
      </w:pict>
    </w:r>
    <w:r>
      <w:rPr/>
      <w:pict>
        <v:shape style="position:absolute;margin-left:542.534119pt;margin-top:792.420105pt;width:14.25pt;height:15.65pt;mso-position-horizontal-relative:page;mso-position-vertical-relative:page;z-index:-17714176" type="#_x0000_t202" id="docshape15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0624" id="docshape89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78.346436pt;width:53.15pt;height:12.2pt;mso-position-horizontal-relative:page;mso-position-vertical-relative:page;z-index:-17690112" type="#_x0000_t202" id="docshape90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106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89600" type="#_x0000_t202" id="docshape91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32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87552" id="docshape96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87040" type="#_x0000_t202" id="docshape97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84992" id="docshape114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84480" from="134.645996pt,716.561035pt" to="184.251996pt,716.561035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33.1pt;height:12.2pt;mso-position-horizontal-relative:page;mso-position-vertical-relative:page;z-index:-17683968" type="#_x0000_t202" id="docshape115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160</w:t>
                </w:r>
                <w:r>
                  <w:rPr>
                    <w:color w:val="262526"/>
                    <w:spacing w:val="66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83456" type="#_x0000_t202" id="docshape116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48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81408" id="docshape120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80896" type="#_x0000_t202" id="docshape121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78848" id="docshape128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78336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234.05pt;height:12.2pt;mso-position-horizontal-relative:page;mso-position-vertical-relative:page;z-index:-17677824" type="#_x0000_t202" id="docshape129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173</w:t>
                </w:r>
                <w:r>
                  <w:rPr>
                    <w:color w:val="262526"/>
                    <w:spacing w:val="18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AER,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2018,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Black</w:t>
                </w:r>
                <w:r>
                  <w:rPr>
                    <w:i/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System</w:t>
                </w:r>
                <w:r>
                  <w:rPr>
                    <w:i/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Event</w:t>
                </w:r>
                <w:r>
                  <w:rPr>
                    <w:i/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Compliance</w:t>
                </w:r>
                <w:r>
                  <w:rPr>
                    <w:i/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i/>
                    <w:color w:val="262526"/>
                    <w:sz w:val="14"/>
                  </w:rPr>
                  <w:t>Report</w:t>
                </w:r>
                <w:r>
                  <w:rPr>
                    <w:color w:val="262526"/>
                    <w:sz w:val="14"/>
                  </w:rPr>
                  <w:t>,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final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report,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77312" type="#_x0000_t202" id="docshape130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53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75264" id="docshape134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74752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133.645706pt;margin-top:778.346436pt;width:93.75pt;height:12.2pt;mso-position-horizontal-relative:page;mso-position-vertical-relative:page;z-index:-17674240" type="#_x0000_t202" id="docshape135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174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NER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clause</w:t>
                </w:r>
                <w:r>
                  <w:rPr>
                    <w:color w:val="262526"/>
                    <w:spacing w:val="-2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4.2.3B(d)(1)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73728" type="#_x0000_t202" id="docshape136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54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71680" id="docshape140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71168" from="134.645996pt,772.734009pt" to="184.251996pt,772.734009pt" stroked="true" strokeweight="1pt" strokecolor="#262526">
          <v:stroke dashstyle="solid"/>
          <w10:wrap type="none"/>
        </v:line>
      </w:pict>
    </w:r>
    <w:r>
      <w:rPr/>
      <w:pict>
        <v:shape style="position:absolute;margin-left:540.632813pt;margin-top:792.420105pt;width:13.15pt;height:15.65pt;mso-position-horizontal-relative:page;mso-position-vertical-relative:page;z-index:-17670656" type="#_x0000_t202" id="docshape141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68608" id="docshape145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68096" type="#_x0000_t202" id="docshape146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66048" id="docshape152" filled="true" fillcolor="#00acec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665536" from="134.645996pt,744.699036pt" to="184.251996pt,744.699036pt" stroked="true" strokeweight="1pt" strokecolor="#262526">
          <v:stroke dashstyle="solid"/>
          <w10:wrap type="none"/>
        </v:line>
      </w:pict>
    </w:r>
    <w:r>
      <w:rPr/>
      <w:pict>
        <v:shape style="position:absolute;margin-left:538.632813pt;margin-top:792.420105pt;width:18.150pt;height:15.65pt;mso-position-horizontal-relative:page;mso-position-vertical-relative:page;z-index:-17665024" type="#_x0000_t202" id="docshape153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62976" id="docshape15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62464" type="#_x0000_t202" id="docshape15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777.692993pt;margin-top:548.921021pt;width:.84998pt;height:8.504pt;mso-position-horizontal-relative:page;mso-position-vertical-relative:page;z-index:-17660416" id="docshape162" filled="true" fillcolor="#00acec" stroked="false">
          <v:fill type="solid"/>
          <w10:wrap type="none"/>
        </v:rect>
      </w:pict>
    </w:r>
    <w:r>
      <w:rPr/>
      <w:pict>
        <v:shape style="position:absolute;margin-left:786.247314pt;margin-top:544.805969pt;width:18.150pt;height:15.65pt;mso-position-horizontal-relative:page;mso-position-vertical-relative:page;z-index:-17659904" type="#_x0000_t202" id="docshape163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57856" id="docshape16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57344" type="#_x0000_t202" id="docshape16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09056" id="docshape27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708544" type="#_x0000_t202" id="docshape28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06496" id="docshape42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55.877258pt;width:9.65pt;height:34.65pt;mso-position-horizontal-relative:page;mso-position-vertical-relative:page;z-index:-17705984" type="#_x0000_t202" id="docshape43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41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42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653595pt;margin-top:755.877258pt;width:295.25pt;height:34.65pt;mso-position-horizontal-relative:page;mso-position-vertical-relative:page;z-index:-17705472" type="#_x0000_t202" id="docshape44" filled="false" stroked="false">
          <v:textbox inset="0,0,0,0">
            <w:txbxContent>
              <w:p>
                <w:pPr>
                  <w:spacing w:line="319" w:lineRule="auto" w:before="19"/>
                  <w:ind w:left="20" w:right="18" w:firstLine="0"/>
                  <w:jc w:val="both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COAG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Council,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enhancing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operational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resilience,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26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May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2020,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p.1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COAG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Council,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enhancing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operational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resilience,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26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May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2020,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p.4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NER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cl.4.2.3B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375pt;margin-top:792.420105pt;width:11.65pt;height:15.65pt;mso-position-horizontal-relative:page;mso-position-vertical-relative:page;z-index:-17704960" type="#_x0000_t202" id="docshape45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  <w:spacing w:val="-9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702912" id="docshape50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55.877258pt;width:9.65pt;height:34.65pt;mso-position-horizontal-relative:page;mso-position-vertical-relative:page;z-index:-17702400" type="#_x0000_t202" id="docshape51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44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45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150.653595pt;margin-top:755.877258pt;width:297.45pt;height:34.65pt;mso-position-horizontal-relative:page;mso-position-vertical-relative:page;z-index:-17701888" type="#_x0000_t202" id="docshape52" filled="false" stroked="false">
          <v:textbox inset="0,0,0,0">
            <w:txbxContent>
              <w:p>
                <w:pPr>
                  <w:spacing w:line="319" w:lineRule="auto"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COAG Energy Council, enhancing operational resilience, rule change request, 26 May 2020, p.5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COAG Energy Council, enhancing operational resilience, rule change request, 26 May 2020, p.9</w:t>
                </w:r>
                <w:r>
                  <w:rPr>
                    <w:color w:val="262526"/>
                    <w:spacing w:val="-4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COAG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Energy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Council,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enhancing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operational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resilience,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rule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change</w:t>
                </w:r>
                <w:r>
                  <w:rPr>
                    <w:color w:val="262526"/>
                    <w:spacing w:val="-4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request,</w:t>
                </w:r>
                <w:r>
                  <w:rPr>
                    <w:color w:val="262526"/>
                    <w:spacing w:val="-5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26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May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2020,</w:t>
                </w:r>
                <w:r>
                  <w:rPr>
                    <w:color w:val="262526"/>
                    <w:spacing w:val="-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p.5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701376" type="#_x0000_t202" id="docshape53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9328" id="docshape58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67.111755pt;width:53.15pt;height:23.45pt;mso-position-horizontal-relative:page;mso-position-vertical-relative:page;z-index:-17698816" type="#_x0000_t202" id="docshape59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53  </w:t>
                </w:r>
                <w:r>
                  <w:rPr>
                    <w:color w:val="262526"/>
                    <w:spacing w:val="9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p.61.</w:t>
                </w:r>
              </w:p>
              <w:p>
                <w:pPr>
                  <w:spacing w:before="5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54   </w:t>
                </w:r>
                <w:r>
                  <w:rPr>
                    <w:color w:val="262526"/>
                    <w:spacing w:val="8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53.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98304" type="#_x0000_t202" id="docshape60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6256" id="docshape65" filled="true" fillcolor="#00acec" stroked="false">
          <v:fill type="solid"/>
          <w10:wrap type="none"/>
        </v:rect>
      </w:pict>
    </w:r>
    <w:r>
      <w:rPr/>
      <w:pict>
        <v:shape style="position:absolute;margin-left:538.632813pt;margin-top:792.420105pt;width:18.150pt;height:15.65pt;mso-position-horizontal-relative:page;mso-position-vertical-relative:page;z-index:-17695744" type="#_x0000_t202" id="docshape66" filled="false" stroked="false">
          <v:textbox inset="0,0,0,0">
            <w:txbxContent>
              <w:p>
                <w:pPr>
                  <w:pStyle w:val="BodyText"/>
                  <w:spacing w:before="40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625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530.078979pt;margin-top:796.535034pt;width:.84998pt;height:8.504pt;mso-position-horizontal-relative:page;mso-position-vertical-relative:page;z-index:-17693696" id="docshape82" filled="true" fillcolor="#00acec" stroked="false">
          <v:fill type="solid"/>
          <w10:wrap type="none"/>
        </v:rect>
      </w:pict>
    </w:r>
    <w:r>
      <w:rPr/>
      <w:pict>
        <v:shape style="position:absolute;margin-left:133.645706pt;margin-top:778.346436pt;width:53.15pt;height:12.2pt;mso-position-horizontal-relative:page;mso-position-vertical-relative:page;z-index:-17693184" type="#_x0000_t202" id="docshape83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62526"/>
                    <w:sz w:val="14"/>
                  </w:rPr>
                  <w:t>105</w:t>
                </w:r>
                <w:r>
                  <w:rPr>
                    <w:color w:val="262526"/>
                    <w:spacing w:val="63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Ibid,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p.</w:t>
                </w:r>
                <w:r>
                  <w:rPr>
                    <w:color w:val="262526"/>
                    <w:spacing w:val="-1"/>
                    <w:sz w:val="14"/>
                  </w:rPr>
                  <w:t> </w:t>
                </w:r>
                <w:r>
                  <w:rPr>
                    <w:color w:val="262526"/>
                    <w:sz w:val="14"/>
                  </w:rPr>
                  <w:t>10.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632813pt;margin-top:792.420105pt;width:13.15pt;height:15.65pt;mso-position-horizontal-relative:page;mso-position-vertical-relative:page;z-index:-17692672" type="#_x0000_t202" id="docshape84" filled="false" stroked="false">
          <v:textbox inset="0,0,0,0">
            <w:txbxContent>
              <w:p>
                <w:pPr>
                  <w:pStyle w:val="BodyText"/>
                  <w:spacing w:before="40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62526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7760" id="docshape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7248" type="#_x0000_t202" id="docshape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6736" type="#_x0000_t202" id="docshape10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95232" id="docshape7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94720" type="#_x0000_t202" id="docshape8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4208" type="#_x0000_t202" id="docshape8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92160" id="docshape86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91648" type="#_x0000_t202" id="docshape87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1136" type="#_x0000_t202" id="docshape88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9088" id="docshape93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88576" type="#_x0000_t202" id="docshape94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88064" type="#_x0000_t202" id="docshape95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6528" id="docshape11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86016" type="#_x0000_t202" id="docshape11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85504" type="#_x0000_t202" id="docshape11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2944" id="docshape11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82432" type="#_x0000_t202" id="docshape11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81920" type="#_x0000_t202" id="docshape119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80384" id="docshape12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79872" type="#_x0000_t202" id="docshape12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79360" type="#_x0000_t202" id="docshape127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76800" id="docshape13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76288" type="#_x0000_t202" id="docshape13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75776" type="#_x0000_t202" id="docshape13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73216" id="docshape13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72704" type="#_x0000_t202" id="docshape13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72192" type="#_x0000_t202" id="docshape139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70144" id="docshape14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69632" type="#_x0000_t202" id="docshape14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69120" type="#_x0000_t202" id="docshape144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67584" id="docshape14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67072" type="#_x0000_t202" id="docshape15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66560" type="#_x0000_t202" id="docshape15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6224" id="docshape1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5712" type="#_x0000_t202" id="docshape1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5200" type="#_x0000_t202" id="docshape1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64512" id="docshape15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64000" type="#_x0000_t202" id="docshape15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63488" type="#_x0000_t202" id="docshape156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1.393997pt;margin-top:41.52pt;width:.85004pt;height:31.181pt;mso-position-horizontal-relative:page;mso-position-vertical-relative:page;z-index:-17661952" id="docshape159" filled="true" fillcolor="#00acec" stroked="false">
          <v:fill type="solid"/>
          <w10:wrap type="none"/>
        </v:rect>
      </w:pict>
    </w:r>
    <w:r>
      <w:rPr/>
      <w:pict>
        <v:shape style="position:absolute;margin-left:56.6931pt;margin-top:38.632942pt;width:62.2pt;height:20.6pt;mso-position-horizontal-relative:page;mso-position-vertical-relative:page;z-index:-17661440" type="#_x0000_t202" id="docshape16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Australian Energy</w:t>
                </w:r>
                <w:r>
                  <w:rPr>
                    <w:color w:val="57585B"/>
                    <w:spacing w:val="1"/>
                    <w:sz w:val="14"/>
                  </w:rPr>
                  <w:t> </w:t>
                </w:r>
                <w:r>
                  <w:rPr>
                    <w:color w:val="57585B"/>
                    <w:spacing w:val="-1"/>
                    <w:sz w:val="14"/>
                  </w:rPr>
                  <w:t>Market</w:t>
                </w:r>
                <w:r>
                  <w:rPr>
                    <w:color w:val="57585B"/>
                    <w:spacing w:val="-9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6.063202pt;margin-top:38.414192pt;width:87.9pt;height:29.2pt;mso-position-horizontal-relative:page;mso-position-vertical-relative:page;z-index:-17660928" type="#_x0000_t202" id="docshape16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7585B"/>
                    <w:sz w:val="14"/>
                  </w:rPr>
                  <w:t>Draft</w:t>
                </w:r>
                <w:r>
                  <w:rPr>
                    <w:b/>
                    <w:color w:val="57585B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rule</w:t>
                </w:r>
                <w:r>
                  <w:rPr>
                    <w:b/>
                    <w:color w:val="57585B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7585B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4" w:firstLine="0"/>
                  <w:jc w:val="left"/>
                  <w:rPr>
                    <w:sz w:val="14"/>
                  </w:rPr>
                </w:pPr>
                <w:r>
                  <w:rPr>
                    <w:color w:val="57585B"/>
                    <w:sz w:val="14"/>
                  </w:rPr>
                  <w:t>Indistinct Events</w:t>
                </w:r>
                <w:r>
                  <w:rPr>
                    <w:color w:val="57585B"/>
                    <w:spacing w:val="-41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28</w:t>
                </w:r>
                <w:r>
                  <w:rPr>
                    <w:color w:val="57585B"/>
                    <w:spacing w:val="-7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October</w:t>
                </w:r>
                <w:r>
                  <w:rPr>
                    <w:color w:val="57585B"/>
                    <w:spacing w:val="-7"/>
                    <w:sz w:val="14"/>
                  </w:rPr>
                  <w:t> </w:t>
                </w:r>
                <w:r>
                  <w:rPr>
                    <w:color w:val="57585B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59392" id="docshape16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58880" type="#_x0000_t202" id="docshape16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58368" type="#_x0000_t202" id="docshape166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3664" id="docshape18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3152" type="#_x0000_t202" id="docshape19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2640" type="#_x0000_t202" id="docshape20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2128" id="docshape21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1616" type="#_x0000_t202" id="docshape22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11104" type="#_x0000_t202" id="docshape23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10592" id="docshape24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10080" type="#_x0000_t202" id="docshape25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09568" type="#_x0000_t202" id="docshape26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08032" id="docshape39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07520" type="#_x0000_t202" id="docshape40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07008" type="#_x0000_t202" id="docshape41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04448" id="docshape47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03936" type="#_x0000_t202" id="docshape48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703424" type="#_x0000_t202" id="docshape49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700864" id="docshape55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700352" type="#_x0000_t202" id="docshape56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9840" type="#_x0000_t202" id="docshape57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130.393997pt;margin-top:42.520016pt;width:.85008pt;height:31.181pt;mso-position-horizontal-relative:page;mso-position-vertical-relative:page;z-index:-17697792" id="docshape62" filled="true" fillcolor="#00acec" stroked="false">
          <v:fill type="solid"/>
          <w10:wrap type="none"/>
        </v:rect>
      </w:pict>
    </w:r>
    <w:r>
      <w:rPr/>
      <w:pict>
        <v:shape style="position:absolute;margin-left:55.692799pt;margin-top:39.632957pt;width:62.2pt;height:20.6pt;mso-position-horizontal-relative:page;mso-position-vertical-relative:page;z-index:-17697280" type="#_x0000_t202" id="docshape63" filled="false" stroked="false">
          <v:textbox inset="0,0,0,0">
            <w:txbxContent>
              <w:p>
                <w:pPr>
                  <w:spacing w:before="24"/>
                  <w:ind w:left="20" w:right="14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Australian Energy</w:t>
                </w:r>
                <w:r>
                  <w:rPr>
                    <w:color w:val="515051"/>
                    <w:spacing w:val="1"/>
                    <w:sz w:val="14"/>
                  </w:rPr>
                  <w:t> </w:t>
                </w:r>
                <w:r>
                  <w:rPr>
                    <w:color w:val="515051"/>
                    <w:spacing w:val="-1"/>
                    <w:sz w:val="14"/>
                  </w:rPr>
                  <w:t>Market</w:t>
                </w:r>
                <w:r>
                  <w:rPr>
                    <w:color w:val="515051"/>
                    <w:spacing w:val="-9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Commission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135.063004pt;margin-top:39.414207pt;width:87.95pt;height:29.2pt;mso-position-horizontal-relative:page;mso-position-vertical-relative:page;z-index:-17696768" type="#_x0000_t202" id="docshape64" filled="false" stroked="false">
          <v:textbox inset="0,0,0,0">
            <w:txbxContent>
              <w:p>
                <w:pPr>
                  <w:spacing w:line="168" w:lineRule="exact" w:before="29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515051"/>
                    <w:sz w:val="14"/>
                  </w:rPr>
                  <w:t>Draft</w:t>
                </w:r>
                <w:r>
                  <w:rPr>
                    <w:b/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rule</w:t>
                </w:r>
                <w:r>
                  <w:rPr>
                    <w:b/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b/>
                    <w:color w:val="515051"/>
                    <w:sz w:val="14"/>
                  </w:rPr>
                  <w:t>determination</w:t>
                </w:r>
              </w:p>
              <w:p>
                <w:pPr>
                  <w:spacing w:before="0"/>
                  <w:ind w:left="20" w:right="695" w:firstLine="0"/>
                  <w:jc w:val="left"/>
                  <w:rPr>
                    <w:sz w:val="14"/>
                  </w:rPr>
                </w:pPr>
                <w:r>
                  <w:rPr>
                    <w:color w:val="515051"/>
                    <w:sz w:val="14"/>
                  </w:rPr>
                  <w:t>Indistinct Events</w:t>
                </w:r>
                <w:r>
                  <w:rPr>
                    <w:color w:val="515051"/>
                    <w:spacing w:val="-41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28</w:t>
                </w:r>
                <w:r>
                  <w:rPr>
                    <w:color w:val="515051"/>
                    <w:spacing w:val="-7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October</w:t>
                </w:r>
                <w:r>
                  <w:rPr>
                    <w:color w:val="515051"/>
                    <w:spacing w:val="-6"/>
                    <w:sz w:val="14"/>
                  </w:rPr>
                  <w:t> </w:t>
                </w:r>
                <w:r>
                  <w:rPr>
                    <w:color w:val="515051"/>
                    <w:sz w:val="14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0"/>
      <w:numFmt w:val="bullet"/>
      <w:lvlText w:val="•"/>
      <w:lvlJc w:val="left"/>
      <w:pPr>
        <w:ind w:left="401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7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8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17" w:hanging="34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467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2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34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4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3"/>
      <w:numFmt w:val="upperLetter"/>
      <w:lvlText w:val="%1"/>
      <w:lvlJc w:val="left"/>
      <w:pPr>
        <w:ind w:left="167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9" w:hanging="34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83"/>
      <w:numFmt w:val="decimal"/>
      <w:lvlText w:val="%1"/>
      <w:lvlJc w:val="left"/>
      <w:pPr>
        <w:ind w:left="201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3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34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upperLetter"/>
      <w:lvlText w:val="%1"/>
      <w:lvlJc w:val="left"/>
      <w:pPr>
        <w:ind w:left="1673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spacing w:val="-3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1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34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75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6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61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39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3147" w:hanging="32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2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45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7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0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2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7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329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26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3475" w:hanging="329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3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7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1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5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9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3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7" w:hanging="32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0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3147" w:hanging="577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2" w:hanging="5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45" w:hanging="5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47" w:hanging="5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0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2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5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7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57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3854" w:hanging="708"/>
        <w:jc w:val="left"/>
      </w:pPr>
      <w:rPr>
        <w:rFonts w:hint="default" w:ascii="Tahoma" w:hAnsi="Tahoma" w:eastAsia="Tahoma" w:cs="Tahoma"/>
        <w:b w:val="0"/>
        <w:bCs w:val="0"/>
        <w:i/>
        <w:iCs/>
        <w:color w:val="00ACEC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90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1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1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8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12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3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3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4" w:hanging="70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74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0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34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471" w:hanging="325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1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5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9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3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7" w:hanging="32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64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9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5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9" w:hanging="34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8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7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92" w:hanging="1560"/>
        <w:jc w:val="left"/>
      </w:pPr>
      <w:rPr>
        <w:rFonts w:hint="default" w:ascii="Tahoma" w:hAnsi="Tahoma" w:eastAsia="Tahoma" w:cs="Tahoma"/>
        <w:b/>
        <w:bCs/>
        <w:i w:val="0"/>
        <w:iCs w:val="0"/>
        <w:color w:val="00ACEC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3033" w:hanging="34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0" w:hanging="404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7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5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3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1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40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692" w:hanging="156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spacing w:val="-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37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5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4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9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68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373" w:hanging="68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62526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37" w:hanging="6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5" w:hanging="6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4" w:hanging="6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2" w:hanging="6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1" w:hanging="6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9" w:hanging="6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6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033" w:hanging="341"/>
      </w:pPr>
      <w:rPr>
        <w:rFonts w:hint="default" w:ascii="Tahoma" w:hAnsi="Tahoma" w:eastAsia="Tahoma" w:cs="Tahoma"/>
        <w:b w:val="0"/>
        <w:bCs w:val="0"/>
        <w:i w:val="0"/>
        <w:iCs w:val="0"/>
        <w:color w:val="00ACEC"/>
        <w:w w:val="9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5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90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0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93" w:hanging="1560"/>
        <w:jc w:val="left"/>
      </w:pPr>
      <w:rPr>
        <w:rFonts w:hint="default"/>
        <w:w w:val="101"/>
        <w:lang w:val="en-us" w:eastAsia="en-US" w:bidi="ar-SA"/>
      </w:rPr>
    </w:lvl>
    <w:lvl w:ilvl="1">
      <w:start w:val="3"/>
      <w:numFmt w:val="decimal"/>
      <w:lvlText w:val="%2"/>
      <w:lvlJc w:val="left"/>
      <w:pPr>
        <w:ind w:left="3033" w:hanging="341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1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4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9" w:hanging="341"/>
      </w:pPr>
      <w:rPr>
        <w:rFonts w:hint="default"/>
        <w:lang w:val="en-us" w:eastAsia="en-US" w:bidi="ar-SA"/>
      </w:rPr>
    </w:lvl>
  </w:abstract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58"/>
      <w:ind w:left="2692"/>
    </w:pPr>
    <w:rPr>
      <w:rFonts w:ascii="Tahoma" w:hAnsi="Tahoma" w:eastAsia="Tahoma" w:cs="Tahoma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16"/>
      <w:ind w:left="3373" w:hanging="682"/>
    </w:pPr>
    <w:rPr>
      <w:rFonts w:ascii="Tahoma" w:hAnsi="Tahoma" w:eastAsia="Tahoma" w:cs="Tahoma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216" w:lineRule="exact"/>
      <w:ind w:left="3373" w:hanging="682"/>
    </w:pPr>
    <w:rPr>
      <w:rFonts w:ascii="Tahoma" w:hAnsi="Tahoma" w:eastAsia="Tahoma" w:cs="Tahoma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2692" w:hanging="1560"/>
      <w:outlineLvl w:val="1"/>
    </w:pPr>
    <w:rPr>
      <w:rFonts w:ascii="Tahoma" w:hAnsi="Tahoma" w:eastAsia="Tahoma" w:cs="Tahoma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692" w:hanging="1560"/>
      <w:outlineLvl w:val="2"/>
    </w:pPr>
    <w:rPr>
      <w:rFonts w:ascii="Tahoma" w:hAnsi="Tahoma" w:eastAsia="Tahoma" w:cs="Tahoma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50"/>
      <w:ind w:left="2693"/>
      <w:outlineLvl w:val="3"/>
    </w:pPr>
    <w:rPr>
      <w:rFonts w:ascii="Trebuchet MS" w:hAnsi="Trebuchet MS" w:eastAsia="Trebuchet MS" w:cs="Trebuchet MS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20"/>
    </w:pPr>
    <w:rPr>
      <w:rFonts w:ascii="Tahoma" w:hAnsi="Tahoma" w:eastAsia="Tahoma" w:cs="Tahoma"/>
      <w:b/>
      <w:bCs/>
      <w:sz w:val="122"/>
      <w:szCs w:val="1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6"/>
      <w:ind w:left="3033" w:hanging="34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61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yperlink" Target="mailto:aemc@aemc.gov.au" TargetMode="Externa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header" Target="header5.xml"/><Relationship Id="rId16" Type="http://schemas.openxmlformats.org/officeDocument/2006/relationships/footer" Target="footer4.xml"/><Relationship Id="rId17" Type="http://schemas.openxmlformats.org/officeDocument/2006/relationships/hyperlink" Target="https://www.energy.gov.au/government-priorities/energy-markets/energy-ministers" TargetMode="External"/><Relationship Id="rId18" Type="http://schemas.openxmlformats.org/officeDocument/2006/relationships/hyperlink" Target="http://www.aemc.gov.au/sites/default/files/documents/erc0304_rule_change_request_pending.pdf" TargetMode="External"/><Relationship Id="rId19" Type="http://schemas.openxmlformats.org/officeDocument/2006/relationships/hyperlink" Target="https://www.aemc.gov.au/market-reviews-advice/annual-market-performance-review-2020#%3A~%3Atext%3D30%20June%202020.-%2CThe%20Reliability%20Panel%27s%202020%20Annual%20Market%20Performance%20Review%20(AMPR)%20provides%2Cand%20emerging%20trends%20and%20issues" TargetMode="External"/><Relationship Id="rId20" Type="http://schemas.openxmlformats.org/officeDocument/2006/relationships/hyperlink" Target="http://www.homeaffairs.gov.au/about-us/our-portfolios/national-security/security-" TargetMode="External"/><Relationship Id="rId21" Type="http://schemas.openxmlformats.org/officeDocument/2006/relationships/hyperlink" Target="https://www.aemc.gov.au/rule-changes/enhancing-operational-resilience-relation-indistinct-events" TargetMode="External"/><Relationship Id="rId22" Type="http://schemas.openxmlformats.org/officeDocument/2006/relationships/header" Target="header6.xml"/><Relationship Id="rId23" Type="http://schemas.openxmlformats.org/officeDocument/2006/relationships/footer" Target="footer5.xml"/><Relationship Id="rId24" Type="http://schemas.openxmlformats.org/officeDocument/2006/relationships/header" Target="header7.xml"/><Relationship Id="rId25" Type="http://schemas.openxmlformats.org/officeDocument/2006/relationships/footer" Target="footer6.xml"/><Relationship Id="rId26" Type="http://schemas.openxmlformats.org/officeDocument/2006/relationships/header" Target="header8.xml"/><Relationship Id="rId27" Type="http://schemas.openxmlformats.org/officeDocument/2006/relationships/footer" Target="footer7.xml"/><Relationship Id="rId28" Type="http://schemas.openxmlformats.org/officeDocument/2006/relationships/header" Target="header9.xml"/><Relationship Id="rId29" Type="http://schemas.openxmlformats.org/officeDocument/2006/relationships/footer" Target="footer8.xml"/><Relationship Id="rId30" Type="http://schemas.openxmlformats.org/officeDocument/2006/relationships/hyperlink" Target="http://www.aemc.gov.au/sites/default/files/documents/aemc_-_sa_black_system_review_-_final_report.pdf" TargetMode="External"/><Relationship Id="rId31" Type="http://schemas.openxmlformats.org/officeDocument/2006/relationships/hyperlink" Target="http://www.aemc.gov.au/" TargetMode="External"/><Relationship Id="rId32" Type="http://schemas.openxmlformats.org/officeDocument/2006/relationships/hyperlink" Target="https://www.aemc.gov.au/rule-changes/integrating-energy-storage-systems-nem" TargetMode="External"/><Relationship Id="rId33" Type="http://schemas.openxmlformats.org/officeDocument/2006/relationships/hyperlink" Target="https://www.tomago.com.au/news/2020/tomago-keeps-the-lights-on-across-the-state" TargetMode="External"/><Relationship Id="rId34" Type="http://schemas.openxmlformats.org/officeDocument/2006/relationships/hyperlink" Target="http://www.cleanenergyregulator.gov.au/RET/Forms-and-resources/Postcode-data-for-small-scale-installations#Smallscale-installations-by-installation-year" TargetMode="External"/><Relationship Id="rId35" Type="http://schemas.openxmlformats.org/officeDocument/2006/relationships/hyperlink" Target="http://www.cleanenergyregulator.gov.au/RET/Forms-and-resources/Postcode-data-for-small-scale-installations#Smallscale-installations-" TargetMode="External"/><Relationship Id="rId36" Type="http://schemas.openxmlformats.org/officeDocument/2006/relationships/hyperlink" Target="http://www.nerc.com/comm/PC/InverterBased%20Resource%20Performance%20Task%20Force%20IRPT/Fast_Frequency_Res" TargetMode="External"/><Relationship Id="rId37" Type="http://schemas.openxmlformats.org/officeDocument/2006/relationships/header" Target="header10.xml"/><Relationship Id="rId38" Type="http://schemas.openxmlformats.org/officeDocument/2006/relationships/footer" Target="footer9.xml"/><Relationship Id="rId39" Type="http://schemas.openxmlformats.org/officeDocument/2006/relationships/hyperlink" Target="http://www.ofgem.gov.uk/sites/default/files/docs/2021/02/next_steps_on_the_visibilty_of_dg.pdf" TargetMode="External"/><Relationship Id="rId40" Type="http://schemas.openxmlformats.org/officeDocument/2006/relationships/hyperlink" Target="http://www.wa.gov.au/organisation/energy-policy-wa" TargetMode="External"/><Relationship Id="rId41" Type="http://schemas.openxmlformats.org/officeDocument/2006/relationships/header" Target="header11.xml"/><Relationship Id="rId42" Type="http://schemas.openxmlformats.org/officeDocument/2006/relationships/footer" Target="footer10.xml"/><Relationship Id="rId43" Type="http://schemas.openxmlformats.org/officeDocument/2006/relationships/header" Target="header12.xml"/><Relationship Id="rId44" Type="http://schemas.openxmlformats.org/officeDocument/2006/relationships/footer" Target="footer11.xml"/><Relationship Id="rId45" Type="http://schemas.openxmlformats.org/officeDocument/2006/relationships/hyperlink" Target="http://www.aemc.gov.au/sites/default/files/documents/erc0303_gpsrr_final_determination_-_final_version310521.pdf" TargetMode="External"/><Relationship Id="rId46" Type="http://schemas.openxmlformats.org/officeDocument/2006/relationships/hyperlink" Target="http://www.aer.gov.au/system/files/Black%20System%20Event%20Compliance%20Report%20-" TargetMode="External"/><Relationship Id="rId47" Type="http://schemas.openxmlformats.org/officeDocument/2006/relationships/header" Target="header13.xml"/><Relationship Id="rId48" Type="http://schemas.openxmlformats.org/officeDocument/2006/relationships/footer" Target="footer12.xml"/><Relationship Id="rId49" Type="http://schemas.openxmlformats.org/officeDocument/2006/relationships/header" Target="header14.xml"/><Relationship Id="rId50" Type="http://schemas.openxmlformats.org/officeDocument/2006/relationships/footer" Target="footer13.xml"/><Relationship Id="rId51" Type="http://schemas.openxmlformats.org/officeDocument/2006/relationships/header" Target="header15.xml"/><Relationship Id="rId52" Type="http://schemas.openxmlformats.org/officeDocument/2006/relationships/footer" Target="footer14.xml"/><Relationship Id="rId53" Type="http://schemas.openxmlformats.org/officeDocument/2006/relationships/header" Target="header16.xml"/><Relationship Id="rId54" Type="http://schemas.openxmlformats.org/officeDocument/2006/relationships/footer" Target="footer15.xml"/><Relationship Id="rId55" Type="http://schemas.openxmlformats.org/officeDocument/2006/relationships/header" Target="header17.xml"/><Relationship Id="rId56" Type="http://schemas.openxmlformats.org/officeDocument/2006/relationships/footer" Target="footer16.xml"/><Relationship Id="rId57" Type="http://schemas.openxmlformats.org/officeDocument/2006/relationships/header" Target="header18.xml"/><Relationship Id="rId58" Type="http://schemas.openxmlformats.org/officeDocument/2006/relationships/footer" Target="footer17.xml"/><Relationship Id="rId59" Type="http://schemas.openxmlformats.org/officeDocument/2006/relationships/header" Target="header19.xml"/><Relationship Id="rId60" Type="http://schemas.openxmlformats.org/officeDocument/2006/relationships/footer" Target="footer18.xml"/><Relationship Id="rId61" Type="http://schemas.openxmlformats.org/officeDocument/2006/relationships/hyperlink" Target="https://www.aemc.gov.au/market-reviews-advice/request-declaration-protected-event-november-2018" TargetMode="External"/><Relationship Id="rId62" Type="http://schemas.openxmlformats.org/officeDocument/2006/relationships/hyperlink" Target="http://www.aemc.gov.au/news-centre/media-releases/reliability-panel-final-determination-aemos-request-protected-event" TargetMode="External"/><Relationship Id="rId63" Type="http://schemas.openxmlformats.org/officeDocument/2006/relationships/header" Target="header20.xml"/><Relationship Id="rId64" Type="http://schemas.openxmlformats.org/officeDocument/2006/relationships/footer" Target="footer19.xml"/><Relationship Id="rId65" Type="http://schemas.openxmlformats.org/officeDocument/2006/relationships/header" Target="header21.xml"/><Relationship Id="rId66" Type="http://schemas.openxmlformats.org/officeDocument/2006/relationships/footer" Target="footer20.xml"/><Relationship Id="rId67" Type="http://schemas.openxmlformats.org/officeDocument/2006/relationships/header" Target="header22.xml"/><Relationship Id="rId68" Type="http://schemas.openxmlformats.org/officeDocument/2006/relationships/footer" Target="footer21.xml"/><Relationship Id="rId69" Type="http://schemas.openxmlformats.org/officeDocument/2006/relationships/image" Target="media/image3.png"/><Relationship Id="rId70" Type="http://schemas.openxmlformats.org/officeDocument/2006/relationships/image" Target="media/image4.png"/><Relationship Id="rId71" Type="http://schemas.openxmlformats.org/officeDocument/2006/relationships/image" Target="media/image5.png"/><Relationship Id="rId72" Type="http://schemas.openxmlformats.org/officeDocument/2006/relationships/hyperlink" Target="https://aemo.com.au/-/media/files/electricity/nem/security_and_reliability/power_system_ops/procedures/so_op_3715-power-system-security-guidelines.pdf?la=en" TargetMode="External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dc:title>Policy_Portrait_Layout</dc:title>
  <dcterms:created xsi:type="dcterms:W3CDTF">2021-10-22T06:06:36Z</dcterms:created>
  <dcterms:modified xsi:type="dcterms:W3CDTF">2021-10-22T06:06:36Z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QuarkXPress(R) 14.35</vt:lpwstr>
  </property>
  <property fmtid="{D5CDD505-2E9C-101B-9397-08002B2CF9AE}" pid="4" name="LastSaved">
    <vt:filetime>2021-10-22T00:00:00Z</vt:filetime>
  </property>
</Properties>
</file>