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5"/>
        </w:rPr>
      </w:pPr>
    </w:p>
    <w:p>
      <w:pPr>
        <w:pStyle w:val="BodyText"/>
        <w:ind w:left="3369"/>
        <w:rPr>
          <w:sz w:val="20"/>
        </w:rPr>
      </w:pPr>
      <w:r>
        <w:rPr>
          <w:sz w:val="20"/>
        </w:rPr>
        <w:pict>
          <v:group style="width:86.3pt;height:111.75pt;mso-position-horizontal-relative:char;mso-position-vertical-relative:line" id="docshapegroup1" coordorigin="0,0" coordsize="1726,2235">
            <v:shape style="position:absolute;left:244;top:416;width:1116;height:1062" type="#_x0000_t75" id="docshape2" stroked="false">
              <v:imagedata r:id="rId5" o:title=""/>
            </v:shape>
            <v:shape style="position:absolute;left:33;top:5;width:1405;height:1558" id="docshape3" coordorigin="33,5" coordsize="1405,1558" path="m1178,11l1118,7,1053,5,983,6,911,11,835,19,757,32,676,50,595,73,513,103,435,138,364,177,299,222,241,271,189,325,145,384,107,446,77,513,55,584,40,658,33,736,34,818,41,885,54,955,73,1025,97,1095,127,1164,163,1230,204,1293,251,1351,303,1404,360,1450,422,1488,490,1517,558,1537,631,1551,706,1560,783,1563,860,1559,937,1549,1012,1533,1084,1509,1152,1478,1215,1439,1271,1393,1325,1334,1367,1269,1400,1200,1422,1128,1434,1053,1437,977,1432,900,1417,825,1395,750,1364,679,1331,616,1292,553,1247,491,1196,431,1141,375,1082,325,1019,282,952,247,883,222,811,209,748,213,684,232,619,265,554,310,492,364,433,426,379,493,330,563,288,634,255,703,232,768e" filled="false" stroked="true" strokeweight=".529pt" strokecolor="#1f1d1d">
              <v:path arrowok="t"/>
              <v:stroke dashstyle="solid"/>
            </v:shape>
            <v:shape style="position:absolute;left:5;top:321;width:1469;height:1908" id="docshape4" coordorigin="5,322" coordsize="1469,1908" path="m885,2230l806,2216,726,2194,645,2165,566,2131,490,2091,418,2047,351,1999,291,1949,235,1893,185,1831,143,1766,106,1697,76,1625,51,1550,32,1474,18,1396,9,1317,5,1237,6,1158,12,1080,22,1003,37,926,59,850,88,778,122,710,163,645,210,584,262,529,320,479,384,435,452,398,526,368,595,348,667,333,742,325,819,322,897,325,974,335,1049,352,1121,376,1189,407,1251,445,1308,492,1361,551,1404,616,1436,685,1458,757,1471,832,1474,908,1468,984,1454,1060,1431,1134,1401,1206,1367,1268,1328,1332,1283,1394,1233,1454,1178,1509,1118,1560,1055,1603,989,1638,919,1662,847,1675,767,1675,694,1661,628,1634,568,1595,513,1547,465,1491,421,1429,381,1362e" filled="false" stroked="true" strokeweight=".529pt" strokecolor="#1f1d1d">
              <v:path arrowok="t"/>
              <v:stroke dashstyle="solid"/>
            </v:shape>
            <v:shape style="position:absolute;left:939;top:1764;width:360;height:188" type="#_x0000_t75" id="docshape5" stroked="false">
              <v:imagedata r:id="rId6" o:title=""/>
            </v:shape>
            <v:shape style="position:absolute;left:1333;top:1764;width:392;height:188" type="#_x0000_t75" id="docshape6" stroked="false">
              <v:imagedata r:id="rId7" o:title="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spacing w:line="249" w:lineRule="auto" w:before="133"/>
        <w:ind w:left="134" w:right="127" w:firstLine="0"/>
      </w:pPr>
      <w:r>
        <w:rPr>
          <w:color w:val="262526"/>
          <w:w w:val="95"/>
        </w:rPr>
        <w:t>National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Amendment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(Fast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frequency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response</w:t>
      </w:r>
      <w:r>
        <w:rPr>
          <w:color w:val="262526"/>
          <w:spacing w:val="-70"/>
          <w:w w:val="95"/>
        </w:rPr>
        <w:t> </w:t>
      </w:r>
      <w:r>
        <w:rPr>
          <w:color w:val="262526"/>
        </w:rPr>
        <w:t>market</w:t>
      </w:r>
      <w:r>
        <w:rPr>
          <w:color w:val="262526"/>
          <w:spacing w:val="-6"/>
        </w:rPr>
        <w:t> </w:t>
      </w:r>
      <w:r>
        <w:rPr>
          <w:color w:val="262526"/>
        </w:rPr>
        <w:t>ancillary</w:t>
      </w:r>
      <w:r>
        <w:rPr>
          <w:color w:val="262526"/>
          <w:spacing w:val="-6"/>
        </w:rPr>
        <w:t> </w:t>
      </w:r>
      <w:r>
        <w:rPr>
          <w:color w:val="262526"/>
        </w:rPr>
        <w:t>service)</w:t>
      </w:r>
      <w:r>
        <w:rPr>
          <w:color w:val="262526"/>
          <w:spacing w:val="-5"/>
        </w:rPr>
        <w:t> </w:t>
      </w:r>
      <w:r>
        <w:rPr>
          <w:color w:val="262526"/>
        </w:rPr>
        <w:t>Rule</w:t>
      </w:r>
      <w:r>
        <w:rPr>
          <w:color w:val="262526"/>
          <w:spacing w:val="-6"/>
        </w:rPr>
        <w:t> </w:t>
      </w:r>
      <w:r>
        <w:rPr>
          <w:color w:val="262526"/>
        </w:rPr>
        <w:t>2021</w:t>
      </w:r>
      <w:r>
        <w:rPr>
          <w:color w:val="262526"/>
          <w:spacing w:val="-5"/>
        </w:rPr>
        <w:t> </w:t>
      </w:r>
      <w:r>
        <w:rPr>
          <w:color w:val="262526"/>
        </w:rPr>
        <w:t>No.</w:t>
      </w:r>
      <w:r>
        <w:rPr>
          <w:color w:val="262526"/>
          <w:spacing w:val="-6"/>
        </w:rPr>
        <w:t> </w:t>
      </w:r>
      <w:r>
        <w:rPr>
          <w:color w:val="262526"/>
        </w:rPr>
        <w:t>8</w:t>
      </w:r>
    </w:p>
    <w:p>
      <w:pPr>
        <w:pStyle w:val="BodyText"/>
        <w:spacing w:before="339"/>
        <w:ind w:left="134"/>
      </w:pPr>
      <w:r>
        <w:rPr>
          <w:color w:val="262526"/>
        </w:rPr>
        <w:t>under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1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 Law</w:t>
      </w:r>
      <w:r>
        <w:rPr>
          <w:color w:val="262526"/>
          <w:spacing w:val="-1"/>
        </w:rPr>
        <w:t> </w:t>
      </w:r>
      <w:r>
        <w:rPr>
          <w:color w:val="262526"/>
        </w:rPr>
        <w:t>to</w:t>
      </w:r>
      <w:r>
        <w:rPr>
          <w:color w:val="262526"/>
          <w:spacing w:val="-1"/>
        </w:rPr>
        <w:t> </w:t>
      </w:r>
      <w:r>
        <w:rPr>
          <w:color w:val="262526"/>
        </w:rPr>
        <w:t>the extent</w:t>
      </w:r>
      <w:r>
        <w:rPr>
          <w:color w:val="262526"/>
          <w:spacing w:val="-1"/>
        </w:rPr>
        <w:t> </w:t>
      </w:r>
      <w:r>
        <w:rPr>
          <w:color w:val="262526"/>
        </w:rPr>
        <w:t>applied</w:t>
      </w:r>
      <w:r>
        <w:rPr>
          <w:color w:val="262526"/>
          <w:spacing w:val="-1"/>
        </w:rPr>
        <w:t> </w:t>
      </w:r>
      <w:r>
        <w:rPr>
          <w:color w:val="262526"/>
        </w:rPr>
        <w:t>by:</w:t>
      </w:r>
    </w:p>
    <w:p>
      <w:pPr>
        <w:pStyle w:val="BodyText"/>
        <w:spacing w:before="10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126" w:after="0"/>
        <w:ind w:left="2401" w:right="130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(South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Australia)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1996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South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Australia;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131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(National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Scheme)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1997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Australian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Capital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Territory;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130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-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Scheme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(Queensland)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1997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Queensland;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129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-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Scheme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(Tasmania)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1999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Tasmania;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1" w:after="0"/>
        <w:ind w:left="2401" w:right="132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(New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South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Wales)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1997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South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Wales;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0" w:lineRule="auto" w:before="2" w:after="0"/>
        <w:ind w:left="2401" w:right="0" w:hanging="851"/>
        <w:jc w:val="left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National Electricity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(Victoria)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Act 2005</w:t>
      </w:r>
      <w:r>
        <w:rPr>
          <w:color w:val="262526"/>
          <w:sz w:val="24"/>
        </w:rPr>
        <w:t> 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Victoria;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12" w:after="0"/>
        <w:ind w:left="2401" w:right="132" w:hanging="851"/>
        <w:jc w:val="left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National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Electricity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(Northern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Territory)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(National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Uniform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Legislation)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2015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Northern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Territory;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0" w:lineRule="auto" w:before="2" w:after="0"/>
        <w:ind w:left="2401" w:right="0" w:hanging="851"/>
        <w:jc w:val="left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pacing w:val="-1"/>
          <w:sz w:val="24"/>
        </w:rPr>
        <w:t>Australian</w:t>
      </w:r>
      <w:r>
        <w:rPr>
          <w:color w:val="262526"/>
          <w:spacing w:val="-5"/>
          <w:sz w:val="24"/>
        </w:rPr>
        <w:t> </w:t>
      </w:r>
      <w:r>
        <w:rPr>
          <w:color w:val="262526"/>
          <w:spacing w:val="-1"/>
          <w:sz w:val="24"/>
        </w:rPr>
        <w:t>Energy</w:t>
      </w:r>
      <w:r>
        <w:rPr>
          <w:color w:val="262526"/>
          <w:spacing w:val="-3"/>
          <w:sz w:val="24"/>
        </w:rPr>
        <w:t> </w:t>
      </w:r>
      <w:r>
        <w:rPr>
          <w:color w:val="262526"/>
          <w:spacing w:val="-1"/>
          <w:sz w:val="24"/>
        </w:rPr>
        <w:t>Market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2004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Commonwealth.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49" w:lineRule="auto" w:before="126"/>
        <w:ind w:left="134" w:right="127"/>
      </w:pPr>
      <w:r>
        <w:rPr>
          <w:color w:val="262526"/>
        </w:rPr>
        <w:t>The</w:t>
      </w:r>
      <w:r>
        <w:rPr>
          <w:color w:val="262526"/>
          <w:spacing w:val="41"/>
        </w:rPr>
        <w:t> </w:t>
      </w:r>
      <w:r>
        <w:rPr>
          <w:color w:val="262526"/>
        </w:rPr>
        <w:t>Australian</w:t>
      </w:r>
      <w:r>
        <w:rPr>
          <w:color w:val="262526"/>
          <w:spacing w:val="57"/>
        </w:rPr>
        <w:t> </w:t>
      </w:r>
      <w:r>
        <w:rPr>
          <w:color w:val="262526"/>
        </w:rPr>
        <w:t>Energy</w:t>
      </w:r>
      <w:r>
        <w:rPr>
          <w:color w:val="262526"/>
          <w:spacing w:val="56"/>
        </w:rPr>
        <w:t> </w:t>
      </w:r>
      <w:r>
        <w:rPr>
          <w:color w:val="262526"/>
        </w:rPr>
        <w:t>Market</w:t>
      </w:r>
      <w:r>
        <w:rPr>
          <w:color w:val="262526"/>
          <w:spacing w:val="56"/>
        </w:rPr>
        <w:t> </w:t>
      </w:r>
      <w:r>
        <w:rPr>
          <w:color w:val="262526"/>
        </w:rPr>
        <w:t>Commission</w:t>
      </w:r>
      <w:r>
        <w:rPr>
          <w:color w:val="262526"/>
          <w:spacing w:val="56"/>
        </w:rPr>
        <w:t> </w:t>
      </w:r>
      <w:r>
        <w:rPr>
          <w:color w:val="262526"/>
        </w:rPr>
        <w:t>makes</w:t>
      </w:r>
      <w:r>
        <w:rPr>
          <w:color w:val="262526"/>
          <w:spacing w:val="57"/>
        </w:rPr>
        <w:t> </w:t>
      </w:r>
      <w:r>
        <w:rPr>
          <w:color w:val="262526"/>
        </w:rPr>
        <w:t>the</w:t>
      </w:r>
      <w:r>
        <w:rPr>
          <w:color w:val="262526"/>
          <w:spacing w:val="56"/>
        </w:rPr>
        <w:t> </w:t>
      </w:r>
      <w:r>
        <w:rPr>
          <w:color w:val="262526"/>
        </w:rPr>
        <w:t>following</w:t>
      </w:r>
      <w:r>
        <w:rPr>
          <w:color w:val="262526"/>
          <w:spacing w:val="56"/>
        </w:rPr>
        <w:t> </w:t>
      </w:r>
      <w:r>
        <w:rPr>
          <w:color w:val="262526"/>
        </w:rPr>
        <w:t>Rule</w:t>
      </w:r>
      <w:r>
        <w:rPr>
          <w:color w:val="262526"/>
          <w:spacing w:val="56"/>
        </w:rPr>
        <w:t> </w:t>
      </w:r>
      <w:r>
        <w:rPr>
          <w:color w:val="262526"/>
        </w:rPr>
        <w:t>under</w:t>
      </w:r>
      <w:r>
        <w:rPr>
          <w:color w:val="262526"/>
          <w:spacing w:val="57"/>
        </w:rPr>
        <w:t> </w:t>
      </w:r>
      <w:r>
        <w:rPr>
          <w:color w:val="262526"/>
        </w:rPr>
        <w:t>the</w:t>
      </w:r>
      <w:r>
        <w:rPr>
          <w:color w:val="262526"/>
          <w:spacing w:val="-57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 Law.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47"/>
        </w:rPr>
      </w:pPr>
    </w:p>
    <w:p>
      <w:pPr>
        <w:pStyle w:val="BodyText"/>
        <w:spacing w:line="249" w:lineRule="auto"/>
        <w:ind w:left="134" w:right="7096"/>
      </w:pPr>
      <w:r>
        <w:rPr>
          <w:color w:val="262526"/>
        </w:rPr>
        <w:t>Anna Collyer</w:t>
      </w:r>
      <w:r>
        <w:rPr>
          <w:color w:val="262526"/>
          <w:spacing w:val="-57"/>
        </w:rPr>
        <w:t> </w:t>
      </w:r>
      <w:r>
        <w:rPr>
          <w:color w:val="262526"/>
        </w:rPr>
        <w:t>Chairperson</w:t>
      </w:r>
    </w:p>
    <w:p>
      <w:pPr>
        <w:pStyle w:val="BodyText"/>
        <w:spacing w:before="2"/>
        <w:ind w:left="134"/>
      </w:pPr>
      <w:r>
        <w:rPr>
          <w:color w:val="262526"/>
        </w:rPr>
        <w:t>Australian</w:t>
      </w:r>
      <w:r>
        <w:rPr>
          <w:color w:val="262526"/>
          <w:spacing w:val="-6"/>
        </w:rPr>
        <w:t> </w:t>
      </w:r>
      <w:r>
        <w:rPr>
          <w:color w:val="262526"/>
        </w:rPr>
        <w:t>Energy</w:t>
      </w:r>
      <w:r>
        <w:rPr>
          <w:color w:val="262526"/>
          <w:spacing w:val="-4"/>
        </w:rPr>
        <w:t> </w:t>
      </w:r>
      <w:r>
        <w:rPr>
          <w:color w:val="262526"/>
        </w:rPr>
        <w:t>Market</w:t>
      </w:r>
      <w:r>
        <w:rPr>
          <w:color w:val="262526"/>
          <w:spacing w:val="-6"/>
        </w:rPr>
        <w:t> </w:t>
      </w:r>
      <w:r>
        <w:rPr>
          <w:color w:val="262526"/>
        </w:rPr>
        <w:t>Commission</w:t>
      </w:r>
    </w:p>
    <w:p>
      <w:pPr>
        <w:spacing w:after="0"/>
        <w:sectPr>
          <w:type w:val="continuous"/>
          <w:pgSz w:w="11910" w:h="16840"/>
          <w:pgMar w:top="1580" w:bottom="280" w:left="1680" w:right="1680"/>
        </w:sectPr>
      </w:pPr>
    </w:p>
    <w:p>
      <w:pPr>
        <w:pStyle w:val="Heading1"/>
        <w:spacing w:line="249" w:lineRule="auto" w:before="123"/>
        <w:ind w:left="134" w:right="127" w:firstLine="0"/>
      </w:pPr>
      <w:bookmarkStart w:name="_bookmark1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color w:val="262526"/>
          <w:w w:val="95"/>
        </w:rPr>
        <w:t>National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Amendment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(Fast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frequency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response</w:t>
      </w:r>
      <w:r>
        <w:rPr>
          <w:color w:val="262526"/>
          <w:spacing w:val="-70"/>
          <w:w w:val="95"/>
        </w:rPr>
        <w:t> </w:t>
      </w:r>
      <w:r>
        <w:rPr>
          <w:color w:val="262526"/>
        </w:rPr>
        <w:t>market</w:t>
      </w:r>
      <w:r>
        <w:rPr>
          <w:color w:val="262526"/>
          <w:spacing w:val="-6"/>
        </w:rPr>
        <w:t> </w:t>
      </w:r>
      <w:r>
        <w:rPr>
          <w:color w:val="262526"/>
        </w:rPr>
        <w:t>ancillary</w:t>
      </w:r>
      <w:r>
        <w:rPr>
          <w:color w:val="262526"/>
          <w:spacing w:val="-6"/>
        </w:rPr>
        <w:t> </w:t>
      </w:r>
      <w:r>
        <w:rPr>
          <w:color w:val="262526"/>
        </w:rPr>
        <w:t>service)</w:t>
      </w:r>
      <w:r>
        <w:rPr>
          <w:color w:val="262526"/>
          <w:spacing w:val="-5"/>
        </w:rPr>
        <w:t> </w:t>
      </w:r>
      <w:r>
        <w:rPr>
          <w:color w:val="262526"/>
        </w:rPr>
        <w:t>Rule</w:t>
      </w:r>
      <w:r>
        <w:rPr>
          <w:color w:val="262526"/>
          <w:spacing w:val="-6"/>
        </w:rPr>
        <w:t> </w:t>
      </w:r>
      <w:r>
        <w:rPr>
          <w:color w:val="262526"/>
        </w:rPr>
        <w:t>2021</w:t>
      </w:r>
      <w:r>
        <w:rPr>
          <w:color w:val="262526"/>
          <w:spacing w:val="-5"/>
        </w:rPr>
        <w:t> </w:t>
      </w:r>
      <w:r>
        <w:rPr>
          <w:color w:val="262526"/>
        </w:rPr>
        <w:t>No.</w:t>
      </w:r>
      <w:r>
        <w:rPr>
          <w:color w:val="262526"/>
          <w:spacing w:val="-6"/>
        </w:rPr>
        <w:t> </w:t>
      </w:r>
      <w:r>
        <w:rPr>
          <w:color w:val="262526"/>
        </w:rPr>
        <w:t>8</w:t>
      </w: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13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Title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Rule</w:t>
      </w:r>
    </w:p>
    <w:p>
      <w:pPr>
        <w:spacing w:line="249" w:lineRule="auto" w:before="129"/>
        <w:ind w:left="701" w:right="127" w:firstLine="0"/>
        <w:jc w:val="left"/>
        <w:rPr>
          <w:i/>
          <w:sz w:val="24"/>
        </w:rPr>
      </w:pPr>
      <w:r>
        <w:rPr>
          <w:color w:val="262526"/>
          <w:sz w:val="24"/>
        </w:rPr>
        <w:t>This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Amendment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(Fast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ancillary service)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Rule 2021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No. 8.</w:t>
      </w:r>
    </w:p>
    <w:p>
      <w:pPr>
        <w:pStyle w:val="BodyText"/>
        <w:spacing w:before="7"/>
        <w:rPr>
          <w:i/>
          <w:sz w:val="29"/>
        </w:rPr>
      </w:pPr>
    </w:p>
    <w:p>
      <w:pPr>
        <w:pStyle w:val="Heading1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Commencement</w:t>
      </w:r>
    </w:p>
    <w:p>
      <w:pPr>
        <w:pStyle w:val="BodyText"/>
        <w:spacing w:line="348" w:lineRule="auto" w:before="129"/>
        <w:ind w:left="701" w:right="1597"/>
      </w:pPr>
      <w:r>
        <w:rPr>
          <w:color w:val="262526"/>
        </w:rPr>
        <w:t>Schedule 1 of this rule commences operation on 9 October 2023.</w:t>
      </w:r>
      <w:r>
        <w:rPr>
          <w:color w:val="262526"/>
          <w:spacing w:val="-57"/>
        </w:rPr>
        <w:t> </w:t>
      </w:r>
      <w:r>
        <w:rPr>
          <w:color w:val="262526"/>
        </w:rPr>
        <w:t>Schedule</w:t>
      </w:r>
      <w:r>
        <w:rPr>
          <w:color w:val="262526"/>
          <w:spacing w:val="-2"/>
        </w:rPr>
        <w:t> </w:t>
      </w:r>
      <w:r>
        <w:rPr>
          <w:color w:val="262526"/>
        </w:rPr>
        <w:t>2</w:t>
      </w:r>
      <w:r>
        <w:rPr>
          <w:color w:val="262526"/>
          <w:spacing w:val="-1"/>
        </w:rPr>
        <w:t> </w:t>
      </w:r>
      <w:r>
        <w:rPr>
          <w:color w:val="262526"/>
        </w:rPr>
        <w:t>of</w:t>
      </w:r>
      <w:r>
        <w:rPr>
          <w:color w:val="262526"/>
          <w:spacing w:val="-1"/>
        </w:rPr>
        <w:t> </w:t>
      </w:r>
      <w:r>
        <w:rPr>
          <w:color w:val="262526"/>
        </w:rPr>
        <w:t>this rule</w:t>
      </w:r>
      <w:r>
        <w:rPr>
          <w:color w:val="262526"/>
          <w:spacing w:val="-1"/>
        </w:rPr>
        <w:t> </w:t>
      </w:r>
      <w:r>
        <w:rPr>
          <w:color w:val="262526"/>
        </w:rPr>
        <w:t>commences</w:t>
      </w:r>
      <w:r>
        <w:rPr>
          <w:color w:val="262526"/>
          <w:spacing w:val="-1"/>
        </w:rPr>
        <w:t> </w:t>
      </w:r>
      <w:r>
        <w:rPr>
          <w:color w:val="262526"/>
        </w:rPr>
        <w:t>operation on</w:t>
      </w:r>
      <w:r>
        <w:rPr>
          <w:color w:val="262526"/>
          <w:spacing w:val="-1"/>
        </w:rPr>
        <w:t> </w:t>
      </w:r>
      <w:r>
        <w:rPr>
          <w:color w:val="262526"/>
        </w:rPr>
        <w:t>22</w:t>
      </w:r>
      <w:r>
        <w:rPr>
          <w:color w:val="262526"/>
          <w:spacing w:val="-1"/>
        </w:rPr>
        <w:t> </w:t>
      </w:r>
      <w:r>
        <w:rPr>
          <w:color w:val="262526"/>
        </w:rPr>
        <w:t>July</w:t>
      </w:r>
      <w:r>
        <w:rPr>
          <w:color w:val="262526"/>
          <w:spacing w:val="-1"/>
        </w:rPr>
        <w:t> </w:t>
      </w:r>
      <w:r>
        <w:rPr>
          <w:color w:val="262526"/>
        </w:rPr>
        <w:t>2021.</w:t>
      </w:r>
    </w:p>
    <w:p>
      <w:pPr>
        <w:pStyle w:val="Heading1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228" w:after="0"/>
        <w:ind w:left="701" w:right="0" w:hanging="568"/>
        <w:jc w:val="left"/>
      </w:pPr>
      <w:r>
        <w:rPr>
          <w:color w:val="262526"/>
          <w:w w:val="95"/>
        </w:rPr>
        <w:t>Amendment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the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National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Rules</w:t>
      </w:r>
    </w:p>
    <w:p>
      <w:pPr>
        <w:pStyle w:val="BodyText"/>
        <w:spacing w:before="128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</w:t>
      </w:r>
      <w:r>
        <w:rPr>
          <w:color w:val="262526"/>
          <w:spacing w:val="-1"/>
        </w:rPr>
        <w:t> </w:t>
      </w:r>
      <w:r>
        <w:rPr>
          <w:color w:val="262526"/>
        </w:rPr>
        <w:t>Rules</w:t>
      </w:r>
      <w:r>
        <w:rPr>
          <w:color w:val="262526"/>
          <w:spacing w:val="-2"/>
        </w:rPr>
        <w:t> </w:t>
      </w:r>
      <w:r>
        <w:rPr>
          <w:color w:val="262526"/>
        </w:rPr>
        <w:t>are</w:t>
      </w:r>
      <w:r>
        <w:rPr>
          <w:color w:val="262526"/>
          <w:spacing w:val="-1"/>
        </w:rPr>
        <w:t> </w:t>
      </w:r>
      <w:r>
        <w:rPr>
          <w:color w:val="262526"/>
        </w:rPr>
        <w:t>amended</w:t>
      </w:r>
      <w:r>
        <w:rPr>
          <w:color w:val="262526"/>
          <w:spacing w:val="-1"/>
        </w:rPr>
        <w:t> </w:t>
      </w:r>
      <w:r>
        <w:rPr>
          <w:color w:val="262526"/>
        </w:rPr>
        <w:t>as</w:t>
      </w:r>
      <w:r>
        <w:rPr>
          <w:color w:val="262526"/>
          <w:spacing w:val="-2"/>
        </w:rPr>
        <w:t> </w:t>
      </w:r>
      <w:r>
        <w:rPr>
          <w:color w:val="262526"/>
        </w:rPr>
        <w:t>set</w:t>
      </w:r>
      <w:r>
        <w:rPr>
          <w:color w:val="262526"/>
          <w:spacing w:val="-2"/>
        </w:rPr>
        <w:t> </w:t>
      </w:r>
      <w:r>
        <w:rPr>
          <w:color w:val="262526"/>
        </w:rPr>
        <w:t>out</w:t>
      </w:r>
      <w:r>
        <w:rPr>
          <w:color w:val="262526"/>
          <w:spacing w:val="-1"/>
        </w:rPr>
        <w:t> </w:t>
      </w:r>
      <w:r>
        <w:rPr>
          <w:color w:val="262526"/>
        </w:rPr>
        <w:t>in</w:t>
      </w:r>
      <w:r>
        <w:rPr>
          <w:color w:val="262526"/>
          <w:spacing w:val="-3"/>
        </w:rPr>
        <w:t> </w:t>
      </w:r>
      <w:hyperlink w:history="true" w:anchor="_bookmark2">
        <w:r>
          <w:rPr>
            <w:color w:val="262526"/>
          </w:rPr>
          <w:t>Schedule</w:t>
        </w:r>
        <w:r>
          <w:rPr>
            <w:color w:val="262526"/>
            <w:spacing w:val="-3"/>
          </w:rPr>
          <w:t> </w:t>
        </w:r>
        <w:r>
          <w:rPr>
            <w:color w:val="262526"/>
          </w:rPr>
          <w:t>1.</w:t>
        </w:r>
      </w:hyperlink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9" w:lineRule="auto" w:before="0" w:after="0"/>
        <w:ind w:left="701" w:right="978" w:hanging="567"/>
        <w:jc w:val="left"/>
      </w:pPr>
      <w:r>
        <w:rPr>
          <w:color w:val="262526"/>
          <w:w w:val="95"/>
        </w:rPr>
        <w:t>Savings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Transitional</w:t>
      </w:r>
      <w:r>
        <w:rPr>
          <w:color w:val="262526"/>
          <w:spacing w:val="13"/>
          <w:w w:val="95"/>
        </w:rPr>
        <w:t> </w:t>
      </w:r>
      <w:r>
        <w:rPr>
          <w:color w:val="262526"/>
          <w:w w:val="95"/>
        </w:rPr>
        <w:t>Amendment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the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National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Electricity</w:t>
      </w:r>
      <w:r>
        <w:rPr>
          <w:color w:val="262526"/>
          <w:spacing w:val="-3"/>
        </w:rPr>
        <w:t> </w:t>
      </w:r>
      <w:r>
        <w:rPr>
          <w:color w:val="262526"/>
        </w:rPr>
        <w:t>Rules</w:t>
      </w:r>
    </w:p>
    <w:p>
      <w:pPr>
        <w:pStyle w:val="BodyText"/>
        <w:spacing w:before="117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</w:t>
      </w:r>
      <w:r>
        <w:rPr>
          <w:color w:val="262526"/>
          <w:spacing w:val="-1"/>
        </w:rPr>
        <w:t> </w:t>
      </w:r>
      <w:r>
        <w:rPr>
          <w:color w:val="262526"/>
        </w:rPr>
        <w:t>Rules</w:t>
      </w:r>
      <w:r>
        <w:rPr>
          <w:color w:val="262526"/>
          <w:spacing w:val="-2"/>
        </w:rPr>
        <w:t> </w:t>
      </w:r>
      <w:r>
        <w:rPr>
          <w:color w:val="262526"/>
        </w:rPr>
        <w:t>are</w:t>
      </w:r>
      <w:r>
        <w:rPr>
          <w:color w:val="262526"/>
          <w:spacing w:val="-1"/>
        </w:rPr>
        <w:t> </w:t>
      </w:r>
      <w:r>
        <w:rPr>
          <w:color w:val="262526"/>
        </w:rPr>
        <w:t>amended</w:t>
      </w:r>
      <w:r>
        <w:rPr>
          <w:color w:val="262526"/>
          <w:spacing w:val="-1"/>
        </w:rPr>
        <w:t> </w:t>
      </w:r>
      <w:r>
        <w:rPr>
          <w:color w:val="262526"/>
        </w:rPr>
        <w:t>as</w:t>
      </w:r>
      <w:r>
        <w:rPr>
          <w:color w:val="262526"/>
          <w:spacing w:val="-2"/>
        </w:rPr>
        <w:t> </w:t>
      </w:r>
      <w:r>
        <w:rPr>
          <w:color w:val="262526"/>
        </w:rPr>
        <w:t>set</w:t>
      </w:r>
      <w:r>
        <w:rPr>
          <w:color w:val="262526"/>
          <w:spacing w:val="-2"/>
        </w:rPr>
        <w:t> </w:t>
      </w:r>
      <w:r>
        <w:rPr>
          <w:color w:val="262526"/>
        </w:rPr>
        <w:t>out</w:t>
      </w:r>
      <w:r>
        <w:rPr>
          <w:color w:val="262526"/>
          <w:spacing w:val="-1"/>
        </w:rPr>
        <w:t> </w:t>
      </w:r>
      <w:r>
        <w:rPr>
          <w:color w:val="262526"/>
        </w:rPr>
        <w:t>in</w:t>
      </w:r>
      <w:r>
        <w:rPr>
          <w:color w:val="262526"/>
          <w:spacing w:val="-3"/>
        </w:rPr>
        <w:t> </w:t>
      </w:r>
      <w:hyperlink w:history="true" w:anchor="_bookmark3">
        <w:r>
          <w:rPr>
            <w:color w:val="262526"/>
          </w:rPr>
          <w:t>Schedule</w:t>
        </w:r>
        <w:r>
          <w:rPr>
            <w:color w:val="262526"/>
            <w:spacing w:val="-3"/>
          </w:rPr>
          <w:t> </w:t>
        </w:r>
        <w:r>
          <w:rPr>
            <w:color w:val="262526"/>
          </w:rPr>
          <w:t>2.</w:t>
        </w:r>
      </w:hyperlink>
    </w:p>
    <w:p>
      <w:pPr>
        <w:spacing w:after="0"/>
        <w:sectPr>
          <w:headerReference w:type="default" r:id="rId8"/>
          <w:footerReference w:type="default" r:id="rId9"/>
          <w:pgSz w:w="11910" w:h="16840"/>
          <w:pgMar w:header="747" w:footer="697" w:top="1280" w:bottom="880" w:left="1680" w:right="1680"/>
          <w:pgNumType w:start="2"/>
        </w:sectPr>
      </w:pPr>
    </w:p>
    <w:p>
      <w:pPr>
        <w:pStyle w:val="Heading1"/>
        <w:spacing w:before="123"/>
        <w:ind w:left="134" w:firstLine="0"/>
      </w:pPr>
      <w:bookmarkStart w:name="_bookmark2" w:id="3"/>
      <w:bookmarkEnd w:id="3"/>
      <w:r>
        <w:rPr>
          <w:b w:val="0"/>
        </w:rPr>
      </w:r>
      <w:r>
        <w:rPr>
          <w:color w:val="262526"/>
          <w:w w:val="95"/>
        </w:rPr>
        <w:t>Schedule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1</w:t>
      </w:r>
    </w:p>
    <w:p>
      <w:pPr>
        <w:spacing w:before="123"/>
        <w:ind w:left="134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Rules</w:t>
      </w:r>
    </w:p>
    <w:p>
      <w:pPr>
        <w:pStyle w:val="BodyText"/>
        <w:spacing w:before="128"/>
        <w:ind w:right="132"/>
        <w:jc w:val="right"/>
      </w:pPr>
      <w:hyperlink w:history="true" w:anchor="_bookmark1">
        <w:r>
          <w:rPr>
            <w:color w:val="262526"/>
          </w:rPr>
          <w:t>(Clause 3)</w:t>
        </w:r>
      </w:hyperlink>
    </w:p>
    <w:p>
      <w:pPr>
        <w:spacing w:after="0"/>
        <w:jc w:val="right"/>
        <w:sectPr>
          <w:pgSz w:w="11910" w:h="16840"/>
          <w:pgMar w:header="747" w:footer="697" w:top="1280" w:bottom="880" w:left="1680" w:right="1680"/>
          <w:cols w:num="2" w:equalWidth="0">
            <w:col w:w="1624" w:space="531"/>
            <w:col w:w="6395"/>
          </w:cols>
        </w:sectPr>
      </w:pPr>
    </w:p>
    <w:p>
      <w:pPr>
        <w:pStyle w:val="BodyText"/>
        <w:rPr>
          <w:sz w:val="19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33" w:after="0"/>
        <w:ind w:left="701" w:right="0" w:hanging="568"/>
        <w:jc w:val="left"/>
      </w:pPr>
      <w:r>
        <w:rPr>
          <w:color w:val="262526"/>
          <w:spacing w:val="-1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  <w:spacing w:val="-1"/>
        </w:rPr>
        <w:t>3.11.2</w:t>
        <w:tab/>
      </w:r>
      <w:r>
        <w:rPr>
          <w:color w:val="262526"/>
          <w:w w:val="95"/>
        </w:rPr>
        <w:t>Market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ancillary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services</w:t>
      </w:r>
    </w:p>
    <w:p>
      <w:pPr>
        <w:pStyle w:val="BodyText"/>
        <w:spacing w:before="242"/>
        <w:ind w:left="134"/>
      </w:pPr>
      <w:r>
        <w:rPr>
          <w:color w:val="262526"/>
        </w:rPr>
        <w:t>In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3.11.2(a)(7),</w:t>
      </w:r>
      <w:r>
        <w:rPr>
          <w:color w:val="262526"/>
          <w:spacing w:val="-3"/>
        </w:rPr>
        <w:t> </w:t>
      </w:r>
      <w:r>
        <w:rPr>
          <w:color w:val="262526"/>
        </w:rPr>
        <w:t>omit</w:t>
      </w:r>
      <w:r>
        <w:rPr>
          <w:color w:val="262526"/>
          <w:spacing w:val="-3"/>
        </w:rPr>
        <w:t> </w:t>
      </w:r>
      <w:r>
        <w:rPr>
          <w:color w:val="262526"/>
        </w:rPr>
        <w:t>"and".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spacing w:val="-1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  <w:spacing w:val="-1"/>
        </w:rPr>
        <w:t>3.11.2</w:t>
        <w:tab/>
      </w:r>
      <w:r>
        <w:rPr>
          <w:color w:val="262526"/>
          <w:w w:val="95"/>
        </w:rPr>
        <w:t>Market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ancillary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services</w:t>
      </w:r>
    </w:p>
    <w:p>
      <w:pPr>
        <w:pStyle w:val="BodyText"/>
        <w:spacing w:before="128"/>
        <w:ind w:left="134"/>
      </w:pPr>
      <w:r>
        <w:rPr>
          <w:color w:val="262526"/>
        </w:rPr>
        <w:t>At</w:t>
      </w:r>
      <w:r>
        <w:rPr>
          <w:color w:val="262526"/>
          <w:spacing w:val="-4"/>
        </w:rPr>
        <w:t> </w:t>
      </w: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end</w:t>
      </w:r>
      <w:r>
        <w:rPr>
          <w:color w:val="262526"/>
          <w:spacing w:val="-2"/>
        </w:rPr>
        <w:t> </w:t>
      </w:r>
      <w:r>
        <w:rPr>
          <w:color w:val="262526"/>
        </w:rPr>
        <w:t>of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3.11.2(a)(8),</w:t>
      </w:r>
      <w:r>
        <w:rPr>
          <w:color w:val="262526"/>
          <w:spacing w:val="-2"/>
        </w:rPr>
        <w:t> </w:t>
      </w: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"."</w:t>
      </w:r>
      <w:r>
        <w:rPr>
          <w:color w:val="262526"/>
          <w:spacing w:val="-3"/>
        </w:rPr>
        <w:t> </w:t>
      </w:r>
      <w:r>
        <w:rPr>
          <w:color w:val="262526"/>
        </w:rPr>
        <w:t>and</w:t>
      </w:r>
      <w:r>
        <w:rPr>
          <w:color w:val="262526"/>
          <w:spacing w:val="-2"/>
        </w:rPr>
        <w:t> </w:t>
      </w:r>
      <w:r>
        <w:rPr>
          <w:color w:val="262526"/>
        </w:rPr>
        <w:t>substitute</w:t>
      </w:r>
      <w:r>
        <w:rPr>
          <w:color w:val="262526"/>
          <w:spacing w:val="-4"/>
        </w:rPr>
        <w:t> </w:t>
      </w:r>
      <w:r>
        <w:rPr>
          <w:color w:val="262526"/>
        </w:rPr>
        <w:t>";".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spacing w:val="-1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  <w:spacing w:val="-1"/>
        </w:rPr>
        <w:t>3.11.2</w:t>
        <w:tab/>
      </w:r>
      <w:r>
        <w:rPr>
          <w:color w:val="262526"/>
          <w:w w:val="95"/>
        </w:rPr>
        <w:t>Market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ancillary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services</w:t>
      </w:r>
    </w:p>
    <w:p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3.11.2(a),</w:t>
      </w:r>
      <w:r>
        <w:rPr>
          <w:color w:val="262526"/>
          <w:spacing w:val="-1"/>
        </w:rPr>
        <w:t> </w:t>
      </w:r>
      <w:r>
        <w:rPr>
          <w:color w:val="262526"/>
        </w:rPr>
        <w:t>after</w:t>
      </w:r>
      <w:r>
        <w:rPr>
          <w:color w:val="262526"/>
          <w:spacing w:val="-1"/>
        </w:rPr>
        <w:t> </w:t>
      </w:r>
      <w:r>
        <w:rPr>
          <w:color w:val="262526"/>
        </w:rPr>
        <w:t>paragraph</w:t>
      </w:r>
      <w:r>
        <w:rPr>
          <w:color w:val="262526"/>
          <w:spacing w:val="-2"/>
        </w:rPr>
        <w:t> </w:t>
      </w:r>
      <w:r>
        <w:rPr>
          <w:color w:val="262526"/>
        </w:rPr>
        <w:t>(8),</w:t>
      </w:r>
      <w:r>
        <w:rPr>
          <w:color w:val="262526"/>
          <w:spacing w:val="-1"/>
        </w:rPr>
        <w:t> </w:t>
      </w:r>
      <w:r>
        <w:rPr>
          <w:color w:val="262526"/>
        </w:rPr>
        <w:t>insert:</w:t>
      </w:r>
    </w:p>
    <w:p>
      <w:pPr>
        <w:pStyle w:val="ListParagraph"/>
        <w:numPr>
          <w:ilvl w:val="1"/>
          <w:numId w:val="3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very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fast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raise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"/>
        </w:numPr>
        <w:tabs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very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fast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lower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5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</w:rPr>
        <w:t>3.15.6A</w:t>
        <w:tab/>
      </w:r>
      <w:r>
        <w:rPr>
          <w:color w:val="262526"/>
          <w:w w:val="95"/>
        </w:rPr>
        <w:t>Ancillary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service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transactions</w:t>
      </w:r>
    </w:p>
    <w:p>
      <w:pPr>
        <w:spacing w:line="249" w:lineRule="auto" w:before="129"/>
        <w:ind w:left="134" w:right="127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clauses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3.15.6A(f)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3.15.6A(f)(1),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very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fast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raise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,"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immediately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fast raise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,".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5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</w:rPr>
        <w:t>3.15.6A</w:t>
        <w:tab/>
      </w:r>
      <w:r>
        <w:rPr>
          <w:color w:val="262526"/>
          <w:w w:val="95"/>
        </w:rPr>
        <w:t>Ancillary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service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transactions</w:t>
      </w:r>
    </w:p>
    <w:p>
      <w:pPr>
        <w:spacing w:line="249" w:lineRule="auto" w:before="129"/>
        <w:ind w:left="134" w:right="127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3.15.6A(f),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"RTCRSP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(in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$)"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formula,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very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fast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raise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service,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immediately before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fast raise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,".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5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</w:rPr>
        <w:t>3.15.6A</w:t>
        <w:tab/>
      </w:r>
      <w:r>
        <w:rPr>
          <w:color w:val="262526"/>
          <w:w w:val="95"/>
        </w:rPr>
        <w:t>Ancillary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service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transactions</w:t>
      </w:r>
    </w:p>
    <w:p>
      <w:pPr>
        <w:spacing w:line="249" w:lineRule="auto" w:before="129"/>
        <w:ind w:left="134" w:right="127" w:firstLine="0"/>
        <w:jc w:val="left"/>
        <w:rPr>
          <w:sz w:val="24"/>
        </w:rPr>
      </w:pPr>
      <w:r>
        <w:rPr>
          <w:color w:val="262526"/>
          <w:sz w:val="24"/>
        </w:rPr>
        <w:t>In clauses 3.15.6A(g) and 3.15.6A(g)(1), insert "</w:t>
      </w:r>
      <w:r>
        <w:rPr>
          <w:i/>
          <w:color w:val="262526"/>
          <w:sz w:val="24"/>
        </w:rPr>
        <w:t>very fast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lower service</w:t>
      </w:r>
      <w:r>
        <w:rPr>
          <w:color w:val="262526"/>
          <w:sz w:val="24"/>
        </w:rPr>
        <w:t>," immediately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fast lower service</w:t>
      </w:r>
      <w:r>
        <w:rPr>
          <w:color w:val="262526"/>
          <w:sz w:val="24"/>
        </w:rPr>
        <w:t>,".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5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</w:rPr>
        <w:t>3.15.6A</w:t>
        <w:tab/>
      </w:r>
      <w:r>
        <w:rPr>
          <w:color w:val="262526"/>
          <w:w w:val="95"/>
        </w:rPr>
        <w:t>Ancillary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service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transactions</w:t>
      </w:r>
    </w:p>
    <w:p>
      <w:pPr>
        <w:spacing w:line="249" w:lineRule="auto" w:before="129"/>
        <w:ind w:left="134" w:right="128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3.15.6A(g),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"RTCLSP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(in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$)"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formula,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very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fast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lower service</w:t>
      </w:r>
      <w:r>
        <w:rPr>
          <w:color w:val="262526"/>
          <w:sz w:val="24"/>
        </w:rPr>
        <w:t>," immediately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before "</w:t>
      </w:r>
      <w:r>
        <w:rPr>
          <w:i/>
          <w:color w:val="262526"/>
          <w:sz w:val="24"/>
        </w:rPr>
        <w:t>fast lower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,".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5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4.8.16</w:t>
        <w:tab/>
      </w:r>
      <w:r>
        <w:rPr>
          <w:color w:val="262526"/>
          <w:w w:val="95"/>
        </w:rPr>
        <w:t>AEMO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reporting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on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frequency</w:t>
      </w:r>
    </w:p>
    <w:p>
      <w:pPr>
        <w:spacing w:before="15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performance</w:t>
      </w:r>
    </w:p>
    <w:p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4.8.16(b),</w:t>
      </w:r>
      <w:r>
        <w:rPr>
          <w:color w:val="262526"/>
          <w:spacing w:val="-2"/>
        </w:rPr>
        <w:t> </w:t>
      </w: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subparagraph</w:t>
      </w:r>
      <w:r>
        <w:rPr>
          <w:color w:val="262526"/>
          <w:spacing w:val="-2"/>
        </w:rPr>
        <w:t> </w:t>
      </w:r>
      <w:r>
        <w:rPr>
          <w:color w:val="262526"/>
        </w:rPr>
        <w:t>(1),</w:t>
      </w:r>
      <w:r>
        <w:rPr>
          <w:color w:val="262526"/>
          <w:spacing w:val="-1"/>
        </w:rPr>
        <w:t> </w:t>
      </w:r>
      <w:r>
        <w:rPr>
          <w:color w:val="262526"/>
        </w:rPr>
        <w:t>insert:</w:t>
      </w:r>
    </w:p>
    <w:p>
      <w:pPr>
        <w:spacing w:line="249" w:lineRule="auto" w:before="182"/>
        <w:ind w:left="2401" w:right="127" w:hanging="567"/>
        <w:jc w:val="both"/>
        <w:rPr>
          <w:i/>
          <w:sz w:val="24"/>
        </w:rPr>
      </w:pPr>
      <w:r>
        <w:rPr>
          <w:color w:val="262526"/>
          <w:sz w:val="24"/>
        </w:rPr>
        <w:t>(1A) the basis on which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determined the quantity and type of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any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ancillary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combination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ancillary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procured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order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improve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frequency </w:t>
      </w:r>
      <w:r>
        <w:rPr>
          <w:color w:val="262526"/>
          <w:sz w:val="24"/>
        </w:rPr>
        <w:t>control outcomes, including, to the extent that 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relevant,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relationship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between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volume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5"/>
          <w:sz w:val="24"/>
        </w:rPr>
        <w:t> </w:t>
      </w:r>
      <w:r>
        <w:rPr>
          <w:i/>
          <w:color w:val="262526"/>
          <w:sz w:val="24"/>
        </w:rPr>
        <w:t>market</w:t>
      </w:r>
    </w:p>
    <w:p>
      <w:pPr>
        <w:spacing w:after="0" w:line="249" w:lineRule="auto"/>
        <w:jc w:val="both"/>
        <w:rPr>
          <w:sz w:val="24"/>
        </w:rPr>
        <w:sectPr>
          <w:type w:val="continuous"/>
          <w:pgSz w:w="11910" w:h="16840"/>
          <w:pgMar w:header="747" w:footer="697" w:top="1580" w:bottom="280" w:left="1680" w:right="1680"/>
        </w:sectPr>
      </w:pPr>
    </w:p>
    <w:p>
      <w:pPr>
        <w:spacing w:before="124"/>
        <w:ind w:left="2401" w:right="0" w:firstLine="0"/>
        <w:jc w:val="left"/>
        <w:rPr>
          <w:i/>
          <w:sz w:val="24"/>
        </w:rPr>
      </w:pPr>
      <w:r>
        <w:rPr>
          <w:i/>
          <w:color w:val="262526"/>
          <w:spacing w:val="-2"/>
          <w:sz w:val="24"/>
        </w:rPr>
        <w:t>ancillary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services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procured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levels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inertia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power</w:t>
      </w:r>
    </w:p>
    <w:p>
      <w:pPr>
        <w:pStyle w:val="BodyText"/>
        <w:spacing w:before="12"/>
        <w:ind w:left="2401"/>
      </w:pPr>
      <w:r>
        <w:rPr>
          <w:color w:val="262526"/>
        </w:rPr>
        <w:t>system.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Chapter</w:t>
      </w:r>
      <w:r>
        <w:rPr>
          <w:color w:val="262526"/>
          <w:spacing w:val="-13"/>
        </w:rPr>
        <w:t> </w:t>
      </w:r>
      <w:r>
        <w:rPr>
          <w:color w:val="262526"/>
        </w:rPr>
        <w:t>10</w:t>
        <w:tab/>
      </w:r>
      <w:r>
        <w:rPr>
          <w:color w:val="262526"/>
          <w:w w:val="95"/>
        </w:rPr>
        <w:t>New</w:t>
      </w:r>
      <w:r>
        <w:rPr>
          <w:color w:val="262526"/>
          <w:spacing w:val="23"/>
          <w:w w:val="95"/>
        </w:rPr>
        <w:t> </w:t>
      </w:r>
      <w:r>
        <w:rPr>
          <w:color w:val="262526"/>
          <w:w w:val="95"/>
        </w:rPr>
        <w:t>Definitions</w:t>
      </w:r>
    </w:p>
    <w:p>
      <w:pPr>
        <w:pStyle w:val="BodyText"/>
        <w:spacing w:before="128"/>
        <w:ind w:left="134"/>
        <w:jc w:val="both"/>
      </w:pPr>
      <w:r>
        <w:rPr>
          <w:color w:val="262526"/>
        </w:rPr>
        <w:t>In Chapter 10, insert the following new definitions in alphabetical order:</w:t>
      </w: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3"/>
        <w:rPr>
          <w:i/>
        </w:rPr>
      </w:pPr>
      <w:r>
        <w:rPr>
          <w:i/>
          <w:color w:val="262526"/>
        </w:rPr>
        <w:t>very</w:t>
      </w:r>
      <w:r>
        <w:rPr>
          <w:i/>
          <w:color w:val="262526"/>
          <w:spacing w:val="-2"/>
        </w:rPr>
        <w:t> </w:t>
      </w:r>
      <w:r>
        <w:rPr>
          <w:i/>
          <w:color w:val="262526"/>
        </w:rPr>
        <w:t>fast</w:t>
      </w:r>
      <w:r>
        <w:rPr>
          <w:i/>
          <w:color w:val="262526"/>
          <w:spacing w:val="-2"/>
        </w:rPr>
        <w:t> </w:t>
      </w:r>
      <w:r>
        <w:rPr>
          <w:i/>
          <w:color w:val="262526"/>
        </w:rPr>
        <w:t>lower</w:t>
      </w:r>
      <w:r>
        <w:rPr>
          <w:i/>
          <w:color w:val="262526"/>
          <w:spacing w:val="-1"/>
        </w:rPr>
        <w:t> </w:t>
      </w:r>
      <w:r>
        <w:rPr>
          <w:i/>
          <w:color w:val="262526"/>
        </w:rPr>
        <w:t>service</w:t>
      </w:r>
    </w:p>
    <w:p>
      <w:pPr>
        <w:spacing w:line="249" w:lineRule="auto" w:before="125"/>
        <w:ind w:left="1268" w:right="128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service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providing,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accordance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specification</w:t>
      </w:r>
      <w:r>
        <w:rPr>
          <w:color w:val="262526"/>
          <w:sz w:val="24"/>
        </w:rPr>
        <w:t>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capability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very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rapidly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(more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rapidly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than the </w:t>
      </w:r>
      <w:r>
        <w:rPr>
          <w:i/>
          <w:color w:val="262526"/>
          <w:sz w:val="24"/>
        </w:rPr>
        <w:t>fast lower service</w:t>
      </w:r>
      <w:r>
        <w:rPr>
          <w:color w:val="262526"/>
          <w:sz w:val="24"/>
        </w:rPr>
        <w:t>) controlling the level of </w:t>
      </w:r>
      <w:r>
        <w:rPr>
          <w:i/>
          <w:color w:val="262526"/>
          <w:sz w:val="24"/>
        </w:rPr>
        <w:t>generation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associated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particular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facility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response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locally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sensed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order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arrest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rise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frequency</w:t>
      </w:r>
      <w:r>
        <w:rPr>
          <w:color w:val="262526"/>
          <w:sz w:val="24"/>
        </w:rPr>
        <w:t>.</w:t>
      </w:r>
    </w:p>
    <w:p>
      <w:pPr>
        <w:pStyle w:val="BodyText"/>
        <w:rPr>
          <w:sz w:val="30"/>
        </w:rPr>
      </w:pPr>
    </w:p>
    <w:p>
      <w:pPr>
        <w:pStyle w:val="Heading3"/>
        <w:rPr>
          <w:i/>
        </w:rPr>
      </w:pPr>
      <w:r>
        <w:rPr>
          <w:i/>
          <w:color w:val="262526"/>
        </w:rPr>
        <w:t>very</w:t>
      </w:r>
      <w:r>
        <w:rPr>
          <w:i/>
          <w:color w:val="262526"/>
          <w:spacing w:val="-3"/>
        </w:rPr>
        <w:t> </w:t>
      </w:r>
      <w:r>
        <w:rPr>
          <w:i/>
          <w:color w:val="262526"/>
        </w:rPr>
        <w:t>fast</w:t>
      </w:r>
      <w:r>
        <w:rPr>
          <w:i/>
          <w:color w:val="262526"/>
          <w:spacing w:val="-3"/>
        </w:rPr>
        <w:t> </w:t>
      </w:r>
      <w:r>
        <w:rPr>
          <w:i/>
          <w:color w:val="262526"/>
        </w:rPr>
        <w:t>raise</w:t>
      </w:r>
      <w:r>
        <w:rPr>
          <w:i/>
          <w:color w:val="262526"/>
          <w:spacing w:val="-3"/>
        </w:rPr>
        <w:t> </w:t>
      </w:r>
      <w:r>
        <w:rPr>
          <w:i/>
          <w:color w:val="262526"/>
        </w:rPr>
        <w:t>service</w:t>
      </w:r>
    </w:p>
    <w:p>
      <w:pPr>
        <w:spacing w:line="249" w:lineRule="auto" w:before="126"/>
        <w:ind w:left="1268" w:right="128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service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providing,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accordance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specification</w:t>
      </w:r>
      <w:r>
        <w:rPr>
          <w:color w:val="262526"/>
          <w:sz w:val="24"/>
        </w:rPr>
        <w:t>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capability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very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rapidly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(more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rapidly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than the </w:t>
      </w:r>
      <w:r>
        <w:rPr>
          <w:i/>
          <w:color w:val="262526"/>
          <w:sz w:val="24"/>
        </w:rPr>
        <w:t>fast raise service</w:t>
      </w:r>
      <w:r>
        <w:rPr>
          <w:color w:val="262526"/>
          <w:sz w:val="24"/>
        </w:rPr>
        <w:t>) controlling the level of </w:t>
      </w:r>
      <w:r>
        <w:rPr>
          <w:i/>
          <w:color w:val="262526"/>
          <w:sz w:val="24"/>
        </w:rPr>
        <w:t>generation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associated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particular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facility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response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locally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sensed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order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arrest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fall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frequency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Heading1"/>
        <w:spacing w:before="123"/>
        <w:ind w:left="134" w:firstLine="0"/>
      </w:pPr>
      <w:bookmarkStart w:name="_bookmark3" w:id="4"/>
      <w:bookmarkEnd w:id="4"/>
      <w:r>
        <w:rPr>
          <w:b w:val="0"/>
        </w:rPr>
      </w:r>
      <w:r>
        <w:rPr>
          <w:color w:val="262526"/>
          <w:w w:val="95"/>
        </w:rPr>
        <w:t>Schedule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2</w:t>
      </w:r>
    </w:p>
    <w:p>
      <w:pPr>
        <w:spacing w:line="249" w:lineRule="auto" w:before="123"/>
        <w:ind w:left="134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262526"/>
          <w:w w:val="95"/>
          <w:sz w:val="28"/>
        </w:rPr>
        <w:t>Savings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Transitional</w:t>
      </w:r>
      <w:r>
        <w:rPr>
          <w:rFonts w:ascii="Arial"/>
          <w:b/>
          <w:color w:val="262526"/>
          <w:spacing w:val="1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National</w:t>
      </w:r>
      <w:r>
        <w:rPr>
          <w:rFonts w:ascii="Arial"/>
          <w:b/>
          <w:color w:val="262526"/>
          <w:spacing w:val="-5"/>
          <w:sz w:val="28"/>
        </w:rPr>
        <w:t> </w:t>
      </w:r>
      <w:r>
        <w:rPr>
          <w:rFonts w:ascii="Arial"/>
          <w:b/>
          <w:color w:val="262526"/>
          <w:sz w:val="28"/>
        </w:rPr>
        <w:t>Electricity</w:t>
      </w:r>
      <w:r>
        <w:rPr>
          <w:rFonts w:ascii="Arial"/>
          <w:b/>
          <w:color w:val="262526"/>
          <w:spacing w:val="-4"/>
          <w:sz w:val="28"/>
        </w:rPr>
        <w:t> </w:t>
      </w:r>
      <w:r>
        <w:rPr>
          <w:rFonts w:ascii="Arial"/>
          <w:b/>
          <w:color w:val="262526"/>
          <w:sz w:val="28"/>
        </w:rPr>
        <w:t>Rules</w:t>
      </w:r>
    </w:p>
    <w:p>
      <w:pPr>
        <w:spacing w:after="0" w:line="249" w:lineRule="auto"/>
        <w:jc w:val="left"/>
        <w:rPr>
          <w:rFonts w:ascii="Arial"/>
          <w:sz w:val="28"/>
        </w:rPr>
        <w:sectPr>
          <w:pgSz w:w="11910" w:h="16840"/>
          <w:pgMar w:header="747" w:footer="697" w:top="1280" w:bottom="880" w:left="1680" w:right="1680"/>
          <w:cols w:num="2" w:equalWidth="0">
            <w:col w:w="1624" w:space="531"/>
            <w:col w:w="6395"/>
          </w:cols>
        </w:sectPr>
      </w:pPr>
    </w:p>
    <w:p>
      <w:pPr>
        <w:pStyle w:val="BodyText"/>
        <w:spacing w:before="116"/>
        <w:ind w:right="132"/>
        <w:jc w:val="right"/>
      </w:pPr>
      <w:hyperlink w:history="true" w:anchor="_bookmark0">
        <w:r>
          <w:rPr>
            <w:color w:val="262526"/>
          </w:rPr>
          <w:t>(Clause 4)</w:t>
        </w:r>
      </w:hyperlink>
    </w:p>
    <w:p>
      <w:pPr>
        <w:pStyle w:val="BodyText"/>
        <w:spacing w:before="6"/>
        <w:rPr>
          <w:sz w:val="30"/>
        </w:rPr>
      </w:pPr>
    </w:p>
    <w:p>
      <w:pPr>
        <w:pStyle w:val="Heading1"/>
        <w:tabs>
          <w:tab w:pos="701" w:val="left" w:leader="none"/>
        </w:tabs>
        <w:spacing w:before="1"/>
        <w:ind w:left="134" w:firstLine="0"/>
      </w:pPr>
      <w:r>
        <w:rPr>
          <w:color w:val="262526"/>
        </w:rPr>
        <w:t>[1]</w:t>
        <w:tab/>
      </w:r>
      <w:r>
        <w:rPr>
          <w:color w:val="262526"/>
          <w:w w:val="95"/>
        </w:rPr>
        <w:t>New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Part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ZZZZP</w:t>
      </w:r>
      <w:r>
        <w:rPr>
          <w:color w:val="262526"/>
          <w:spacing w:val="136"/>
        </w:rPr>
        <w:t> </w:t>
      </w:r>
      <w:r>
        <w:rPr>
          <w:color w:val="262526"/>
          <w:w w:val="95"/>
        </w:rPr>
        <w:t>Fast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frequency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response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market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ancillary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service</w:t>
      </w:r>
    </w:p>
    <w:p>
      <w:pPr>
        <w:pStyle w:val="BodyText"/>
        <w:spacing w:before="241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Chapter</w:t>
      </w:r>
      <w:r>
        <w:rPr>
          <w:color w:val="262526"/>
          <w:spacing w:val="-2"/>
        </w:rPr>
        <w:t> </w:t>
      </w:r>
      <w:r>
        <w:rPr>
          <w:color w:val="262526"/>
        </w:rPr>
        <w:t>11,</w:t>
      </w:r>
      <w:r>
        <w:rPr>
          <w:color w:val="262526"/>
          <w:spacing w:val="-3"/>
        </w:rPr>
        <w:t> </w:t>
      </w: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Part</w:t>
      </w:r>
      <w:r>
        <w:rPr>
          <w:color w:val="262526"/>
          <w:spacing w:val="-2"/>
        </w:rPr>
        <w:t> </w:t>
      </w:r>
      <w:r>
        <w:rPr>
          <w:color w:val="262526"/>
        </w:rPr>
        <w:t>ZZZZO,</w:t>
      </w:r>
      <w:r>
        <w:rPr>
          <w:color w:val="262526"/>
          <w:spacing w:val="-2"/>
        </w:rPr>
        <w:t> </w:t>
      </w:r>
      <w:r>
        <w:rPr>
          <w:color w:val="262526"/>
        </w:rPr>
        <w:t>insert:</w:t>
      </w: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90.708pt;margin-top:14.862484pt;width:413pt;height:38.950pt;mso-position-horizontal-relative:page;mso-position-vertical-relative:paragraph;z-index:-15728128;mso-wrap-distance-left:0;mso-wrap-distance-right:0" type="#_x0000_t202" id="docshape9" filled="true" fillcolor="#e9e9e9" stroked="false">
            <v:textbox inset="0,0,0,0">
              <w:txbxContent>
                <w:p>
                  <w:pPr>
                    <w:spacing w:line="249" w:lineRule="auto" w:before="61"/>
                    <w:ind w:left="1699" w:right="113" w:hanging="1643"/>
                    <w:jc w:val="left"/>
                    <w:rPr>
                      <w:rFonts w:ascii="Arial"/>
                      <w:b/>
                      <w:color w:val="000000"/>
                      <w:sz w:val="28"/>
                    </w:rPr>
                  </w:pPr>
                  <w:r>
                    <w:rPr>
                      <w:rFonts w:ascii="Arial"/>
                      <w:b/>
                      <w:color w:val="262526"/>
                      <w:sz w:val="28"/>
                    </w:rPr>
                    <w:t>Part</w:t>
                  </w:r>
                  <w:r>
                    <w:rPr>
                      <w:rFonts w:ascii="Arial"/>
                      <w:b/>
                      <w:color w:val="262526"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ZZZZP</w:t>
                  </w:r>
                  <w:r>
                    <w:rPr>
                      <w:rFonts w:ascii="Arial"/>
                      <w:b/>
                      <w:color w:val="262526"/>
                      <w:spacing w:val="66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Fast</w:t>
                  </w:r>
                  <w:r>
                    <w:rPr>
                      <w:rFonts w:ascii="Arial"/>
                      <w:b/>
                      <w:color w:val="262526"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frequency</w:t>
                  </w:r>
                  <w:r>
                    <w:rPr>
                      <w:rFonts w:ascii="Arial"/>
                      <w:b/>
                      <w:color w:val="262526"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response</w:t>
                  </w:r>
                  <w:r>
                    <w:rPr>
                      <w:rFonts w:ascii="Arial"/>
                      <w:b/>
                      <w:color w:val="262526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market</w:t>
                  </w:r>
                  <w:r>
                    <w:rPr>
                      <w:rFonts w:ascii="Arial"/>
                      <w:b/>
                      <w:color w:val="262526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ancillary</w:t>
                  </w:r>
                  <w:r>
                    <w:rPr>
                      <w:rFonts w:ascii="Arial"/>
                      <w:b/>
                      <w:color w:val="262526"/>
                      <w:spacing w:val="-75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service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1"/>
          <w:numId w:val="4"/>
        </w:numPr>
        <w:tabs>
          <w:tab w:pos="1267" w:val="left" w:leader="none"/>
          <w:tab w:pos="1269" w:val="left" w:leader="none"/>
        </w:tabs>
        <w:spacing w:line="249" w:lineRule="auto" w:before="280" w:after="0"/>
        <w:ind w:left="1268" w:right="307" w:hanging="1134"/>
        <w:jc w:val="left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Rules consequential on the making of the National</w:t>
      </w:r>
      <w:r>
        <w:rPr>
          <w:rFonts w:ascii="Arial"/>
          <w:b/>
          <w:color w:val="262526"/>
          <w:spacing w:val="1"/>
          <w:sz w:val="26"/>
        </w:rPr>
        <w:t> </w:t>
      </w:r>
      <w:r>
        <w:rPr>
          <w:rFonts w:ascii="Arial"/>
          <w:b/>
          <w:color w:val="262526"/>
          <w:sz w:val="26"/>
        </w:rPr>
        <w:t>Electricity</w:t>
      </w:r>
      <w:r>
        <w:rPr>
          <w:rFonts w:ascii="Arial"/>
          <w:b/>
          <w:color w:val="262526"/>
          <w:spacing w:val="-14"/>
          <w:sz w:val="26"/>
        </w:rPr>
        <w:t> </w:t>
      </w:r>
      <w:r>
        <w:rPr>
          <w:rFonts w:ascii="Arial"/>
          <w:b/>
          <w:color w:val="262526"/>
          <w:sz w:val="26"/>
        </w:rPr>
        <w:t>Amendment</w:t>
      </w:r>
      <w:r>
        <w:rPr>
          <w:rFonts w:ascii="Arial"/>
          <w:b/>
          <w:color w:val="262526"/>
          <w:spacing w:val="-5"/>
          <w:sz w:val="26"/>
        </w:rPr>
        <w:t> </w:t>
      </w:r>
      <w:r>
        <w:rPr>
          <w:rFonts w:ascii="Arial"/>
          <w:b/>
          <w:color w:val="262526"/>
          <w:sz w:val="26"/>
        </w:rPr>
        <w:t>(Fast</w:t>
      </w:r>
      <w:r>
        <w:rPr>
          <w:rFonts w:ascii="Arial"/>
          <w:b/>
          <w:color w:val="262526"/>
          <w:spacing w:val="-4"/>
          <w:sz w:val="26"/>
        </w:rPr>
        <w:t> </w:t>
      </w:r>
      <w:r>
        <w:rPr>
          <w:rFonts w:ascii="Arial"/>
          <w:b/>
          <w:color w:val="262526"/>
          <w:sz w:val="26"/>
        </w:rPr>
        <w:t>frequency</w:t>
      </w:r>
      <w:r>
        <w:rPr>
          <w:rFonts w:ascii="Arial"/>
          <w:b/>
          <w:color w:val="262526"/>
          <w:spacing w:val="-4"/>
          <w:sz w:val="26"/>
        </w:rPr>
        <w:t> </w:t>
      </w:r>
      <w:r>
        <w:rPr>
          <w:rFonts w:ascii="Arial"/>
          <w:b/>
          <w:color w:val="262526"/>
          <w:sz w:val="26"/>
        </w:rPr>
        <w:t>response</w:t>
      </w:r>
      <w:r>
        <w:rPr>
          <w:rFonts w:ascii="Arial"/>
          <w:b/>
          <w:color w:val="262526"/>
          <w:spacing w:val="-5"/>
          <w:sz w:val="26"/>
        </w:rPr>
        <w:t> </w:t>
      </w:r>
      <w:r>
        <w:rPr>
          <w:rFonts w:ascii="Arial"/>
          <w:b/>
          <w:color w:val="262526"/>
          <w:sz w:val="26"/>
        </w:rPr>
        <w:t>market</w:t>
      </w:r>
      <w:r>
        <w:rPr>
          <w:rFonts w:ascii="Arial"/>
          <w:b/>
          <w:color w:val="262526"/>
          <w:spacing w:val="-69"/>
          <w:sz w:val="26"/>
        </w:rPr>
        <w:t> </w:t>
      </w:r>
      <w:r>
        <w:rPr>
          <w:rFonts w:ascii="Arial"/>
          <w:b/>
          <w:color w:val="262526"/>
          <w:sz w:val="26"/>
        </w:rPr>
        <w:t>ancillary</w:t>
      </w:r>
      <w:r>
        <w:rPr>
          <w:rFonts w:ascii="Arial"/>
          <w:b/>
          <w:color w:val="262526"/>
          <w:spacing w:val="-2"/>
          <w:sz w:val="26"/>
        </w:rPr>
        <w:t> </w:t>
      </w:r>
      <w:r>
        <w:rPr>
          <w:rFonts w:ascii="Arial"/>
          <w:b/>
          <w:color w:val="262526"/>
          <w:sz w:val="26"/>
        </w:rPr>
        <w:t>service)</w:t>
      </w:r>
      <w:r>
        <w:rPr>
          <w:rFonts w:ascii="Arial"/>
          <w:b/>
          <w:color w:val="262526"/>
          <w:spacing w:val="-1"/>
          <w:sz w:val="26"/>
        </w:rPr>
        <w:t> </w:t>
      </w:r>
      <w:r>
        <w:rPr>
          <w:rFonts w:ascii="Arial"/>
          <w:b/>
          <w:color w:val="262526"/>
          <w:sz w:val="26"/>
        </w:rPr>
        <w:t>Rule</w:t>
      </w:r>
      <w:r>
        <w:rPr>
          <w:rFonts w:ascii="Arial"/>
          <w:b/>
          <w:color w:val="262526"/>
          <w:spacing w:val="-2"/>
          <w:sz w:val="26"/>
        </w:rPr>
        <w:t> </w:t>
      </w:r>
      <w:r>
        <w:rPr>
          <w:rFonts w:ascii="Arial"/>
          <w:b/>
          <w:color w:val="262526"/>
          <w:sz w:val="26"/>
        </w:rPr>
        <w:t>2021</w:t>
      </w:r>
    </w:p>
    <w:p>
      <w:pPr>
        <w:pStyle w:val="Heading2"/>
        <w:numPr>
          <w:ilvl w:val="2"/>
          <w:numId w:val="4"/>
        </w:numPr>
        <w:tabs>
          <w:tab w:pos="1267" w:val="left" w:leader="none"/>
          <w:tab w:pos="1269" w:val="left" w:leader="none"/>
        </w:tabs>
        <w:spacing w:line="240" w:lineRule="auto" w:before="248" w:after="0"/>
        <w:ind w:left="1268" w:right="0" w:hanging="1135"/>
        <w:jc w:val="left"/>
      </w:pPr>
      <w:r>
        <w:rPr>
          <w:color w:val="262526"/>
        </w:rPr>
        <w:t>Definitions</w:t>
      </w:r>
    </w:p>
    <w:p>
      <w:pPr>
        <w:pStyle w:val="BodyText"/>
        <w:spacing w:before="128"/>
        <w:ind w:left="1268"/>
        <w:jc w:val="both"/>
      </w:pPr>
      <w:r>
        <w:rPr>
          <w:color w:val="262526"/>
        </w:rPr>
        <w:t>For</w:t>
      </w:r>
      <w:r>
        <w:rPr>
          <w:color w:val="262526"/>
          <w:spacing w:val="-3"/>
        </w:rPr>
        <w:t> </w:t>
      </w:r>
      <w:r>
        <w:rPr>
          <w:color w:val="262526"/>
        </w:rPr>
        <w:t>the</w:t>
      </w:r>
      <w:r>
        <w:rPr>
          <w:color w:val="262526"/>
          <w:spacing w:val="-1"/>
        </w:rPr>
        <w:t> </w:t>
      </w:r>
      <w:r>
        <w:rPr>
          <w:color w:val="262526"/>
        </w:rPr>
        <w:t>purposes</w:t>
      </w:r>
      <w:r>
        <w:rPr>
          <w:color w:val="262526"/>
          <w:spacing w:val="-2"/>
        </w:rPr>
        <w:t> </w:t>
      </w:r>
      <w:r>
        <w:rPr>
          <w:color w:val="262526"/>
        </w:rPr>
        <w:t>of</w:t>
      </w:r>
      <w:r>
        <w:rPr>
          <w:color w:val="262526"/>
          <w:spacing w:val="-1"/>
        </w:rPr>
        <w:t> </w:t>
      </w:r>
      <w:r>
        <w:rPr>
          <w:color w:val="262526"/>
        </w:rPr>
        <w:t>this</w:t>
      </w:r>
      <w:r>
        <w:rPr>
          <w:color w:val="262526"/>
          <w:spacing w:val="-2"/>
        </w:rPr>
        <w:t> </w:t>
      </w:r>
      <w:r>
        <w:rPr>
          <w:color w:val="262526"/>
        </w:rPr>
        <w:t>rule</w:t>
      </w:r>
      <w:r>
        <w:rPr>
          <w:color w:val="262526"/>
          <w:spacing w:val="-1"/>
        </w:rPr>
        <w:t> </w:t>
      </w:r>
      <w:r>
        <w:rPr>
          <w:color w:val="262526"/>
        </w:rPr>
        <w:t>11.140:</w:t>
      </w:r>
    </w:p>
    <w:p>
      <w:pPr>
        <w:pStyle w:val="BodyText"/>
        <w:spacing w:line="249" w:lineRule="auto" w:before="125"/>
        <w:ind w:left="1268" w:right="129"/>
        <w:jc w:val="both"/>
      </w:pPr>
      <w:r>
        <w:rPr>
          <w:b/>
          <w:color w:val="262526"/>
        </w:rPr>
        <w:t>Amending</w:t>
      </w:r>
      <w:r>
        <w:rPr>
          <w:b/>
          <w:color w:val="262526"/>
          <w:spacing w:val="1"/>
        </w:rPr>
        <w:t> </w:t>
      </w:r>
      <w:r>
        <w:rPr>
          <w:b/>
          <w:color w:val="262526"/>
        </w:rPr>
        <w:t>Rule</w:t>
      </w:r>
      <w:r>
        <w:rPr>
          <w:b/>
          <w:color w:val="262526"/>
          <w:spacing w:val="1"/>
        </w:rPr>
        <w:t> </w:t>
      </w:r>
      <w:r>
        <w:rPr>
          <w:color w:val="262526"/>
        </w:rPr>
        <w:t>means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National</w:t>
      </w:r>
      <w:r>
        <w:rPr>
          <w:color w:val="262526"/>
          <w:spacing w:val="1"/>
        </w:rPr>
        <w:t> </w:t>
      </w:r>
      <w:r>
        <w:rPr>
          <w:color w:val="262526"/>
        </w:rPr>
        <w:t>Electricity</w:t>
      </w:r>
      <w:r>
        <w:rPr>
          <w:color w:val="262526"/>
          <w:spacing w:val="1"/>
        </w:rPr>
        <w:t> </w:t>
      </w:r>
      <w:r>
        <w:rPr>
          <w:color w:val="262526"/>
        </w:rPr>
        <w:t>Amendment</w:t>
      </w:r>
      <w:r>
        <w:rPr>
          <w:color w:val="262526"/>
          <w:spacing w:val="1"/>
        </w:rPr>
        <w:t> </w:t>
      </w:r>
      <w:r>
        <w:rPr>
          <w:color w:val="262526"/>
        </w:rPr>
        <w:t>(Fast</w:t>
      </w:r>
      <w:r>
        <w:rPr>
          <w:color w:val="262526"/>
          <w:spacing w:val="1"/>
        </w:rPr>
        <w:t> </w:t>
      </w:r>
      <w:r>
        <w:rPr>
          <w:color w:val="262526"/>
        </w:rPr>
        <w:t>frequency</w:t>
      </w:r>
      <w:r>
        <w:rPr>
          <w:color w:val="262526"/>
          <w:spacing w:val="-1"/>
        </w:rPr>
        <w:t> </w:t>
      </w:r>
      <w:r>
        <w:rPr>
          <w:color w:val="262526"/>
        </w:rPr>
        <w:t>response market ancillary service)</w:t>
      </w:r>
      <w:r>
        <w:rPr>
          <w:color w:val="262526"/>
          <w:spacing w:val="-1"/>
        </w:rPr>
        <w:t> </w:t>
      </w:r>
      <w:r>
        <w:rPr>
          <w:color w:val="262526"/>
        </w:rPr>
        <w:t>Rule</w:t>
      </w:r>
      <w:r>
        <w:rPr>
          <w:color w:val="262526"/>
          <w:spacing w:val="-1"/>
        </w:rPr>
        <w:t> </w:t>
      </w:r>
      <w:r>
        <w:rPr>
          <w:color w:val="262526"/>
        </w:rPr>
        <w:t>2021.</w:t>
      </w:r>
    </w:p>
    <w:p>
      <w:pPr>
        <w:pStyle w:val="BodyText"/>
        <w:spacing w:line="249" w:lineRule="auto" w:before="116"/>
        <w:ind w:left="1268" w:right="128"/>
        <w:jc w:val="both"/>
      </w:pPr>
      <w:r>
        <w:rPr>
          <w:b/>
          <w:color w:val="262526"/>
        </w:rPr>
        <w:t>commencement</w:t>
      </w:r>
      <w:r>
        <w:rPr>
          <w:b/>
          <w:color w:val="262526"/>
          <w:spacing w:val="1"/>
        </w:rPr>
        <w:t> </w:t>
      </w:r>
      <w:r>
        <w:rPr>
          <w:b/>
          <w:color w:val="262526"/>
        </w:rPr>
        <w:t>date </w:t>
      </w:r>
      <w:r>
        <w:rPr>
          <w:color w:val="262526"/>
        </w:rPr>
        <w:t>means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commencement</w:t>
      </w:r>
      <w:r>
        <w:rPr>
          <w:color w:val="262526"/>
          <w:spacing w:val="1"/>
        </w:rPr>
        <w:t> </w:t>
      </w:r>
      <w:r>
        <w:rPr>
          <w:color w:val="262526"/>
        </w:rPr>
        <w:t>date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National</w:t>
      </w:r>
      <w:r>
        <w:rPr>
          <w:color w:val="262526"/>
          <w:spacing w:val="1"/>
        </w:rPr>
        <w:t> </w:t>
      </w:r>
      <w:r>
        <w:rPr>
          <w:color w:val="262526"/>
        </w:rPr>
        <w:t>Electricity Amendment (Fast frequency response market ancillary service)</w:t>
      </w:r>
      <w:r>
        <w:rPr>
          <w:color w:val="262526"/>
          <w:spacing w:val="-57"/>
        </w:rPr>
        <w:t> </w:t>
      </w:r>
      <w:r>
        <w:rPr>
          <w:color w:val="262526"/>
        </w:rPr>
        <w:t>Rule 2021.</w:t>
      </w:r>
    </w:p>
    <w:p>
      <w:pPr>
        <w:pStyle w:val="Heading2"/>
        <w:numPr>
          <w:ilvl w:val="2"/>
          <w:numId w:val="4"/>
        </w:numPr>
        <w:tabs>
          <w:tab w:pos="1259" w:val="left" w:leader="none"/>
          <w:tab w:pos="1260" w:val="left" w:leader="none"/>
        </w:tabs>
        <w:spacing w:line="240" w:lineRule="auto" w:before="237" w:after="0"/>
        <w:ind w:left="1259" w:right="0" w:hanging="1126"/>
        <w:jc w:val="left"/>
      </w:pPr>
      <w:r>
        <w:rPr>
          <w:color w:val="262526"/>
        </w:rPr>
        <w:t>Amendments</w:t>
      </w:r>
      <w:r>
        <w:rPr>
          <w:color w:val="262526"/>
          <w:spacing w:val="-8"/>
        </w:rPr>
        <w:t> </w:t>
      </w:r>
      <w:r>
        <w:rPr>
          <w:color w:val="262526"/>
        </w:rPr>
        <w:t>to</w:t>
      </w:r>
      <w:r>
        <w:rPr>
          <w:color w:val="262526"/>
          <w:spacing w:val="-7"/>
        </w:rPr>
        <w:t> </w:t>
      </w:r>
      <w:r>
        <w:rPr>
          <w:color w:val="262526"/>
        </w:rPr>
        <w:t>market</w:t>
      </w:r>
      <w:r>
        <w:rPr>
          <w:color w:val="262526"/>
          <w:spacing w:val="-7"/>
        </w:rPr>
        <w:t> </w:t>
      </w:r>
      <w:r>
        <w:rPr>
          <w:color w:val="262526"/>
        </w:rPr>
        <w:t>ancillary</w:t>
      </w:r>
      <w:r>
        <w:rPr>
          <w:color w:val="262526"/>
          <w:spacing w:val="-8"/>
        </w:rPr>
        <w:t> </w:t>
      </w:r>
      <w:r>
        <w:rPr>
          <w:color w:val="262526"/>
        </w:rPr>
        <w:t>service</w:t>
      </w:r>
      <w:r>
        <w:rPr>
          <w:color w:val="262526"/>
          <w:spacing w:val="-7"/>
        </w:rPr>
        <w:t> </w:t>
      </w:r>
      <w:r>
        <w:rPr>
          <w:color w:val="262526"/>
        </w:rPr>
        <w:t>specification</w:t>
      </w:r>
    </w:p>
    <w:p>
      <w:pPr>
        <w:pStyle w:val="ListParagraph"/>
        <w:numPr>
          <w:ilvl w:val="3"/>
          <w:numId w:val="4"/>
        </w:numPr>
        <w:tabs>
          <w:tab w:pos="1835" w:val="left" w:leader="none"/>
        </w:tabs>
        <w:spacing w:line="249" w:lineRule="auto" w:before="176" w:after="0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By 19 December 2022,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review and, where necessary,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amend and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market ancillary service specification </w:t>
      </w:r>
      <w:r>
        <w:rPr>
          <w:color w:val="262526"/>
          <w:sz w:val="24"/>
        </w:rPr>
        <w:t>to take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account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Amending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Rule,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amendments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incorporate:</w:t>
      </w:r>
    </w:p>
    <w:p>
      <w:pPr>
        <w:pStyle w:val="ListParagraph"/>
        <w:numPr>
          <w:ilvl w:val="4"/>
          <w:numId w:val="4"/>
        </w:numPr>
        <w:tabs>
          <w:tab w:pos="2402" w:val="left" w:leader="none"/>
        </w:tabs>
        <w:spacing w:line="249" w:lineRule="auto" w:before="174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detailed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description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very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fast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raise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very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fast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lower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3.11.2(b)(1);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4"/>
        </w:numPr>
        <w:tabs>
          <w:tab w:pos="2402" w:val="left" w:leader="none"/>
        </w:tabs>
        <w:spacing w:line="249" w:lineRule="auto" w:before="17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the performance parameters and requirements which must 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satisfied in order for a service to qualify as </w:t>
      </w:r>
      <w:r>
        <w:rPr>
          <w:i/>
          <w:color w:val="262526"/>
          <w:sz w:val="24"/>
        </w:rPr>
        <w:t>very fast raise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very fast lower service </w:t>
      </w:r>
      <w:r>
        <w:rPr>
          <w:color w:val="262526"/>
          <w:sz w:val="24"/>
        </w:rPr>
        <w:t>and also when a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 </w:t>
      </w:r>
      <w:r>
        <w:rPr>
          <w:color w:val="262526"/>
          <w:sz w:val="24"/>
        </w:rPr>
        <w:t>provides those services, each in accordance 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3.11.2(b)(2).</w:t>
      </w:r>
    </w:p>
    <w:p>
      <w:pPr>
        <w:pStyle w:val="ListParagraph"/>
        <w:numPr>
          <w:ilvl w:val="3"/>
          <w:numId w:val="4"/>
        </w:numPr>
        <w:tabs>
          <w:tab w:pos="1822" w:val="left" w:leader="none"/>
        </w:tabs>
        <w:spacing w:line="249" w:lineRule="auto" w:before="175" w:after="0"/>
        <w:ind w:left="1834" w:right="145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Amendments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made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ancillary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specification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under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paragraph (a) must apply from the commencement date.</w:t>
      </w:r>
    </w:p>
    <w:p>
      <w:pPr>
        <w:pStyle w:val="BodyText"/>
        <w:spacing w:before="229"/>
        <w:ind w:left="2859"/>
      </w:pPr>
      <w:r>
        <w:rPr/>
        <w:pict>
          <v:shape style="position:absolute;margin-left:90.708pt;margin-top:27.983025pt;width:413.9pt;height:.1pt;mso-position-horizontal-relative:page;mso-position-vertical-relative:paragraph;z-index:-15727616;mso-wrap-distance-left:0;mso-wrap-distance-right:0" id="docshape10" coordorigin="1814,560" coordsize="8278,0" path="m1814,560l10091,560e" filled="false" stroked="true" strokeweight="1pt" strokecolor="#262526">
            <v:path arrowok="t"/>
            <v:stroke dashstyle="solid"/>
            <w10:wrap type="topAndBottom"/>
          </v:shape>
        </w:pict>
      </w:r>
      <w:r>
        <w:rPr>
          <w:color w:val="262526"/>
          <w:spacing w:val="-1"/>
        </w:rPr>
        <w:t>[END </w:t>
      </w:r>
      <w:r>
        <w:rPr>
          <w:color w:val="262526"/>
        </w:rPr>
        <w:t>OF</w:t>
      </w:r>
      <w:r>
        <w:rPr>
          <w:color w:val="262526"/>
          <w:spacing w:val="-2"/>
        </w:rPr>
        <w:t> </w:t>
      </w:r>
      <w:r>
        <w:rPr>
          <w:color w:val="262526"/>
        </w:rPr>
        <w:t>RULE</w:t>
      </w:r>
      <w:r>
        <w:rPr>
          <w:color w:val="262526"/>
          <w:spacing w:val="-14"/>
        </w:rPr>
        <w:t> </w:t>
      </w:r>
      <w:r>
        <w:rPr>
          <w:color w:val="262526"/>
        </w:rPr>
        <w:t>AS</w:t>
      </w:r>
      <w:r>
        <w:rPr>
          <w:color w:val="262526"/>
          <w:spacing w:val="-2"/>
        </w:rPr>
        <w:t> </w:t>
      </w:r>
      <w:r>
        <w:rPr>
          <w:color w:val="262526"/>
        </w:rPr>
        <w:t>MADE]</w:t>
      </w:r>
    </w:p>
    <w:sectPr>
      <w:type w:val="continuous"/>
      <w:pgSz w:w="11910" w:h="16840"/>
      <w:pgMar w:header="747" w:footer="697"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135101pt;margin-top:796.023254pt;width:12.05pt;height:14.3pt;mso-position-horizontal-relative:page;mso-position-vertical-relative:page;z-index:-15820288" type="#_x0000_t202" id="docshape8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21312" from="87.874001pt,53.647015pt" to="507.402001pt,53.647015pt" stroked="true" strokeweight=".5pt" strokecolor="#262526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874001pt;margin-top:36.332008pt;width:404.95pt;height:15.5pt;mso-position-horizontal-relative:page;mso-position-vertical-relative:page;z-index:-15820800" type="#_x0000_t202" id="docshape7" filled="false" stroked="false">
          <v:textbox inset="0,0,0,0">
            <w:txbxContent>
              <w:p>
                <w:pPr>
                  <w:spacing w:before="4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62526"/>
                    <w:sz w:val="20"/>
                  </w:rPr>
                  <w:t>National</w:t>
                </w:r>
                <w:r>
                  <w:rPr>
                    <w:color w:val="262526"/>
                    <w:spacing w:val="-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Electricity</w:t>
                </w:r>
                <w:r>
                  <w:rPr>
                    <w:color w:val="262526"/>
                    <w:spacing w:val="-1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Amendment</w:t>
                </w:r>
                <w:r>
                  <w:rPr>
                    <w:color w:val="262526"/>
                    <w:spacing w:val="-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(Fast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frequency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response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market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ancillary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service)</w:t>
                </w:r>
                <w:r>
                  <w:rPr>
                    <w:color w:val="262526"/>
                    <w:spacing w:val="-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Rule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2021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No.</w:t>
                </w:r>
                <w:r>
                  <w:rPr>
                    <w:color w:val="262526"/>
                    <w:spacing w:val="-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1"/>
      <w:numFmt w:val="decimal"/>
      <w:lvlText w:val="%1"/>
      <w:lvlJc w:val="left"/>
      <w:pPr>
        <w:ind w:left="1268" w:hanging="1134"/>
        <w:jc w:val="left"/>
      </w:pPr>
      <w:rPr>
        <w:rFonts w:hint="default"/>
        <w:lang w:val="en-us" w:eastAsia="en-US" w:bidi="ar-SA"/>
      </w:rPr>
    </w:lvl>
    <w:lvl w:ilvl="1">
      <w:start w:val="140"/>
      <w:numFmt w:val="decimal"/>
      <w:lvlText w:val="%1.%2"/>
      <w:lvlJc w:val="left"/>
      <w:pPr>
        <w:ind w:left="1268" w:hanging="1134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5"/>
        <w:w w:val="100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8" w:hanging="1134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4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(%5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4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40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09" w:hanging="56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[%1]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>
      <w:start w:val="9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91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6" w:hanging="56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2401" w:hanging="8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4" w:hanging="8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9" w:hanging="8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3" w:hanging="8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8" w:hanging="8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8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8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1" w:hanging="8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6" w:hanging="85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01" w:hanging="568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37"/>
      <w:ind w:left="1259" w:hanging="113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34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01" w:hanging="56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2021-07-12T00:19:54Z</dcterms:created>
  <dcterms:modified xsi:type="dcterms:W3CDTF">2021-07-12T00:19:54Z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QuarkXPress(R) 14.35</vt:lpwstr>
  </property>
  <property fmtid="{D5CDD505-2E9C-101B-9397-08002B2CF9AE}" pid="4" name="LastSaved">
    <vt:filetime>2021-07-12T00:00:00Z</vt:filetime>
  </property>
</Properties>
</file>